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63EDC0" w14:textId="77777777" w:rsidR="0069393F" w:rsidRDefault="0069393F">
      <w:bookmarkStart w:id="0" w:name="_Toc390246905"/>
      <w:bookmarkStart w:id="1" w:name="_Toc383625993"/>
      <w:bookmarkStart w:id="2" w:name="_Toc383587456"/>
      <w:bookmarkStart w:id="3" w:name="_Toc383698647"/>
      <w:bookmarkStart w:id="4" w:name="_Toc383623944"/>
      <w:bookmarkStart w:id="5" w:name="_Toc383623672"/>
      <w:bookmarkStart w:id="6" w:name="_Toc426469868"/>
      <w:bookmarkStart w:id="7" w:name="_Toc390098840"/>
      <w:bookmarkStart w:id="8" w:name="_Toc383679746"/>
      <w:bookmarkStart w:id="9" w:name="_Toc390099018"/>
    </w:p>
    <w:p w14:paraId="7A94799C" w14:textId="77777777" w:rsidR="0069393F" w:rsidRDefault="0069393F"/>
    <w:p w14:paraId="33DCAC42" w14:textId="77777777" w:rsidR="0069393F" w:rsidRDefault="0069393F">
      <w:pPr>
        <w:pStyle w:val="210"/>
      </w:pPr>
    </w:p>
    <w:p w14:paraId="58DB5554" w14:textId="77777777" w:rsidR="0069393F" w:rsidRDefault="0069393F">
      <w:pPr>
        <w:pStyle w:val="210"/>
      </w:pPr>
    </w:p>
    <w:p w14:paraId="2D7227DF" w14:textId="77777777" w:rsidR="0069393F" w:rsidRDefault="008B20F3">
      <w:r>
        <w:rPr>
          <w:rFonts w:hint="eastAsia"/>
        </w:rPr>
        <w:tab/>
      </w:r>
    </w:p>
    <w:p w14:paraId="61AC9CF4" w14:textId="77777777" w:rsidR="0069393F" w:rsidRDefault="0069393F"/>
    <w:p w14:paraId="4E06597C" w14:textId="77777777" w:rsidR="0069393F" w:rsidRDefault="0069393F"/>
    <w:p w14:paraId="19AC9F62" w14:textId="77777777" w:rsidR="0069393F" w:rsidRPr="00CB0813" w:rsidRDefault="008B20F3">
      <w:pPr>
        <w:pStyle w:val="Default"/>
        <w:jc w:val="center"/>
        <w:outlineLvl w:val="0"/>
        <w:rPr>
          <w:rFonts w:ascii="Times New Roman" w:eastAsia="宋体"/>
          <w:bCs/>
          <w:color w:val="0D0D0D"/>
          <w:sz w:val="84"/>
          <w:szCs w:val="84"/>
        </w:rPr>
      </w:pPr>
      <w:r w:rsidRPr="00CB0813">
        <w:rPr>
          <w:rFonts w:ascii="Times New Roman" w:eastAsia="宋体" w:hAnsi="宋体" w:hint="eastAsia"/>
          <w:bCs/>
          <w:color w:val="0D0D0D"/>
          <w:sz w:val="84"/>
          <w:szCs w:val="84"/>
        </w:rPr>
        <w:t>竞争性磋商文件</w:t>
      </w:r>
    </w:p>
    <w:p w14:paraId="128C8792" w14:textId="77777777" w:rsidR="0069393F" w:rsidRPr="00CB0813" w:rsidRDefault="0069393F">
      <w:pPr>
        <w:pStyle w:val="Default"/>
        <w:spacing w:line="540" w:lineRule="exact"/>
        <w:ind w:firstLine="640"/>
        <w:rPr>
          <w:rFonts w:ascii="Times New Roman" w:eastAsia="宋体"/>
          <w:b/>
          <w:bCs/>
          <w:color w:val="0D0D0D"/>
          <w:sz w:val="32"/>
          <w:szCs w:val="32"/>
        </w:rPr>
      </w:pPr>
    </w:p>
    <w:p w14:paraId="1B497545" w14:textId="77777777" w:rsidR="0069393F" w:rsidRPr="00CB0813" w:rsidRDefault="0069393F">
      <w:pPr>
        <w:pStyle w:val="Default"/>
        <w:spacing w:line="540" w:lineRule="exact"/>
        <w:ind w:firstLine="640"/>
        <w:rPr>
          <w:rFonts w:ascii="Times New Roman" w:eastAsia="宋体"/>
          <w:b/>
          <w:bCs/>
          <w:color w:val="0D0D0D"/>
          <w:sz w:val="32"/>
          <w:szCs w:val="32"/>
        </w:rPr>
      </w:pPr>
    </w:p>
    <w:p w14:paraId="19CD1661" w14:textId="77777777" w:rsidR="0069393F" w:rsidRPr="00CB0813" w:rsidRDefault="0069393F">
      <w:pPr>
        <w:pStyle w:val="Default"/>
        <w:spacing w:line="540" w:lineRule="exact"/>
        <w:ind w:firstLine="640"/>
        <w:rPr>
          <w:rFonts w:ascii="Times New Roman" w:eastAsia="宋体"/>
          <w:b/>
          <w:bCs/>
          <w:color w:val="0D0D0D"/>
          <w:sz w:val="32"/>
          <w:szCs w:val="32"/>
        </w:rPr>
      </w:pPr>
    </w:p>
    <w:p w14:paraId="591047F0" w14:textId="77777777" w:rsidR="0069393F" w:rsidRPr="00CB0813" w:rsidRDefault="008B20F3">
      <w:pPr>
        <w:pStyle w:val="Default"/>
        <w:spacing w:line="640" w:lineRule="exact"/>
        <w:ind w:left="2209" w:hangingChars="500" w:hanging="2209"/>
        <w:jc w:val="both"/>
        <w:outlineLvl w:val="0"/>
        <w:rPr>
          <w:rFonts w:ascii="宋体" w:eastAsia="宋体" w:hAnsi="宋体" w:cs="宋体"/>
          <w:b/>
          <w:bCs/>
          <w:sz w:val="44"/>
          <w:szCs w:val="44"/>
        </w:rPr>
      </w:pPr>
      <w:bookmarkStart w:id="10" w:name="OLE_LINK5"/>
      <w:r w:rsidRPr="00CB0813">
        <w:rPr>
          <w:rFonts w:ascii="Times New Roman" w:eastAsia="宋体" w:hAnsi="宋体" w:hint="eastAsia"/>
          <w:b/>
          <w:bCs/>
          <w:color w:val="0D0D0D"/>
          <w:sz w:val="44"/>
          <w:szCs w:val="44"/>
        </w:rPr>
        <w:t>项目名称：</w:t>
      </w:r>
      <w:bookmarkStart w:id="11" w:name="OLE_LINK2"/>
      <w:r w:rsidRPr="00CB0813">
        <w:rPr>
          <w:rFonts w:ascii="宋体" w:eastAsia="宋体" w:hAnsi="宋体" w:cs="宋体" w:hint="eastAsia"/>
          <w:b/>
          <w:bCs/>
          <w:color w:val="0D0D0D"/>
          <w:sz w:val="44"/>
          <w:szCs w:val="44"/>
        </w:rPr>
        <w:t>江苏省预算管理一体化平台泰兴市年度运维服务项目</w:t>
      </w:r>
      <w:bookmarkEnd w:id="11"/>
    </w:p>
    <w:bookmarkEnd w:id="10"/>
    <w:p w14:paraId="74CAB4CD" w14:textId="496061B0" w:rsidR="0069393F" w:rsidRPr="00CB0813" w:rsidRDefault="008B20F3">
      <w:pPr>
        <w:pStyle w:val="Default"/>
        <w:spacing w:line="640" w:lineRule="exact"/>
        <w:jc w:val="both"/>
        <w:outlineLvl w:val="0"/>
        <w:rPr>
          <w:rFonts w:ascii="宋体" w:eastAsia="宋体" w:hAnsi="宋体" w:cs="宋体"/>
          <w:b/>
          <w:bCs/>
          <w:color w:val="0D0D0D"/>
          <w:sz w:val="44"/>
          <w:szCs w:val="44"/>
        </w:rPr>
      </w:pPr>
      <w:r w:rsidRPr="00CB0813">
        <w:rPr>
          <w:rFonts w:ascii="Times New Roman" w:eastAsia="宋体" w:hAnsi="宋体" w:hint="eastAsia"/>
          <w:b/>
          <w:color w:val="0D0D0D"/>
          <w:sz w:val="44"/>
          <w:szCs w:val="44"/>
        </w:rPr>
        <w:t>项目编号：</w:t>
      </w:r>
      <w:r w:rsidR="0089195A" w:rsidRPr="00CB0813">
        <w:rPr>
          <w:rFonts w:ascii="宋体" w:eastAsia="宋体" w:hAnsi="宋体" w:cs="宋体" w:hint="eastAsia"/>
          <w:b/>
          <w:bCs/>
          <w:color w:val="0D0D0D"/>
          <w:sz w:val="44"/>
          <w:szCs w:val="44"/>
        </w:rPr>
        <w:t>JSZC-321283-SWGC-C2025-0265</w:t>
      </w:r>
    </w:p>
    <w:p w14:paraId="038F771D" w14:textId="77777777" w:rsidR="0069393F" w:rsidRPr="00CB0813" w:rsidRDefault="0069393F">
      <w:pPr>
        <w:pStyle w:val="Default"/>
        <w:spacing w:line="540" w:lineRule="exact"/>
        <w:ind w:firstLine="643"/>
        <w:jc w:val="center"/>
        <w:rPr>
          <w:rFonts w:ascii="Times New Roman" w:eastAsia="宋体"/>
          <w:b/>
          <w:color w:val="0D0D0D"/>
          <w:sz w:val="32"/>
          <w:szCs w:val="32"/>
        </w:rPr>
      </w:pPr>
    </w:p>
    <w:p w14:paraId="1350BB92" w14:textId="77777777" w:rsidR="0069393F" w:rsidRPr="00CB0813" w:rsidRDefault="0069393F">
      <w:pPr>
        <w:pStyle w:val="Default"/>
        <w:spacing w:line="540" w:lineRule="exact"/>
        <w:ind w:firstLine="643"/>
        <w:jc w:val="center"/>
        <w:rPr>
          <w:rFonts w:ascii="Times New Roman" w:eastAsia="宋体"/>
          <w:b/>
          <w:color w:val="0D0D0D"/>
          <w:sz w:val="32"/>
          <w:szCs w:val="32"/>
        </w:rPr>
      </w:pPr>
    </w:p>
    <w:p w14:paraId="0F1D3E55" w14:textId="77777777" w:rsidR="0069393F" w:rsidRPr="00CB0813" w:rsidRDefault="0069393F">
      <w:pPr>
        <w:pStyle w:val="Default"/>
        <w:spacing w:line="540" w:lineRule="exact"/>
        <w:ind w:firstLine="643"/>
        <w:jc w:val="center"/>
        <w:rPr>
          <w:rFonts w:ascii="Times New Roman" w:eastAsia="宋体"/>
          <w:b/>
          <w:color w:val="0D0D0D"/>
          <w:sz w:val="32"/>
          <w:szCs w:val="32"/>
        </w:rPr>
      </w:pPr>
    </w:p>
    <w:p w14:paraId="1E050C02" w14:textId="77777777" w:rsidR="0069393F" w:rsidRPr="00CB0813" w:rsidRDefault="0069393F">
      <w:pPr>
        <w:pStyle w:val="Default"/>
        <w:spacing w:line="540" w:lineRule="exact"/>
        <w:ind w:firstLine="643"/>
        <w:jc w:val="center"/>
        <w:rPr>
          <w:rFonts w:ascii="Times New Roman" w:eastAsia="宋体"/>
          <w:b/>
          <w:color w:val="0D0D0D"/>
          <w:sz w:val="32"/>
          <w:szCs w:val="32"/>
        </w:rPr>
      </w:pPr>
    </w:p>
    <w:p w14:paraId="2DBC8A53" w14:textId="77777777" w:rsidR="0069393F" w:rsidRPr="00CB0813" w:rsidRDefault="0069393F">
      <w:pPr>
        <w:pStyle w:val="Default"/>
        <w:spacing w:line="540" w:lineRule="exact"/>
        <w:ind w:firstLine="643"/>
        <w:jc w:val="center"/>
        <w:rPr>
          <w:rFonts w:ascii="Times New Roman" w:eastAsia="宋体"/>
          <w:b/>
          <w:color w:val="0D0D0D"/>
          <w:sz w:val="32"/>
          <w:szCs w:val="32"/>
        </w:rPr>
      </w:pPr>
    </w:p>
    <w:p w14:paraId="4F93AFC2" w14:textId="77777777" w:rsidR="0069393F" w:rsidRPr="00CB0813" w:rsidRDefault="0069393F">
      <w:pPr>
        <w:pStyle w:val="Default"/>
        <w:spacing w:line="540" w:lineRule="exact"/>
        <w:ind w:firstLine="643"/>
        <w:jc w:val="center"/>
        <w:rPr>
          <w:rFonts w:ascii="Times New Roman" w:eastAsia="宋体"/>
          <w:b/>
          <w:color w:val="0D0D0D"/>
          <w:sz w:val="32"/>
          <w:szCs w:val="32"/>
        </w:rPr>
      </w:pPr>
    </w:p>
    <w:p w14:paraId="4C012C12" w14:textId="77777777" w:rsidR="0069393F" w:rsidRPr="00CB0813" w:rsidRDefault="0069393F">
      <w:pPr>
        <w:pStyle w:val="Default"/>
        <w:spacing w:line="540" w:lineRule="exact"/>
        <w:ind w:firstLine="643"/>
        <w:jc w:val="center"/>
        <w:rPr>
          <w:rFonts w:ascii="Times New Roman" w:eastAsia="宋体"/>
          <w:b/>
          <w:color w:val="0D0D0D"/>
          <w:sz w:val="32"/>
          <w:szCs w:val="32"/>
        </w:rPr>
      </w:pPr>
    </w:p>
    <w:p w14:paraId="188067E0" w14:textId="77777777" w:rsidR="0069393F" w:rsidRPr="00CB0813" w:rsidRDefault="0069393F">
      <w:pPr>
        <w:pStyle w:val="Default"/>
        <w:spacing w:line="540" w:lineRule="exact"/>
        <w:ind w:left="-2" w:firstLine="723"/>
        <w:jc w:val="center"/>
        <w:outlineLvl w:val="0"/>
        <w:rPr>
          <w:rFonts w:ascii="Times New Roman" w:eastAsia="宋体" w:cs="Times New Roman"/>
          <w:b/>
          <w:color w:val="0D0D0D"/>
          <w:sz w:val="36"/>
          <w:szCs w:val="36"/>
        </w:rPr>
      </w:pPr>
    </w:p>
    <w:p w14:paraId="253D8989" w14:textId="77777777" w:rsidR="0069393F" w:rsidRPr="00CB0813" w:rsidRDefault="008B20F3">
      <w:pPr>
        <w:pStyle w:val="Default"/>
        <w:spacing w:line="540" w:lineRule="exact"/>
        <w:ind w:left="-2" w:firstLine="2"/>
        <w:jc w:val="center"/>
        <w:rPr>
          <w:rFonts w:asciiTheme="minorEastAsia" w:eastAsiaTheme="minorEastAsia" w:hAnsiTheme="minorEastAsia"/>
          <w:b/>
          <w:color w:val="0D0D0D"/>
          <w:sz w:val="36"/>
          <w:szCs w:val="36"/>
        </w:rPr>
      </w:pPr>
      <w:bookmarkStart w:id="12" w:name="OLE_LINK1"/>
      <w:r w:rsidRPr="00CB0813">
        <w:rPr>
          <w:rFonts w:asciiTheme="minorEastAsia" w:eastAsiaTheme="minorEastAsia" w:hAnsiTheme="minorEastAsia" w:hint="eastAsia"/>
          <w:b/>
          <w:color w:val="0D0D0D"/>
          <w:sz w:val="36"/>
          <w:szCs w:val="36"/>
        </w:rPr>
        <w:t>采   购   人：泰兴市财政局</w:t>
      </w:r>
    </w:p>
    <w:p w14:paraId="5DB64256" w14:textId="77777777" w:rsidR="0069393F" w:rsidRPr="00CB0813" w:rsidRDefault="008B20F3">
      <w:pPr>
        <w:pStyle w:val="Default"/>
        <w:spacing w:line="540" w:lineRule="exact"/>
        <w:ind w:left="-2" w:firstLine="2"/>
        <w:jc w:val="center"/>
        <w:rPr>
          <w:rFonts w:asciiTheme="minorEastAsia" w:eastAsiaTheme="minorEastAsia" w:hAnsiTheme="minorEastAsia"/>
          <w:b/>
          <w:color w:val="0D0D0D"/>
          <w:sz w:val="36"/>
          <w:szCs w:val="36"/>
        </w:rPr>
      </w:pPr>
      <w:r w:rsidRPr="00CB0813">
        <w:rPr>
          <w:rFonts w:asciiTheme="minorEastAsia" w:eastAsiaTheme="minorEastAsia" w:hAnsiTheme="minorEastAsia" w:hint="eastAsia"/>
          <w:b/>
          <w:color w:val="0D0D0D"/>
          <w:sz w:val="36"/>
          <w:szCs w:val="36"/>
        </w:rPr>
        <w:t>采购代理机构：江苏苏维工程管理有限公司</w:t>
      </w:r>
      <w:bookmarkEnd w:id="12"/>
    </w:p>
    <w:p w14:paraId="56319571" w14:textId="1BB88B74" w:rsidR="0069393F" w:rsidRPr="00CB0813" w:rsidRDefault="008B20F3">
      <w:pPr>
        <w:pStyle w:val="Default"/>
        <w:spacing w:line="540" w:lineRule="exact"/>
        <w:ind w:left="-2" w:firstLine="2"/>
        <w:jc w:val="center"/>
        <w:rPr>
          <w:rFonts w:ascii="宋体" w:eastAsia="宋体" w:hAnsi="宋体"/>
          <w:b/>
          <w:bCs/>
          <w:color w:val="0D0D0D"/>
          <w:sz w:val="32"/>
          <w:szCs w:val="32"/>
        </w:rPr>
      </w:pPr>
      <w:r w:rsidRPr="00CB0813">
        <w:rPr>
          <w:rFonts w:asciiTheme="minorEastAsia" w:eastAsiaTheme="minorEastAsia" w:hAnsiTheme="minorEastAsia"/>
          <w:b/>
          <w:color w:val="0D0D0D"/>
          <w:sz w:val="36"/>
          <w:szCs w:val="36"/>
        </w:rPr>
        <w:t>202</w:t>
      </w:r>
      <w:r w:rsidRPr="00CB0813">
        <w:rPr>
          <w:rFonts w:asciiTheme="minorEastAsia" w:eastAsiaTheme="minorEastAsia" w:hAnsiTheme="minorEastAsia" w:hint="eastAsia"/>
          <w:b/>
          <w:color w:val="0D0D0D"/>
          <w:sz w:val="36"/>
          <w:szCs w:val="36"/>
        </w:rPr>
        <w:t>5年</w:t>
      </w:r>
      <w:r w:rsidRPr="00CB0813">
        <w:rPr>
          <w:rFonts w:asciiTheme="minorEastAsia" w:eastAsiaTheme="minorEastAsia" w:hAnsiTheme="minorEastAsia"/>
          <w:b/>
          <w:color w:val="0D0D0D"/>
          <w:sz w:val="36"/>
          <w:szCs w:val="36"/>
        </w:rPr>
        <w:t>1</w:t>
      </w:r>
      <w:r w:rsidR="00F862CE" w:rsidRPr="00CB0813">
        <w:rPr>
          <w:rFonts w:asciiTheme="minorEastAsia" w:eastAsiaTheme="minorEastAsia" w:hAnsiTheme="minorEastAsia"/>
          <w:b/>
          <w:color w:val="0D0D0D"/>
          <w:sz w:val="36"/>
          <w:szCs w:val="36"/>
        </w:rPr>
        <w:t>2</w:t>
      </w:r>
      <w:r w:rsidRPr="00CB0813">
        <w:rPr>
          <w:rFonts w:asciiTheme="minorEastAsia" w:eastAsiaTheme="minorEastAsia" w:hAnsiTheme="minorEastAsia" w:hint="eastAsia"/>
          <w:b/>
          <w:color w:val="0D0D0D"/>
          <w:sz w:val="36"/>
          <w:szCs w:val="36"/>
        </w:rPr>
        <w:t>月</w:t>
      </w:r>
    </w:p>
    <w:p w14:paraId="71CD3161" w14:textId="77777777" w:rsidR="0069393F" w:rsidRPr="00CB0813" w:rsidRDefault="0069393F"/>
    <w:p w14:paraId="651522C8" w14:textId="77777777" w:rsidR="0069393F" w:rsidRPr="00CB0813" w:rsidRDefault="0069393F"/>
    <w:p w14:paraId="11FEF08C" w14:textId="77777777" w:rsidR="0069393F" w:rsidRPr="00CB0813" w:rsidRDefault="0069393F"/>
    <w:p w14:paraId="55D06196" w14:textId="77777777" w:rsidR="0069393F" w:rsidRPr="00CB0813" w:rsidRDefault="0069393F">
      <w:pPr>
        <w:pStyle w:val="313"/>
        <w:tabs>
          <w:tab w:val="left" w:pos="3240"/>
        </w:tabs>
        <w:spacing w:line="500" w:lineRule="exact"/>
        <w:ind w:left="-5" w:firstLine="3"/>
        <w:jc w:val="center"/>
        <w:outlineLvl w:val="0"/>
        <w:rPr>
          <w:rFonts w:ascii="Times New Roman" w:eastAsia="方正小标宋_GBK" w:hAnsi="Times New Roman"/>
          <w:color w:val="0D0D0D"/>
          <w:sz w:val="44"/>
          <w:szCs w:val="44"/>
        </w:rPr>
        <w:sectPr w:rsidR="0069393F" w:rsidRPr="00CB0813">
          <w:headerReference w:type="default" r:id="rId7"/>
          <w:pgSz w:w="11906" w:h="16838"/>
          <w:pgMar w:top="1440" w:right="1800" w:bottom="1440" w:left="1800" w:header="851" w:footer="992" w:gutter="0"/>
          <w:cols w:space="425"/>
          <w:docGrid w:linePitch="360"/>
        </w:sectPr>
      </w:pPr>
    </w:p>
    <w:p w14:paraId="46CD341A" w14:textId="77777777" w:rsidR="0069393F" w:rsidRPr="00CB0813" w:rsidRDefault="008B20F3">
      <w:pPr>
        <w:pStyle w:val="313"/>
        <w:tabs>
          <w:tab w:val="left" w:pos="3240"/>
        </w:tabs>
        <w:spacing w:line="500" w:lineRule="exact"/>
        <w:ind w:left="-5" w:firstLine="3"/>
        <w:jc w:val="center"/>
        <w:outlineLvl w:val="0"/>
        <w:rPr>
          <w:rFonts w:ascii="Times New Roman" w:eastAsia="方正小标宋_GBK" w:hAnsi="Times New Roman"/>
          <w:color w:val="0D0D0D"/>
          <w:sz w:val="44"/>
          <w:szCs w:val="44"/>
        </w:rPr>
      </w:pPr>
      <w:r w:rsidRPr="00CB0813">
        <w:rPr>
          <w:rFonts w:ascii="Times New Roman" w:eastAsia="方正小标宋_GBK" w:hAnsi="Times New Roman" w:hint="eastAsia"/>
          <w:color w:val="0D0D0D"/>
          <w:sz w:val="44"/>
          <w:szCs w:val="44"/>
        </w:rPr>
        <w:lastRenderedPageBreak/>
        <w:t>第一章</w:t>
      </w:r>
      <w:bookmarkEnd w:id="0"/>
      <w:bookmarkEnd w:id="1"/>
      <w:bookmarkEnd w:id="2"/>
      <w:bookmarkEnd w:id="3"/>
      <w:bookmarkEnd w:id="4"/>
      <w:bookmarkEnd w:id="5"/>
      <w:bookmarkEnd w:id="6"/>
      <w:bookmarkEnd w:id="7"/>
      <w:bookmarkEnd w:id="8"/>
      <w:bookmarkEnd w:id="9"/>
      <w:r w:rsidRPr="00CB0813">
        <w:rPr>
          <w:rFonts w:ascii="Times New Roman" w:eastAsia="方正小标宋_GBK" w:hAnsi="Times New Roman" w:hint="eastAsia"/>
          <w:color w:val="0D0D0D"/>
          <w:sz w:val="44"/>
          <w:szCs w:val="44"/>
        </w:rPr>
        <w:t xml:space="preserve">  </w:t>
      </w:r>
      <w:r w:rsidRPr="00CB0813">
        <w:rPr>
          <w:rFonts w:ascii="Times New Roman" w:eastAsia="方正小标宋_GBK" w:hAnsi="Times New Roman" w:hint="eastAsia"/>
          <w:color w:val="0D0D0D"/>
          <w:sz w:val="44"/>
          <w:szCs w:val="44"/>
        </w:rPr>
        <w:t>竞争性磋商公告</w:t>
      </w:r>
    </w:p>
    <w:p w14:paraId="3E2B249E" w14:textId="77777777" w:rsidR="0069393F" w:rsidRPr="00CB0813" w:rsidRDefault="0069393F">
      <w:pPr>
        <w:pStyle w:val="313"/>
        <w:tabs>
          <w:tab w:val="left" w:pos="3240"/>
        </w:tabs>
        <w:spacing w:line="500" w:lineRule="exact"/>
        <w:ind w:left="641" w:hanging="646"/>
        <w:jc w:val="center"/>
        <w:rPr>
          <w:rFonts w:ascii="Times New Roman" w:eastAsia="宋体" w:hAnsi="Times New Roman"/>
          <w:b/>
          <w:color w:val="0D0D0D"/>
        </w:rPr>
      </w:pPr>
    </w:p>
    <w:p w14:paraId="4F5D11D2" w14:textId="77777777" w:rsidR="0069393F" w:rsidRPr="00CB0813" w:rsidRDefault="008B20F3">
      <w:pPr>
        <w:pBdr>
          <w:top w:val="single" w:sz="4" w:space="1" w:color="auto"/>
          <w:left w:val="single" w:sz="4" w:space="4" w:color="auto"/>
          <w:bottom w:val="single" w:sz="4" w:space="1" w:color="auto"/>
          <w:right w:val="single" w:sz="4" w:space="4" w:color="auto"/>
        </w:pBdr>
        <w:spacing w:line="500" w:lineRule="exact"/>
        <w:rPr>
          <w:rFonts w:ascii="仿宋_GB2312" w:eastAsia="仿宋_GB2312" w:hAnsi="宋体"/>
          <w:sz w:val="28"/>
          <w:szCs w:val="28"/>
        </w:rPr>
      </w:pPr>
      <w:bookmarkStart w:id="13" w:name="_Toc28359085"/>
      <w:bookmarkStart w:id="14" w:name="_Toc28359008"/>
      <w:bookmarkStart w:id="15" w:name="_Toc35393796"/>
      <w:bookmarkStart w:id="16" w:name="_Toc35393627"/>
      <w:r w:rsidRPr="00CB0813">
        <w:rPr>
          <w:rFonts w:ascii="仿宋_GB2312" w:eastAsia="仿宋_GB2312" w:hAnsi="宋体" w:hint="eastAsia"/>
          <w:sz w:val="28"/>
          <w:szCs w:val="28"/>
        </w:rPr>
        <w:t>项目概况</w:t>
      </w:r>
    </w:p>
    <w:p w14:paraId="059A4035" w14:textId="629EF949" w:rsidR="0069393F" w:rsidRPr="00CB0813" w:rsidRDefault="008B20F3">
      <w:pPr>
        <w:pBdr>
          <w:top w:val="single" w:sz="4" w:space="1" w:color="auto"/>
          <w:left w:val="single" w:sz="4" w:space="4" w:color="auto"/>
          <w:bottom w:val="single" w:sz="4" w:space="1" w:color="auto"/>
          <w:right w:val="single" w:sz="4" w:space="4" w:color="auto"/>
        </w:pBdr>
        <w:spacing w:line="500" w:lineRule="exact"/>
        <w:ind w:firstLineChars="200" w:firstLine="560"/>
        <w:rPr>
          <w:rFonts w:ascii="仿宋_GB2312" w:eastAsia="仿宋_GB2312" w:hAnsi="宋体"/>
          <w:sz w:val="28"/>
          <w:szCs w:val="28"/>
        </w:rPr>
      </w:pPr>
      <w:r w:rsidRPr="00CB0813">
        <w:rPr>
          <w:rFonts w:ascii="仿宋_GB2312" w:eastAsia="仿宋_GB2312" w:hAnsi="宋体" w:hint="eastAsia"/>
          <w:sz w:val="28"/>
          <w:szCs w:val="28"/>
          <w:u w:val="single"/>
        </w:rPr>
        <w:t>江苏省预算管理一体化平台泰兴市年度运维服务项目</w:t>
      </w:r>
      <w:r w:rsidR="0089195A" w:rsidRPr="00CB0813">
        <w:rPr>
          <w:rFonts w:ascii="仿宋_GB2312" w:eastAsia="仿宋_GB2312" w:hAnsi="宋体" w:hint="eastAsia"/>
          <w:sz w:val="28"/>
          <w:szCs w:val="28"/>
          <w:u w:val="single"/>
        </w:rPr>
        <w:t>JSZC-321283-SWGC-C2025-0265</w:t>
      </w:r>
      <w:r w:rsidRPr="00CB0813">
        <w:rPr>
          <w:rFonts w:ascii="仿宋_GB2312" w:eastAsia="仿宋_GB2312" w:hAnsi="宋体" w:hint="eastAsia"/>
          <w:sz w:val="28"/>
          <w:szCs w:val="28"/>
          <w:u w:val="single"/>
        </w:rPr>
        <w:t>的潜在供应商应在“苏</w:t>
      </w:r>
      <w:proofErr w:type="gramStart"/>
      <w:r w:rsidRPr="00CB0813">
        <w:rPr>
          <w:rFonts w:ascii="仿宋_GB2312" w:eastAsia="仿宋_GB2312" w:hAnsi="宋体" w:hint="eastAsia"/>
          <w:sz w:val="28"/>
          <w:szCs w:val="28"/>
          <w:u w:val="single"/>
        </w:rPr>
        <w:t>采云</w:t>
      </w:r>
      <w:proofErr w:type="gramEnd"/>
      <w:r w:rsidRPr="00CB0813">
        <w:rPr>
          <w:rFonts w:ascii="仿宋_GB2312" w:eastAsia="仿宋_GB2312" w:hAnsi="宋体" w:hint="eastAsia"/>
          <w:sz w:val="28"/>
          <w:szCs w:val="28"/>
          <w:u w:val="single"/>
        </w:rPr>
        <w:t>”政府采购一体化平台获取采购文件，并于</w:t>
      </w:r>
      <w:r w:rsidRPr="00CB0813">
        <w:rPr>
          <w:rFonts w:ascii="仿宋" w:eastAsia="仿宋" w:hAnsi="仿宋" w:cs="仿宋" w:hint="eastAsia"/>
          <w:sz w:val="28"/>
          <w:szCs w:val="28"/>
          <w:u w:val="single"/>
        </w:rPr>
        <w:t>2025-</w:t>
      </w:r>
      <w:r w:rsidR="00F862CE" w:rsidRPr="00CB0813">
        <w:rPr>
          <w:rFonts w:ascii="仿宋" w:eastAsia="仿宋" w:hAnsi="仿宋" w:cs="仿宋"/>
          <w:sz w:val="28"/>
          <w:szCs w:val="28"/>
          <w:u w:val="single"/>
        </w:rPr>
        <w:t>12</w:t>
      </w:r>
      <w:r w:rsidRPr="00CB0813">
        <w:rPr>
          <w:rFonts w:ascii="仿宋" w:eastAsia="仿宋" w:hAnsi="仿宋" w:cs="仿宋" w:hint="eastAsia"/>
          <w:sz w:val="28"/>
          <w:szCs w:val="28"/>
          <w:u w:val="single"/>
        </w:rPr>
        <w:t>-</w:t>
      </w:r>
      <w:r w:rsidR="00F862CE" w:rsidRPr="00CB0813">
        <w:rPr>
          <w:rFonts w:ascii="仿宋" w:eastAsia="仿宋" w:hAnsi="仿宋" w:cs="仿宋"/>
          <w:sz w:val="28"/>
          <w:szCs w:val="28"/>
          <w:u w:val="single"/>
        </w:rPr>
        <w:t>19</w:t>
      </w:r>
      <w:r w:rsidRPr="00CB0813">
        <w:rPr>
          <w:rFonts w:ascii="仿宋" w:eastAsia="仿宋" w:hAnsi="仿宋" w:cs="仿宋" w:hint="eastAsia"/>
          <w:sz w:val="28"/>
          <w:szCs w:val="28"/>
          <w:u w:val="single"/>
        </w:rPr>
        <w:t xml:space="preserve"> 9：00</w:t>
      </w:r>
      <w:r w:rsidRPr="00CB0813">
        <w:rPr>
          <w:rFonts w:ascii="仿宋_GB2312" w:eastAsia="仿宋_GB2312" w:hAnsi="宋体" w:hint="eastAsia"/>
          <w:sz w:val="28"/>
          <w:szCs w:val="28"/>
          <w:u w:val="single"/>
        </w:rPr>
        <w:t>（北京时间）前提交响应文件。</w:t>
      </w:r>
    </w:p>
    <w:p w14:paraId="40C96D86" w14:textId="77777777" w:rsidR="0069393F" w:rsidRPr="00CB0813" w:rsidRDefault="008B20F3">
      <w:pPr>
        <w:adjustRightInd w:val="0"/>
        <w:snapToGrid w:val="0"/>
        <w:spacing w:line="560" w:lineRule="exact"/>
        <w:ind w:firstLineChars="200" w:firstLine="560"/>
        <w:rPr>
          <w:rFonts w:ascii="黑体" w:eastAsia="黑体" w:hAnsi="黑体"/>
          <w:sz w:val="28"/>
          <w:szCs w:val="28"/>
        </w:rPr>
      </w:pPr>
      <w:r w:rsidRPr="00CB0813">
        <w:rPr>
          <w:rFonts w:ascii="黑体" w:eastAsia="黑体" w:hAnsi="黑体" w:hint="eastAsia"/>
          <w:sz w:val="28"/>
          <w:szCs w:val="28"/>
        </w:rPr>
        <w:t>一、项目基本情况</w:t>
      </w:r>
    </w:p>
    <w:p w14:paraId="3566F7C7" w14:textId="12BFABCA" w:rsidR="0069393F" w:rsidRPr="00CB0813" w:rsidRDefault="008B20F3">
      <w:pPr>
        <w:adjustRightInd w:val="0"/>
        <w:snapToGrid w:val="0"/>
        <w:spacing w:line="560" w:lineRule="exact"/>
        <w:ind w:firstLineChars="200" w:firstLine="560"/>
        <w:rPr>
          <w:rFonts w:ascii="仿宋_GB2312" w:eastAsia="仿宋_GB2312" w:hAnsi="宋体"/>
          <w:sz w:val="28"/>
          <w:szCs w:val="28"/>
        </w:rPr>
      </w:pPr>
      <w:r w:rsidRPr="00CB0813">
        <w:rPr>
          <w:rFonts w:ascii="仿宋_GB2312" w:eastAsia="仿宋_GB2312" w:hAnsi="宋体" w:hint="eastAsia"/>
          <w:sz w:val="28"/>
          <w:szCs w:val="28"/>
        </w:rPr>
        <w:t>项目编号：</w:t>
      </w:r>
      <w:r w:rsidR="0089195A" w:rsidRPr="00CB0813">
        <w:rPr>
          <w:rFonts w:ascii="仿宋_GB2312" w:eastAsia="仿宋_GB2312" w:hAnsi="宋体" w:hint="eastAsia"/>
          <w:sz w:val="28"/>
          <w:szCs w:val="28"/>
        </w:rPr>
        <w:t>JSZC-321283-SWGC-C2025-0265</w:t>
      </w:r>
    </w:p>
    <w:p w14:paraId="0361EED2" w14:textId="77777777" w:rsidR="0069393F" w:rsidRPr="00CB0813" w:rsidRDefault="008B20F3">
      <w:pPr>
        <w:adjustRightInd w:val="0"/>
        <w:snapToGrid w:val="0"/>
        <w:spacing w:line="560" w:lineRule="exact"/>
        <w:ind w:firstLineChars="200" w:firstLine="560"/>
        <w:rPr>
          <w:rFonts w:ascii="仿宋_GB2312" w:eastAsia="仿宋_GB2312" w:hAnsi="宋体"/>
          <w:sz w:val="28"/>
          <w:szCs w:val="28"/>
        </w:rPr>
      </w:pPr>
      <w:r w:rsidRPr="00CB0813">
        <w:rPr>
          <w:rFonts w:ascii="仿宋_GB2312" w:eastAsia="仿宋_GB2312" w:hAnsi="宋体" w:hint="eastAsia"/>
          <w:sz w:val="28"/>
          <w:szCs w:val="28"/>
        </w:rPr>
        <w:t>项目名称</w:t>
      </w:r>
      <w:r w:rsidRPr="00CB0813">
        <w:rPr>
          <w:rFonts w:ascii="仿宋_GB2312" w:eastAsia="仿宋_GB2312" w:hAnsi="宋体" w:hint="eastAsia"/>
          <w:spacing w:val="-14"/>
          <w:sz w:val="28"/>
          <w:szCs w:val="28"/>
        </w:rPr>
        <w:t>：</w:t>
      </w:r>
      <w:r w:rsidRPr="00CB0813">
        <w:rPr>
          <w:rFonts w:ascii="仿宋_GB2312" w:eastAsia="仿宋_GB2312" w:hAnsi="宋体" w:hint="eastAsia"/>
          <w:sz w:val="28"/>
          <w:szCs w:val="28"/>
        </w:rPr>
        <w:t>江苏省预算管理一体化平台泰兴市年度运维服务项目；</w:t>
      </w:r>
    </w:p>
    <w:p w14:paraId="200A79C8" w14:textId="77777777" w:rsidR="0069393F" w:rsidRPr="00CB0813" w:rsidRDefault="008B20F3">
      <w:pPr>
        <w:adjustRightInd w:val="0"/>
        <w:snapToGrid w:val="0"/>
        <w:spacing w:line="560" w:lineRule="exact"/>
        <w:ind w:firstLineChars="200" w:firstLine="560"/>
        <w:rPr>
          <w:rFonts w:ascii="仿宋_GB2312" w:eastAsia="仿宋_GB2312" w:hAnsi="宋体"/>
          <w:sz w:val="28"/>
          <w:szCs w:val="28"/>
        </w:rPr>
      </w:pPr>
      <w:r w:rsidRPr="00CB0813">
        <w:rPr>
          <w:rFonts w:ascii="仿宋_GB2312" w:eastAsia="仿宋_GB2312" w:hAnsi="宋体" w:hint="eastAsia"/>
          <w:sz w:val="28"/>
          <w:szCs w:val="28"/>
        </w:rPr>
        <w:t>采购方式：竞争性磋商；</w:t>
      </w:r>
    </w:p>
    <w:p w14:paraId="3B829A32" w14:textId="77777777" w:rsidR="0069393F" w:rsidRPr="00CB0813" w:rsidRDefault="008B20F3">
      <w:pPr>
        <w:adjustRightInd w:val="0"/>
        <w:snapToGrid w:val="0"/>
        <w:spacing w:line="560" w:lineRule="exact"/>
        <w:ind w:firstLineChars="200" w:firstLine="560"/>
        <w:rPr>
          <w:rFonts w:ascii="仿宋_GB2312" w:eastAsia="仿宋_GB2312" w:hAnsi="宋体"/>
          <w:sz w:val="28"/>
          <w:szCs w:val="28"/>
        </w:rPr>
      </w:pPr>
      <w:bookmarkStart w:id="17" w:name="OLE_LINK21"/>
      <w:bookmarkStart w:id="18" w:name="OLE_LINK22"/>
      <w:r w:rsidRPr="00CB0813">
        <w:rPr>
          <w:rFonts w:ascii="仿宋_GB2312" w:eastAsia="仿宋_GB2312" w:hAnsi="宋体" w:hint="eastAsia"/>
          <w:sz w:val="28"/>
          <w:szCs w:val="28"/>
        </w:rPr>
        <w:t>预算金额：126万元/年</w:t>
      </w:r>
      <w:bookmarkEnd w:id="17"/>
      <w:bookmarkEnd w:id="18"/>
      <w:r w:rsidRPr="00CB0813">
        <w:rPr>
          <w:rFonts w:ascii="仿宋_GB2312" w:eastAsia="仿宋_GB2312" w:hAnsi="宋体" w:hint="eastAsia"/>
          <w:sz w:val="28"/>
          <w:szCs w:val="28"/>
        </w:rPr>
        <w:t>；</w:t>
      </w:r>
    </w:p>
    <w:p w14:paraId="60DE7449" w14:textId="77777777" w:rsidR="0069393F" w:rsidRPr="00CB0813" w:rsidRDefault="008B20F3">
      <w:pPr>
        <w:adjustRightInd w:val="0"/>
        <w:snapToGrid w:val="0"/>
        <w:spacing w:line="560" w:lineRule="exact"/>
        <w:ind w:firstLineChars="200" w:firstLine="560"/>
        <w:rPr>
          <w:rFonts w:ascii="仿宋_GB2312" w:eastAsia="仿宋_GB2312" w:hAnsi="宋体"/>
          <w:sz w:val="28"/>
          <w:szCs w:val="28"/>
        </w:rPr>
      </w:pPr>
      <w:r w:rsidRPr="00CB0813">
        <w:rPr>
          <w:rFonts w:ascii="仿宋_GB2312" w:eastAsia="仿宋_GB2312" w:hAnsi="宋体" w:hint="eastAsia"/>
          <w:sz w:val="28"/>
          <w:szCs w:val="28"/>
        </w:rPr>
        <w:t>最高限价：</w:t>
      </w:r>
      <w:bookmarkStart w:id="19" w:name="OLE_LINK17"/>
      <w:r w:rsidRPr="00CB0813">
        <w:rPr>
          <w:rFonts w:ascii="仿宋_GB2312" w:eastAsia="仿宋_GB2312" w:hAnsi="宋体" w:hint="eastAsia"/>
          <w:sz w:val="28"/>
          <w:szCs w:val="28"/>
        </w:rPr>
        <w:t>126万元/年；</w:t>
      </w:r>
      <w:bookmarkEnd w:id="19"/>
    </w:p>
    <w:p w14:paraId="6E4A096E" w14:textId="691ABBFF" w:rsidR="0069393F" w:rsidRPr="00CB0813" w:rsidRDefault="008B20F3">
      <w:pPr>
        <w:adjustRightInd w:val="0"/>
        <w:snapToGrid w:val="0"/>
        <w:spacing w:line="560" w:lineRule="exact"/>
        <w:ind w:firstLineChars="200" w:firstLine="560"/>
        <w:rPr>
          <w:rFonts w:ascii="仿宋_GB2312" w:eastAsia="仿宋_GB2312" w:hAnsi="宋体"/>
          <w:sz w:val="28"/>
          <w:szCs w:val="28"/>
        </w:rPr>
      </w:pPr>
      <w:r w:rsidRPr="00CB0813">
        <w:rPr>
          <w:rFonts w:ascii="仿宋_GB2312" w:eastAsia="仿宋_GB2312" w:hAnsi="宋体" w:hint="eastAsia"/>
          <w:sz w:val="28"/>
          <w:szCs w:val="28"/>
        </w:rPr>
        <w:t>采购需求：</w:t>
      </w:r>
      <w:bookmarkStart w:id="20" w:name="OLE_LINK3"/>
      <w:bookmarkStart w:id="21" w:name="OLE_LINK6"/>
      <w:bookmarkStart w:id="22" w:name="OLE_LINK23"/>
      <w:r w:rsidRPr="00CB0813">
        <w:rPr>
          <w:rFonts w:ascii="仿宋_GB2312" w:eastAsia="仿宋_GB2312" w:hAnsi="宋体" w:hint="eastAsia"/>
          <w:sz w:val="28"/>
          <w:szCs w:val="28"/>
        </w:rPr>
        <w:t>江苏省预算管理一体化平台泰兴市年度驻场服务采购需求包括：江苏省预算管理一体化平台市直运维服务（含部门预算编制、执行、绩效等及当年度省厅</w:t>
      </w:r>
      <w:proofErr w:type="gramStart"/>
      <w:r w:rsidRPr="00CB0813">
        <w:rPr>
          <w:rFonts w:ascii="仿宋_GB2312" w:eastAsia="仿宋_GB2312" w:hAnsi="宋体" w:hint="eastAsia"/>
          <w:sz w:val="28"/>
          <w:szCs w:val="28"/>
        </w:rPr>
        <w:t>新推广</w:t>
      </w:r>
      <w:proofErr w:type="gramEnd"/>
      <w:r w:rsidRPr="00CB0813">
        <w:rPr>
          <w:rFonts w:ascii="仿宋_GB2312" w:eastAsia="仿宋_GB2312" w:hAnsi="宋体" w:hint="eastAsia"/>
          <w:sz w:val="28"/>
          <w:szCs w:val="28"/>
        </w:rPr>
        <w:t>系统的模块）；江苏省预算管理一体化平台乡镇运维服务</w:t>
      </w:r>
      <w:r w:rsidR="007D11AD" w:rsidRPr="00CB0813">
        <w:rPr>
          <w:rFonts w:ascii="仿宋_GB2312" w:eastAsia="仿宋_GB2312" w:hAnsi="宋体" w:hint="eastAsia"/>
          <w:sz w:val="28"/>
          <w:szCs w:val="28"/>
        </w:rPr>
        <w:t>（</w:t>
      </w:r>
      <w:proofErr w:type="gramStart"/>
      <w:r w:rsidRPr="00CB0813">
        <w:rPr>
          <w:rFonts w:ascii="仿宋_GB2312" w:eastAsia="仿宋_GB2312" w:hAnsi="宋体" w:hint="eastAsia"/>
          <w:sz w:val="28"/>
          <w:szCs w:val="28"/>
        </w:rPr>
        <w:t>含全市</w:t>
      </w:r>
      <w:proofErr w:type="gramEnd"/>
      <w:r w:rsidRPr="00CB0813">
        <w:rPr>
          <w:rFonts w:ascii="仿宋_GB2312" w:eastAsia="仿宋_GB2312" w:hAnsi="宋体" w:hint="eastAsia"/>
          <w:sz w:val="28"/>
          <w:szCs w:val="28"/>
        </w:rPr>
        <w:t>19家乡镇、园区预算编制、预算执行、总预算会计核算等及当年度省厅</w:t>
      </w:r>
      <w:proofErr w:type="gramStart"/>
      <w:r w:rsidRPr="00CB0813">
        <w:rPr>
          <w:rFonts w:ascii="仿宋_GB2312" w:eastAsia="仿宋_GB2312" w:hAnsi="宋体" w:hint="eastAsia"/>
          <w:sz w:val="28"/>
          <w:szCs w:val="28"/>
        </w:rPr>
        <w:t>新推</w:t>
      </w:r>
      <w:proofErr w:type="gramEnd"/>
      <w:r w:rsidRPr="00CB0813">
        <w:rPr>
          <w:rFonts w:ascii="仿宋_GB2312" w:eastAsia="仿宋_GB2312" w:hAnsi="宋体" w:hint="eastAsia"/>
          <w:sz w:val="28"/>
          <w:szCs w:val="28"/>
        </w:rPr>
        <w:t>广系统的模块）；江苏省预算管理一体化平台单位会计核算运维服务</w:t>
      </w:r>
      <w:r w:rsidR="007D11AD" w:rsidRPr="00CB0813">
        <w:rPr>
          <w:rFonts w:ascii="仿宋_GB2312" w:eastAsia="仿宋_GB2312" w:hAnsi="宋体" w:hint="eastAsia"/>
          <w:sz w:val="28"/>
          <w:szCs w:val="28"/>
        </w:rPr>
        <w:t>（</w:t>
      </w:r>
      <w:r w:rsidRPr="00CB0813">
        <w:rPr>
          <w:rFonts w:ascii="仿宋_GB2312" w:eastAsia="仿宋_GB2312" w:hAnsi="宋体" w:hint="eastAsia"/>
          <w:sz w:val="28"/>
          <w:szCs w:val="28"/>
        </w:rPr>
        <w:t>含市本级和19家乡镇、园区预算单位账务处理、电子报表、集中查询、会计平台等及当年度省厅</w:t>
      </w:r>
      <w:proofErr w:type="gramStart"/>
      <w:r w:rsidRPr="00CB0813">
        <w:rPr>
          <w:rFonts w:ascii="仿宋_GB2312" w:eastAsia="仿宋_GB2312" w:hAnsi="宋体" w:hint="eastAsia"/>
          <w:sz w:val="28"/>
          <w:szCs w:val="28"/>
        </w:rPr>
        <w:t>新推广</w:t>
      </w:r>
      <w:proofErr w:type="gramEnd"/>
      <w:r w:rsidRPr="00CB0813">
        <w:rPr>
          <w:rFonts w:ascii="仿宋_GB2312" w:eastAsia="仿宋_GB2312" w:hAnsi="宋体" w:hint="eastAsia"/>
          <w:sz w:val="28"/>
          <w:szCs w:val="28"/>
        </w:rPr>
        <w:t>系统的模块），详见竞争性磋商文件</w:t>
      </w:r>
      <w:bookmarkEnd w:id="20"/>
      <w:r w:rsidRPr="00CB0813">
        <w:rPr>
          <w:rFonts w:ascii="仿宋_GB2312" w:eastAsia="仿宋_GB2312" w:hAnsi="宋体" w:hint="eastAsia"/>
          <w:sz w:val="28"/>
          <w:szCs w:val="28"/>
        </w:rPr>
        <w:t>第五章</w:t>
      </w:r>
      <w:bookmarkEnd w:id="21"/>
      <w:r w:rsidRPr="00CB0813">
        <w:rPr>
          <w:rFonts w:ascii="仿宋_GB2312" w:eastAsia="仿宋_GB2312" w:hAnsi="宋体" w:hint="eastAsia"/>
          <w:sz w:val="28"/>
          <w:szCs w:val="28"/>
        </w:rPr>
        <w:t>；</w:t>
      </w:r>
      <w:bookmarkEnd w:id="22"/>
    </w:p>
    <w:p w14:paraId="1B850CB9" w14:textId="38E39D1F" w:rsidR="0069393F" w:rsidRPr="00CB0813" w:rsidRDefault="008B20F3">
      <w:pPr>
        <w:adjustRightInd w:val="0"/>
        <w:snapToGrid w:val="0"/>
        <w:spacing w:line="560" w:lineRule="exact"/>
        <w:ind w:firstLineChars="200" w:firstLine="560"/>
        <w:rPr>
          <w:rFonts w:ascii="仿宋_GB2312" w:eastAsia="仿宋_GB2312" w:hAnsi="宋体"/>
          <w:sz w:val="28"/>
          <w:szCs w:val="28"/>
        </w:rPr>
      </w:pPr>
      <w:r w:rsidRPr="00CB0813">
        <w:rPr>
          <w:rFonts w:ascii="仿宋_GB2312" w:eastAsia="仿宋_GB2312" w:hAnsi="宋体" w:hint="eastAsia"/>
          <w:sz w:val="28"/>
          <w:szCs w:val="28"/>
        </w:rPr>
        <w:t>合同履行期限：202</w:t>
      </w:r>
      <w:r w:rsidRPr="00CB0813">
        <w:rPr>
          <w:rFonts w:ascii="仿宋_GB2312" w:eastAsia="仿宋_GB2312" w:hAnsi="宋体"/>
          <w:sz w:val="28"/>
          <w:szCs w:val="28"/>
        </w:rPr>
        <w:t>6</w:t>
      </w:r>
      <w:r w:rsidRPr="00CB0813">
        <w:rPr>
          <w:rFonts w:ascii="仿宋_GB2312" w:eastAsia="仿宋_GB2312" w:hAnsi="宋体" w:hint="eastAsia"/>
          <w:sz w:val="28"/>
          <w:szCs w:val="28"/>
        </w:rPr>
        <w:t>年1月1日—202</w:t>
      </w:r>
      <w:r w:rsidRPr="00CB0813">
        <w:rPr>
          <w:rFonts w:ascii="仿宋_GB2312" w:eastAsia="仿宋_GB2312" w:hAnsi="宋体"/>
          <w:sz w:val="28"/>
          <w:szCs w:val="28"/>
        </w:rPr>
        <w:t>6</w:t>
      </w:r>
      <w:r w:rsidRPr="00CB0813">
        <w:rPr>
          <w:rFonts w:ascii="仿宋_GB2312" w:eastAsia="仿宋_GB2312" w:hAnsi="宋体" w:hint="eastAsia"/>
          <w:sz w:val="28"/>
          <w:szCs w:val="28"/>
        </w:rPr>
        <w:t>年12月31日。年度考核合格可续签下一年合同，最多续签1次；如年度考核不合格，不再续签。</w:t>
      </w:r>
    </w:p>
    <w:p w14:paraId="3369DCBE" w14:textId="77777777" w:rsidR="0069393F" w:rsidRPr="00CB0813" w:rsidRDefault="008B20F3">
      <w:pPr>
        <w:adjustRightInd w:val="0"/>
        <w:snapToGrid w:val="0"/>
        <w:spacing w:line="560" w:lineRule="exact"/>
        <w:ind w:firstLineChars="200" w:firstLine="560"/>
        <w:rPr>
          <w:rFonts w:ascii="仿宋_GB2312" w:eastAsia="仿宋_GB2312" w:hAnsi="宋体"/>
          <w:sz w:val="28"/>
          <w:szCs w:val="28"/>
        </w:rPr>
      </w:pPr>
      <w:r w:rsidRPr="00CB0813">
        <w:rPr>
          <w:rFonts w:ascii="仿宋_GB2312" w:eastAsia="仿宋_GB2312" w:hAnsi="宋体" w:hint="eastAsia"/>
          <w:sz w:val="28"/>
          <w:szCs w:val="28"/>
        </w:rPr>
        <w:t>本项目（是/否）接受联合体投标：不接受联合体。</w:t>
      </w:r>
    </w:p>
    <w:p w14:paraId="15ADE55A" w14:textId="77777777" w:rsidR="0069393F" w:rsidRPr="00CB0813" w:rsidRDefault="008B20F3">
      <w:pPr>
        <w:adjustRightInd w:val="0"/>
        <w:snapToGrid w:val="0"/>
        <w:spacing w:line="560" w:lineRule="exact"/>
        <w:ind w:firstLineChars="200" w:firstLine="560"/>
        <w:rPr>
          <w:rFonts w:ascii="黑体" w:eastAsia="黑体" w:hAnsi="黑体"/>
          <w:sz w:val="28"/>
          <w:szCs w:val="28"/>
        </w:rPr>
      </w:pPr>
      <w:r w:rsidRPr="00CB0813">
        <w:rPr>
          <w:rFonts w:ascii="黑体" w:eastAsia="黑体" w:hAnsi="黑体" w:hint="eastAsia"/>
          <w:sz w:val="28"/>
          <w:szCs w:val="28"/>
        </w:rPr>
        <w:t>二、申请人的资格要求</w:t>
      </w:r>
    </w:p>
    <w:p w14:paraId="16D40401" w14:textId="77777777" w:rsidR="0069393F" w:rsidRPr="00CB0813" w:rsidRDefault="008B20F3">
      <w:pPr>
        <w:adjustRightInd w:val="0"/>
        <w:snapToGrid w:val="0"/>
        <w:spacing w:line="560" w:lineRule="exact"/>
        <w:ind w:firstLineChars="200" w:firstLine="560"/>
        <w:rPr>
          <w:rFonts w:ascii="仿宋_GB2312" w:eastAsia="仿宋_GB2312" w:hAnsi="宋体"/>
          <w:sz w:val="28"/>
          <w:szCs w:val="28"/>
        </w:rPr>
      </w:pPr>
      <w:r w:rsidRPr="00CB0813">
        <w:rPr>
          <w:rFonts w:ascii="仿宋_GB2312" w:eastAsia="仿宋_GB2312" w:hAnsi="宋体" w:hint="eastAsia"/>
          <w:sz w:val="28"/>
          <w:szCs w:val="28"/>
        </w:rPr>
        <w:t>（一）</w:t>
      </w:r>
      <w:bookmarkStart w:id="23" w:name="OLE_LINK8"/>
      <w:r w:rsidRPr="00CB0813">
        <w:rPr>
          <w:rFonts w:ascii="仿宋_GB2312" w:eastAsia="仿宋_GB2312" w:hAnsi="宋体" w:hint="eastAsia"/>
          <w:sz w:val="28"/>
          <w:szCs w:val="28"/>
        </w:rPr>
        <w:t>满足《中华人民共和国政府采购法》第二十二条规定</w:t>
      </w:r>
      <w:bookmarkEnd w:id="23"/>
      <w:r w:rsidRPr="00CB0813">
        <w:rPr>
          <w:rFonts w:ascii="仿宋_GB2312" w:eastAsia="仿宋_GB2312" w:hAnsi="宋体" w:hint="eastAsia"/>
          <w:sz w:val="28"/>
          <w:szCs w:val="28"/>
        </w:rPr>
        <w:t>：</w:t>
      </w:r>
    </w:p>
    <w:p w14:paraId="408B5B9E" w14:textId="77777777" w:rsidR="0069393F" w:rsidRPr="00CB0813" w:rsidRDefault="008B20F3">
      <w:pPr>
        <w:adjustRightInd w:val="0"/>
        <w:snapToGrid w:val="0"/>
        <w:spacing w:line="560" w:lineRule="exact"/>
        <w:ind w:firstLineChars="200" w:firstLine="560"/>
        <w:rPr>
          <w:rFonts w:ascii="仿宋_GB2312" w:eastAsia="仿宋_GB2312" w:hAnsi="宋体"/>
          <w:sz w:val="28"/>
          <w:szCs w:val="28"/>
        </w:rPr>
      </w:pPr>
      <w:bookmarkStart w:id="24" w:name="OLE_LINK29"/>
      <w:bookmarkStart w:id="25" w:name="OLE_LINK30"/>
      <w:r w:rsidRPr="00CB0813">
        <w:rPr>
          <w:rFonts w:ascii="仿宋_GB2312" w:eastAsia="仿宋_GB2312" w:hAnsi="宋体" w:hint="eastAsia"/>
          <w:sz w:val="28"/>
          <w:szCs w:val="28"/>
        </w:rPr>
        <w:lastRenderedPageBreak/>
        <w:t>基本资格条件的承诺（根据供应商提供的承诺函，内容完整且具签章完备，格式详见招标文件）</w:t>
      </w:r>
      <w:bookmarkEnd w:id="24"/>
      <w:bookmarkEnd w:id="25"/>
      <w:r w:rsidRPr="00CB0813">
        <w:rPr>
          <w:rFonts w:ascii="仿宋_GB2312" w:eastAsia="仿宋_GB2312" w:hAnsi="宋体" w:hint="eastAsia"/>
          <w:sz w:val="28"/>
          <w:szCs w:val="28"/>
        </w:rPr>
        <w:t>。</w:t>
      </w:r>
    </w:p>
    <w:p w14:paraId="4771D2C2" w14:textId="77777777" w:rsidR="0069393F" w:rsidRPr="00CB0813" w:rsidRDefault="008B20F3">
      <w:pPr>
        <w:adjustRightInd w:val="0"/>
        <w:snapToGrid w:val="0"/>
        <w:spacing w:line="560" w:lineRule="exact"/>
        <w:ind w:firstLineChars="200" w:firstLine="560"/>
        <w:rPr>
          <w:rFonts w:ascii="仿宋_GB2312" w:eastAsia="仿宋_GB2312" w:hAnsi="宋体"/>
          <w:sz w:val="28"/>
          <w:szCs w:val="28"/>
        </w:rPr>
      </w:pPr>
      <w:r w:rsidRPr="00CB0813">
        <w:rPr>
          <w:rFonts w:ascii="仿宋_GB2312" w:eastAsia="仿宋_GB2312" w:hAnsi="宋体" w:hint="eastAsia"/>
          <w:sz w:val="28"/>
          <w:szCs w:val="28"/>
        </w:rPr>
        <w:t>（二）落实政府采购政策需满足的资格要求：</w:t>
      </w:r>
      <w:bookmarkStart w:id="26" w:name="OLE_LINK19"/>
      <w:r w:rsidRPr="00CB0813">
        <w:rPr>
          <w:rFonts w:eastAsia="仿宋_GB2312" w:hint="eastAsia"/>
          <w:b/>
          <w:color w:val="FF0000"/>
          <w:kern w:val="2"/>
          <w:sz w:val="28"/>
          <w:szCs w:val="28"/>
        </w:rPr>
        <w:t>本项目为专门面向中小企业的项目</w:t>
      </w:r>
      <w:r w:rsidRPr="00CB0813">
        <w:rPr>
          <w:rFonts w:ascii="仿宋_GB2312" w:eastAsia="仿宋_GB2312" w:hAnsi="宋体" w:hint="eastAsia"/>
          <w:sz w:val="28"/>
          <w:szCs w:val="28"/>
        </w:rPr>
        <w:t>。</w:t>
      </w:r>
      <w:bookmarkEnd w:id="26"/>
    </w:p>
    <w:p w14:paraId="77635D03" w14:textId="77777777" w:rsidR="0069393F" w:rsidRPr="00CB0813" w:rsidRDefault="008B20F3">
      <w:pPr>
        <w:adjustRightInd w:val="0"/>
        <w:snapToGrid w:val="0"/>
        <w:spacing w:line="560" w:lineRule="exact"/>
        <w:ind w:firstLineChars="200" w:firstLine="560"/>
        <w:rPr>
          <w:rFonts w:ascii="仿宋_GB2312" w:eastAsia="仿宋_GB2312" w:hAnsi="宋体"/>
          <w:sz w:val="28"/>
          <w:szCs w:val="28"/>
        </w:rPr>
      </w:pPr>
      <w:r w:rsidRPr="00CB0813">
        <w:rPr>
          <w:rFonts w:ascii="仿宋_GB2312" w:eastAsia="仿宋_GB2312" w:hAnsi="宋体" w:hint="eastAsia"/>
          <w:sz w:val="28"/>
          <w:szCs w:val="28"/>
        </w:rPr>
        <w:t>（三）本项目的特定资格要求：</w:t>
      </w:r>
      <w:bookmarkStart w:id="27" w:name="OLE_LINK16"/>
      <w:r w:rsidRPr="00CB0813">
        <w:rPr>
          <w:rFonts w:ascii="仿宋_GB2312" w:eastAsia="仿宋_GB2312" w:hAnsi="宋体" w:hint="eastAsia"/>
          <w:sz w:val="28"/>
          <w:szCs w:val="28"/>
        </w:rPr>
        <w:t>无。</w:t>
      </w:r>
      <w:bookmarkEnd w:id="27"/>
    </w:p>
    <w:p w14:paraId="512BC5CF" w14:textId="77777777" w:rsidR="0069393F" w:rsidRPr="00CB0813" w:rsidRDefault="008B20F3">
      <w:pPr>
        <w:adjustRightInd w:val="0"/>
        <w:snapToGrid w:val="0"/>
        <w:spacing w:line="560" w:lineRule="exact"/>
        <w:ind w:firstLineChars="200" w:firstLine="560"/>
        <w:rPr>
          <w:rFonts w:ascii="黑体" w:eastAsia="黑体" w:hAnsi="黑体"/>
          <w:sz w:val="28"/>
          <w:szCs w:val="28"/>
        </w:rPr>
      </w:pPr>
      <w:r w:rsidRPr="00CB0813">
        <w:rPr>
          <w:rFonts w:ascii="黑体" w:eastAsia="黑体" w:hAnsi="黑体" w:hint="eastAsia"/>
          <w:sz w:val="28"/>
          <w:szCs w:val="28"/>
        </w:rPr>
        <w:t>三、获取采购文件</w:t>
      </w:r>
    </w:p>
    <w:p w14:paraId="6B443766" w14:textId="41AB277D" w:rsidR="0069393F" w:rsidRPr="00CB0813" w:rsidRDefault="008B20F3">
      <w:pPr>
        <w:adjustRightInd w:val="0"/>
        <w:snapToGrid w:val="0"/>
        <w:spacing w:line="560" w:lineRule="exact"/>
        <w:ind w:firstLineChars="200" w:firstLine="560"/>
        <w:rPr>
          <w:rFonts w:ascii="仿宋_GB2312" w:eastAsia="仿宋_GB2312" w:hAnsi="宋体"/>
          <w:sz w:val="28"/>
          <w:szCs w:val="28"/>
        </w:rPr>
      </w:pPr>
      <w:r w:rsidRPr="00CB0813">
        <w:rPr>
          <w:rFonts w:eastAsia="仿宋_GB2312"/>
          <w:sz w:val="28"/>
          <w:szCs w:val="28"/>
        </w:rPr>
        <w:t>1.</w:t>
      </w:r>
      <w:r w:rsidRPr="00CB0813">
        <w:rPr>
          <w:rFonts w:ascii="仿宋_GB2312" w:eastAsia="仿宋_GB2312" w:hAnsi="宋体" w:hint="eastAsia"/>
          <w:sz w:val="28"/>
          <w:szCs w:val="28"/>
        </w:rPr>
        <w:t>获取时间：自磋商文件公告发布之日起5个工作日</w:t>
      </w:r>
      <w:r w:rsidR="007D11AD" w:rsidRPr="00CB0813">
        <w:rPr>
          <w:rFonts w:ascii="仿宋_GB2312" w:eastAsia="仿宋_GB2312" w:hAnsi="宋体" w:hint="eastAsia"/>
          <w:sz w:val="28"/>
          <w:szCs w:val="28"/>
        </w:rPr>
        <w:t>。</w:t>
      </w:r>
    </w:p>
    <w:p w14:paraId="4E9B82C7" w14:textId="77777777" w:rsidR="0069393F" w:rsidRPr="00CB0813" w:rsidRDefault="008B20F3">
      <w:pPr>
        <w:adjustRightInd w:val="0"/>
        <w:snapToGrid w:val="0"/>
        <w:spacing w:line="560" w:lineRule="exact"/>
        <w:ind w:firstLineChars="200" w:firstLine="560"/>
        <w:rPr>
          <w:rFonts w:ascii="仿宋_GB2312" w:eastAsia="仿宋_GB2312" w:hAnsi="宋体"/>
          <w:sz w:val="28"/>
          <w:szCs w:val="28"/>
        </w:rPr>
      </w:pPr>
      <w:r w:rsidRPr="00CB0813">
        <w:rPr>
          <w:rFonts w:eastAsia="仿宋_GB2312"/>
          <w:sz w:val="28"/>
          <w:szCs w:val="28"/>
        </w:rPr>
        <w:t>2.</w:t>
      </w:r>
      <w:r w:rsidRPr="00CB0813">
        <w:rPr>
          <w:rFonts w:ascii="仿宋_GB2312" w:eastAsia="仿宋_GB2312" w:hAnsi="宋体" w:hint="eastAsia"/>
          <w:sz w:val="28"/>
          <w:szCs w:val="28"/>
        </w:rPr>
        <w:t>地点：</w:t>
      </w:r>
      <w:bookmarkStart w:id="28" w:name="OLE_LINK14"/>
      <w:r w:rsidRPr="00CB0813">
        <w:rPr>
          <w:rFonts w:ascii="仿宋_GB2312" w:eastAsia="仿宋_GB2312" w:hAnsi="宋体" w:hint="eastAsia"/>
          <w:sz w:val="28"/>
          <w:szCs w:val="28"/>
        </w:rPr>
        <w:t>“苏</w:t>
      </w:r>
      <w:proofErr w:type="gramStart"/>
      <w:r w:rsidRPr="00CB0813">
        <w:rPr>
          <w:rFonts w:ascii="仿宋_GB2312" w:eastAsia="仿宋_GB2312" w:hAnsi="宋体" w:hint="eastAsia"/>
          <w:sz w:val="28"/>
          <w:szCs w:val="28"/>
        </w:rPr>
        <w:t>采云</w:t>
      </w:r>
      <w:proofErr w:type="gramEnd"/>
      <w:r w:rsidRPr="00CB0813">
        <w:rPr>
          <w:rFonts w:ascii="仿宋_GB2312" w:eastAsia="仿宋_GB2312" w:hAnsi="宋体" w:hint="eastAsia"/>
          <w:sz w:val="28"/>
          <w:szCs w:val="28"/>
        </w:rPr>
        <w:t>”政府采购一体化平台</w:t>
      </w:r>
      <w:bookmarkEnd w:id="28"/>
      <w:r w:rsidRPr="00CB0813">
        <w:rPr>
          <w:rFonts w:ascii="仿宋_GB2312" w:eastAsia="仿宋_GB2312" w:hAnsi="宋体" w:hint="eastAsia"/>
          <w:sz w:val="28"/>
          <w:szCs w:val="28"/>
        </w:rPr>
        <w:t>。</w:t>
      </w:r>
    </w:p>
    <w:p w14:paraId="26C0C1A9" w14:textId="77777777" w:rsidR="0069393F" w:rsidRPr="00CB0813" w:rsidRDefault="008B20F3">
      <w:pPr>
        <w:adjustRightInd w:val="0"/>
        <w:snapToGrid w:val="0"/>
        <w:spacing w:line="560" w:lineRule="exact"/>
        <w:ind w:firstLineChars="200" w:firstLine="560"/>
        <w:rPr>
          <w:rFonts w:ascii="仿宋_GB2312" w:eastAsia="仿宋_GB2312" w:hAnsi="宋体"/>
          <w:sz w:val="28"/>
          <w:szCs w:val="28"/>
        </w:rPr>
      </w:pPr>
      <w:r w:rsidRPr="00CB0813">
        <w:rPr>
          <w:rFonts w:eastAsia="仿宋_GB2312"/>
          <w:sz w:val="28"/>
          <w:szCs w:val="28"/>
        </w:rPr>
        <w:t>3.</w:t>
      </w:r>
      <w:r w:rsidRPr="00CB0813">
        <w:rPr>
          <w:rFonts w:ascii="仿宋_GB2312" w:eastAsia="仿宋_GB2312" w:hAnsi="宋体" w:hint="eastAsia"/>
          <w:sz w:val="28"/>
          <w:szCs w:val="28"/>
        </w:rPr>
        <w:t>获取方式：线上获取。</w:t>
      </w:r>
    </w:p>
    <w:p w14:paraId="50F22C5E" w14:textId="77777777" w:rsidR="0069393F" w:rsidRPr="00CB0813" w:rsidRDefault="008B20F3">
      <w:pPr>
        <w:adjustRightInd w:val="0"/>
        <w:snapToGrid w:val="0"/>
        <w:spacing w:line="560" w:lineRule="exact"/>
        <w:ind w:firstLineChars="200" w:firstLine="560"/>
        <w:rPr>
          <w:rFonts w:ascii="仿宋_GB2312" w:eastAsia="仿宋_GB2312" w:hAnsi="宋体"/>
          <w:sz w:val="28"/>
          <w:szCs w:val="28"/>
        </w:rPr>
      </w:pPr>
      <w:r w:rsidRPr="00CB0813">
        <w:rPr>
          <w:rFonts w:eastAsia="仿宋_GB2312"/>
          <w:sz w:val="28"/>
          <w:szCs w:val="28"/>
        </w:rPr>
        <w:t>4.</w:t>
      </w:r>
      <w:r w:rsidRPr="00CB0813">
        <w:rPr>
          <w:rFonts w:ascii="仿宋_GB2312" w:eastAsia="仿宋_GB2312" w:hAnsi="宋体" w:hint="eastAsia"/>
          <w:sz w:val="28"/>
          <w:szCs w:val="28"/>
        </w:rPr>
        <w:t>售价：免费。</w:t>
      </w:r>
    </w:p>
    <w:p w14:paraId="4F36494B" w14:textId="77777777" w:rsidR="0069393F" w:rsidRPr="00CB0813" w:rsidRDefault="008B20F3">
      <w:pPr>
        <w:adjustRightInd w:val="0"/>
        <w:snapToGrid w:val="0"/>
        <w:spacing w:line="560" w:lineRule="exact"/>
        <w:ind w:firstLineChars="200" w:firstLine="560"/>
        <w:rPr>
          <w:rFonts w:ascii="黑体" w:eastAsia="黑体" w:hAnsi="黑体"/>
          <w:sz w:val="28"/>
          <w:szCs w:val="28"/>
        </w:rPr>
      </w:pPr>
      <w:r w:rsidRPr="00CB0813">
        <w:rPr>
          <w:rFonts w:ascii="黑体" w:eastAsia="黑体" w:hAnsi="黑体" w:hint="eastAsia"/>
          <w:sz w:val="28"/>
          <w:szCs w:val="28"/>
        </w:rPr>
        <w:t>四、提交首次响应文件</w:t>
      </w:r>
    </w:p>
    <w:p w14:paraId="55062DCC" w14:textId="53A74373" w:rsidR="0069393F" w:rsidRPr="00CB0813" w:rsidRDefault="008B20F3">
      <w:pPr>
        <w:adjustRightInd w:val="0"/>
        <w:snapToGrid w:val="0"/>
        <w:spacing w:line="560" w:lineRule="exact"/>
        <w:ind w:firstLineChars="200" w:firstLine="560"/>
        <w:rPr>
          <w:rFonts w:ascii="仿宋_GB2312" w:eastAsia="仿宋_GB2312" w:hAnsi="宋体"/>
          <w:sz w:val="28"/>
          <w:szCs w:val="28"/>
        </w:rPr>
      </w:pPr>
      <w:r w:rsidRPr="00CB0813">
        <w:rPr>
          <w:rFonts w:eastAsia="仿宋_GB2312"/>
          <w:sz w:val="28"/>
          <w:szCs w:val="28"/>
        </w:rPr>
        <w:t>1.</w:t>
      </w:r>
      <w:bookmarkStart w:id="29" w:name="OLE_LINK20"/>
      <w:r w:rsidRPr="00CB0813">
        <w:rPr>
          <w:rFonts w:ascii="仿宋_GB2312" w:eastAsia="仿宋_GB2312" w:hAnsi="宋体" w:hint="eastAsia"/>
          <w:sz w:val="28"/>
          <w:szCs w:val="28"/>
        </w:rPr>
        <w:t>截止时间：</w:t>
      </w:r>
      <w:r w:rsidRPr="00CB0813">
        <w:rPr>
          <w:rFonts w:ascii="仿宋" w:eastAsia="仿宋" w:hAnsi="仿宋" w:cs="仿宋" w:hint="eastAsia"/>
          <w:color w:val="FF0000"/>
          <w:sz w:val="28"/>
          <w:szCs w:val="28"/>
        </w:rPr>
        <w:t>2025-</w:t>
      </w:r>
      <w:r w:rsidR="00F862CE" w:rsidRPr="00CB0813">
        <w:rPr>
          <w:rFonts w:ascii="仿宋" w:eastAsia="仿宋" w:hAnsi="仿宋" w:cs="仿宋"/>
          <w:color w:val="FF0000"/>
          <w:sz w:val="28"/>
          <w:szCs w:val="28"/>
        </w:rPr>
        <w:t>12</w:t>
      </w:r>
      <w:r w:rsidRPr="00CB0813">
        <w:rPr>
          <w:rFonts w:ascii="仿宋" w:eastAsia="仿宋" w:hAnsi="仿宋" w:cs="仿宋" w:hint="eastAsia"/>
          <w:color w:val="FF0000"/>
          <w:sz w:val="28"/>
          <w:szCs w:val="28"/>
        </w:rPr>
        <w:t>-</w:t>
      </w:r>
      <w:r w:rsidR="00F862CE" w:rsidRPr="00CB0813">
        <w:rPr>
          <w:rFonts w:ascii="仿宋" w:eastAsia="仿宋" w:hAnsi="仿宋" w:cs="仿宋"/>
          <w:color w:val="FF0000"/>
          <w:sz w:val="28"/>
          <w:szCs w:val="28"/>
        </w:rPr>
        <w:t>19</w:t>
      </w:r>
      <w:r w:rsidRPr="00CB0813">
        <w:rPr>
          <w:rFonts w:ascii="仿宋" w:eastAsia="仿宋" w:hAnsi="仿宋" w:cs="仿宋"/>
          <w:color w:val="FF0000"/>
          <w:sz w:val="28"/>
          <w:szCs w:val="28"/>
        </w:rPr>
        <w:t xml:space="preserve"> </w:t>
      </w:r>
      <w:r w:rsidRPr="00CB0813">
        <w:rPr>
          <w:rFonts w:ascii="仿宋" w:eastAsia="仿宋" w:hAnsi="仿宋" w:cs="仿宋" w:hint="eastAsia"/>
          <w:color w:val="FF0000"/>
          <w:sz w:val="28"/>
          <w:szCs w:val="28"/>
        </w:rPr>
        <w:t xml:space="preserve"> 9：00（北京时间）</w:t>
      </w:r>
      <w:bookmarkEnd w:id="29"/>
      <w:r w:rsidRPr="00CB0813">
        <w:rPr>
          <w:rFonts w:ascii="仿宋" w:eastAsia="仿宋" w:hAnsi="仿宋" w:cs="仿宋" w:hint="eastAsia"/>
          <w:color w:val="FF0000"/>
          <w:sz w:val="28"/>
          <w:szCs w:val="28"/>
        </w:rPr>
        <w:t>。</w:t>
      </w:r>
    </w:p>
    <w:p w14:paraId="4E3D93A3" w14:textId="77777777" w:rsidR="0069393F" w:rsidRPr="00CB0813" w:rsidRDefault="008B20F3">
      <w:pPr>
        <w:adjustRightInd w:val="0"/>
        <w:snapToGrid w:val="0"/>
        <w:spacing w:line="560" w:lineRule="exact"/>
        <w:ind w:firstLineChars="200" w:firstLine="560"/>
        <w:rPr>
          <w:rFonts w:ascii="仿宋_GB2312" w:eastAsia="仿宋_GB2312" w:hAnsi="宋体"/>
          <w:sz w:val="28"/>
          <w:szCs w:val="28"/>
        </w:rPr>
      </w:pPr>
      <w:r w:rsidRPr="00CB0813">
        <w:rPr>
          <w:rFonts w:eastAsia="仿宋_GB2312"/>
          <w:sz w:val="28"/>
          <w:szCs w:val="28"/>
        </w:rPr>
        <w:t>2.</w:t>
      </w:r>
      <w:r w:rsidRPr="00CB0813">
        <w:rPr>
          <w:rFonts w:ascii="仿宋_GB2312" w:eastAsia="仿宋_GB2312" w:hAnsi="宋体" w:hint="eastAsia"/>
          <w:sz w:val="28"/>
          <w:szCs w:val="28"/>
        </w:rPr>
        <w:t>地点：</w:t>
      </w:r>
      <w:bookmarkStart w:id="30" w:name="OLE_LINK15"/>
      <w:r w:rsidRPr="00CB0813">
        <w:rPr>
          <w:rFonts w:ascii="仿宋_GB2312" w:eastAsia="仿宋_GB2312" w:hAnsi="宋体" w:hint="eastAsia"/>
          <w:sz w:val="28"/>
          <w:szCs w:val="28"/>
        </w:rPr>
        <w:t>“苏</w:t>
      </w:r>
      <w:proofErr w:type="gramStart"/>
      <w:r w:rsidRPr="00CB0813">
        <w:rPr>
          <w:rFonts w:ascii="仿宋_GB2312" w:eastAsia="仿宋_GB2312" w:hAnsi="宋体" w:hint="eastAsia"/>
          <w:sz w:val="28"/>
          <w:szCs w:val="28"/>
        </w:rPr>
        <w:t>采云</w:t>
      </w:r>
      <w:proofErr w:type="gramEnd"/>
      <w:r w:rsidRPr="00CB0813">
        <w:rPr>
          <w:rFonts w:ascii="仿宋_GB2312" w:eastAsia="仿宋_GB2312" w:hAnsi="宋体" w:hint="eastAsia"/>
          <w:sz w:val="28"/>
          <w:szCs w:val="28"/>
        </w:rPr>
        <w:t>”政府采购一体化平台</w:t>
      </w:r>
      <w:bookmarkEnd w:id="30"/>
      <w:r w:rsidRPr="00CB0813">
        <w:rPr>
          <w:rFonts w:ascii="仿宋_GB2312" w:eastAsia="仿宋_GB2312" w:hAnsi="宋体" w:hint="eastAsia"/>
          <w:sz w:val="28"/>
          <w:szCs w:val="28"/>
        </w:rPr>
        <w:t>。</w:t>
      </w:r>
    </w:p>
    <w:p w14:paraId="674CD022" w14:textId="77777777" w:rsidR="0069393F" w:rsidRPr="00CB0813" w:rsidRDefault="008B20F3">
      <w:pPr>
        <w:adjustRightInd w:val="0"/>
        <w:snapToGrid w:val="0"/>
        <w:spacing w:line="560" w:lineRule="exact"/>
        <w:ind w:firstLineChars="200" w:firstLine="560"/>
        <w:rPr>
          <w:rFonts w:ascii="黑体" w:eastAsia="黑体" w:hAnsi="黑体"/>
          <w:sz w:val="28"/>
          <w:szCs w:val="28"/>
        </w:rPr>
      </w:pPr>
      <w:r w:rsidRPr="00CB0813">
        <w:rPr>
          <w:rFonts w:ascii="黑体" w:eastAsia="黑体" w:hAnsi="黑体" w:hint="eastAsia"/>
          <w:sz w:val="28"/>
          <w:szCs w:val="28"/>
        </w:rPr>
        <w:t>五、开启</w:t>
      </w:r>
    </w:p>
    <w:p w14:paraId="6104C472" w14:textId="17FDEA36" w:rsidR="0069393F" w:rsidRPr="00CB0813" w:rsidRDefault="008B20F3">
      <w:pPr>
        <w:adjustRightInd w:val="0"/>
        <w:snapToGrid w:val="0"/>
        <w:spacing w:line="560" w:lineRule="exact"/>
        <w:ind w:firstLineChars="200" w:firstLine="560"/>
        <w:rPr>
          <w:rFonts w:ascii="仿宋_GB2312" w:eastAsia="仿宋_GB2312" w:hAnsi="宋体"/>
          <w:sz w:val="28"/>
          <w:szCs w:val="28"/>
        </w:rPr>
      </w:pPr>
      <w:r w:rsidRPr="00CB0813">
        <w:rPr>
          <w:rFonts w:eastAsia="仿宋_GB2312"/>
          <w:sz w:val="28"/>
          <w:szCs w:val="28"/>
        </w:rPr>
        <w:t>1.</w:t>
      </w:r>
      <w:r w:rsidRPr="00CB0813">
        <w:rPr>
          <w:rFonts w:ascii="仿宋_GB2312" w:eastAsia="仿宋_GB2312" w:hAnsi="宋体" w:hint="eastAsia"/>
          <w:sz w:val="28"/>
          <w:szCs w:val="28"/>
        </w:rPr>
        <w:t>时间</w:t>
      </w:r>
      <w:r w:rsidRPr="00CB0813">
        <w:rPr>
          <w:rFonts w:ascii="仿宋" w:eastAsia="仿宋" w:hAnsi="仿宋" w:cs="仿宋" w:hint="eastAsia"/>
          <w:sz w:val="28"/>
          <w:szCs w:val="28"/>
        </w:rPr>
        <w:t>：</w:t>
      </w:r>
      <w:r w:rsidRPr="00CB0813">
        <w:rPr>
          <w:rFonts w:ascii="仿宋" w:eastAsia="仿宋" w:hAnsi="仿宋" w:cs="仿宋" w:hint="eastAsia"/>
          <w:color w:val="FF0000"/>
          <w:sz w:val="28"/>
          <w:szCs w:val="28"/>
        </w:rPr>
        <w:t>2025-</w:t>
      </w:r>
      <w:r w:rsidR="00F862CE" w:rsidRPr="00CB0813">
        <w:rPr>
          <w:rFonts w:ascii="仿宋" w:eastAsia="仿宋" w:hAnsi="仿宋" w:cs="仿宋"/>
          <w:color w:val="FF0000"/>
          <w:sz w:val="28"/>
          <w:szCs w:val="28"/>
        </w:rPr>
        <w:t>12</w:t>
      </w:r>
      <w:r w:rsidRPr="00CB0813">
        <w:rPr>
          <w:rFonts w:ascii="仿宋" w:eastAsia="仿宋" w:hAnsi="仿宋" w:cs="仿宋" w:hint="eastAsia"/>
          <w:color w:val="FF0000"/>
          <w:sz w:val="28"/>
          <w:szCs w:val="28"/>
        </w:rPr>
        <w:t>-</w:t>
      </w:r>
      <w:r w:rsidR="00F862CE" w:rsidRPr="00CB0813">
        <w:rPr>
          <w:rFonts w:ascii="仿宋" w:eastAsia="仿宋" w:hAnsi="仿宋" w:cs="仿宋"/>
          <w:color w:val="FF0000"/>
          <w:sz w:val="28"/>
          <w:szCs w:val="28"/>
        </w:rPr>
        <w:t>19</w:t>
      </w:r>
      <w:r w:rsidRPr="00CB0813">
        <w:rPr>
          <w:rFonts w:ascii="仿宋" w:eastAsia="仿宋" w:hAnsi="仿宋" w:cs="仿宋"/>
          <w:color w:val="FF0000"/>
          <w:sz w:val="28"/>
          <w:szCs w:val="28"/>
        </w:rPr>
        <w:t xml:space="preserve"> </w:t>
      </w:r>
      <w:r w:rsidRPr="00CB0813">
        <w:rPr>
          <w:rFonts w:ascii="仿宋" w:eastAsia="仿宋" w:hAnsi="仿宋" w:cs="仿宋" w:hint="eastAsia"/>
          <w:color w:val="FF0000"/>
          <w:sz w:val="28"/>
          <w:szCs w:val="28"/>
        </w:rPr>
        <w:t xml:space="preserve"> 9：00（北京时间）。</w:t>
      </w:r>
    </w:p>
    <w:p w14:paraId="1F0C4158" w14:textId="77777777" w:rsidR="0069393F" w:rsidRPr="00CB0813" w:rsidRDefault="008B20F3">
      <w:pPr>
        <w:adjustRightInd w:val="0"/>
        <w:snapToGrid w:val="0"/>
        <w:spacing w:line="560" w:lineRule="exact"/>
        <w:ind w:firstLineChars="200" w:firstLine="560"/>
        <w:rPr>
          <w:rFonts w:ascii="仿宋_GB2312" w:eastAsia="仿宋_GB2312" w:hAnsi="宋体"/>
          <w:sz w:val="28"/>
          <w:szCs w:val="28"/>
        </w:rPr>
      </w:pPr>
      <w:r w:rsidRPr="00CB0813">
        <w:rPr>
          <w:rFonts w:eastAsia="仿宋_GB2312"/>
          <w:sz w:val="28"/>
          <w:szCs w:val="28"/>
        </w:rPr>
        <w:t>2.</w:t>
      </w:r>
      <w:r w:rsidRPr="00CB0813">
        <w:rPr>
          <w:rFonts w:ascii="仿宋_GB2312" w:eastAsia="仿宋_GB2312" w:hAnsi="宋体" w:hint="eastAsia"/>
          <w:sz w:val="28"/>
          <w:szCs w:val="28"/>
        </w:rPr>
        <w:t>地点：“苏</w:t>
      </w:r>
      <w:proofErr w:type="gramStart"/>
      <w:r w:rsidRPr="00CB0813">
        <w:rPr>
          <w:rFonts w:ascii="仿宋_GB2312" w:eastAsia="仿宋_GB2312" w:hAnsi="宋体" w:hint="eastAsia"/>
          <w:sz w:val="28"/>
          <w:szCs w:val="28"/>
        </w:rPr>
        <w:t>采云</w:t>
      </w:r>
      <w:proofErr w:type="gramEnd"/>
      <w:r w:rsidRPr="00CB0813">
        <w:rPr>
          <w:rFonts w:ascii="仿宋_GB2312" w:eastAsia="仿宋_GB2312" w:hAnsi="宋体" w:hint="eastAsia"/>
          <w:sz w:val="28"/>
          <w:szCs w:val="28"/>
        </w:rPr>
        <w:t>”政府采购一体化平台。</w:t>
      </w:r>
    </w:p>
    <w:p w14:paraId="3A873A4A" w14:textId="77777777" w:rsidR="0069393F" w:rsidRPr="00CB0813" w:rsidRDefault="008B20F3">
      <w:pPr>
        <w:adjustRightInd w:val="0"/>
        <w:snapToGrid w:val="0"/>
        <w:spacing w:line="560" w:lineRule="exact"/>
        <w:ind w:firstLineChars="200" w:firstLine="560"/>
        <w:rPr>
          <w:rFonts w:ascii="黑体" w:eastAsia="黑体" w:hAnsi="黑体"/>
          <w:sz w:val="28"/>
          <w:szCs w:val="28"/>
        </w:rPr>
      </w:pPr>
      <w:r w:rsidRPr="00CB0813">
        <w:rPr>
          <w:rFonts w:ascii="黑体" w:eastAsia="黑体" w:hAnsi="黑体" w:hint="eastAsia"/>
          <w:sz w:val="28"/>
          <w:szCs w:val="28"/>
        </w:rPr>
        <w:t>六、公告期限</w:t>
      </w:r>
    </w:p>
    <w:p w14:paraId="08B8B07F" w14:textId="77777777" w:rsidR="0069393F" w:rsidRPr="00CB0813" w:rsidRDefault="008B20F3">
      <w:pPr>
        <w:adjustRightInd w:val="0"/>
        <w:snapToGrid w:val="0"/>
        <w:spacing w:line="560" w:lineRule="exact"/>
        <w:ind w:firstLineChars="200" w:firstLine="560"/>
        <w:rPr>
          <w:rFonts w:ascii="仿宋_GB2312" w:eastAsia="仿宋_GB2312" w:hAnsi="宋体"/>
          <w:sz w:val="28"/>
          <w:szCs w:val="28"/>
        </w:rPr>
      </w:pPr>
      <w:r w:rsidRPr="00CB0813">
        <w:rPr>
          <w:rFonts w:ascii="仿宋_GB2312" w:eastAsia="仿宋_GB2312" w:hAnsi="宋体" w:hint="eastAsia"/>
          <w:sz w:val="28"/>
          <w:szCs w:val="28"/>
        </w:rPr>
        <w:t>自本公告发布之日起5个工作日。</w:t>
      </w:r>
    </w:p>
    <w:p w14:paraId="33007B1B" w14:textId="77777777" w:rsidR="0069393F" w:rsidRPr="00CB0813" w:rsidRDefault="008B20F3">
      <w:pPr>
        <w:adjustRightInd w:val="0"/>
        <w:snapToGrid w:val="0"/>
        <w:spacing w:line="560" w:lineRule="exact"/>
        <w:ind w:firstLineChars="200" w:firstLine="560"/>
        <w:rPr>
          <w:rFonts w:ascii="黑体" w:eastAsia="黑体" w:hAnsi="黑体"/>
          <w:sz w:val="28"/>
          <w:szCs w:val="28"/>
        </w:rPr>
      </w:pPr>
      <w:r w:rsidRPr="00CB0813">
        <w:rPr>
          <w:rFonts w:ascii="黑体" w:eastAsia="黑体" w:hAnsi="黑体" w:hint="eastAsia"/>
          <w:sz w:val="28"/>
          <w:szCs w:val="28"/>
        </w:rPr>
        <w:t>七、其他补充事宜</w:t>
      </w:r>
    </w:p>
    <w:p w14:paraId="32E8A3EC" w14:textId="77777777" w:rsidR="0069393F" w:rsidRPr="00CB0813" w:rsidRDefault="008B20F3">
      <w:pPr>
        <w:adjustRightInd w:val="0"/>
        <w:snapToGrid w:val="0"/>
        <w:spacing w:line="500" w:lineRule="exact"/>
        <w:ind w:firstLineChars="200" w:firstLine="560"/>
        <w:rPr>
          <w:rFonts w:ascii="仿宋_GB2312" w:eastAsia="仿宋_GB2312" w:hAnsi="宋体"/>
          <w:sz w:val="28"/>
          <w:szCs w:val="28"/>
        </w:rPr>
      </w:pPr>
      <w:r w:rsidRPr="00CB0813">
        <w:rPr>
          <w:rFonts w:eastAsia="仿宋_GB2312"/>
          <w:sz w:val="28"/>
          <w:szCs w:val="28"/>
        </w:rPr>
        <w:t>1.</w:t>
      </w:r>
      <w:r w:rsidRPr="00CB0813">
        <w:rPr>
          <w:rFonts w:ascii="仿宋_GB2312" w:eastAsia="仿宋_GB2312" w:hAnsi="宋体" w:hint="eastAsia"/>
          <w:sz w:val="28"/>
          <w:szCs w:val="28"/>
        </w:rPr>
        <w:t>磋商保证金：无须缴纳。</w:t>
      </w:r>
    </w:p>
    <w:p w14:paraId="3A59C2CD" w14:textId="77777777" w:rsidR="0069393F" w:rsidRPr="00CB0813" w:rsidRDefault="008B20F3">
      <w:pPr>
        <w:pStyle w:val="a6"/>
        <w:spacing w:line="500" w:lineRule="exact"/>
        <w:rPr>
          <w:rFonts w:ascii="仿宋_GB2312" w:eastAsia="仿宋_GB2312" w:hAnsi="宋体"/>
          <w:sz w:val="28"/>
          <w:szCs w:val="28"/>
        </w:rPr>
      </w:pPr>
      <w:r w:rsidRPr="00CB0813">
        <w:rPr>
          <w:rFonts w:hint="eastAsia"/>
        </w:rPr>
        <w:t xml:space="preserve">      </w:t>
      </w:r>
      <w:r w:rsidRPr="00CB0813">
        <w:rPr>
          <w:rFonts w:ascii="Times New Roman" w:eastAsia="仿宋_GB2312"/>
          <w:sz w:val="28"/>
          <w:szCs w:val="28"/>
        </w:rPr>
        <w:t>2.</w:t>
      </w:r>
      <w:r w:rsidRPr="00CB0813">
        <w:rPr>
          <w:rFonts w:ascii="仿宋_GB2312" w:eastAsia="仿宋_GB2312" w:hAnsi="宋体" w:hint="eastAsia"/>
          <w:sz w:val="28"/>
          <w:szCs w:val="28"/>
        </w:rPr>
        <w:t>采购信息发布媒介：江苏政府采购网（</w:t>
      </w:r>
      <w:r w:rsidRPr="00CB0813">
        <w:rPr>
          <w:rFonts w:ascii="Times New Roman" w:eastAsia="仿宋_GB2312"/>
          <w:sz w:val="28"/>
          <w:szCs w:val="28"/>
        </w:rPr>
        <w:t>www.ccgp-jiangsu.gov.cn</w:t>
      </w:r>
      <w:r w:rsidRPr="00CB0813">
        <w:rPr>
          <w:rFonts w:ascii="仿宋_GB2312" w:eastAsia="仿宋_GB2312" w:hAnsi="宋体" w:hint="eastAsia"/>
          <w:sz w:val="28"/>
          <w:szCs w:val="28"/>
        </w:rPr>
        <w:t>）。</w:t>
      </w:r>
    </w:p>
    <w:p w14:paraId="2673707F" w14:textId="77777777" w:rsidR="0069393F" w:rsidRPr="00CB0813" w:rsidRDefault="008B20F3">
      <w:pPr>
        <w:spacing w:line="500" w:lineRule="exact"/>
        <w:ind w:firstLineChars="200" w:firstLine="562"/>
        <w:rPr>
          <w:rFonts w:ascii="仿宋_GB2312" w:eastAsia="仿宋_GB2312" w:hAnsi="宋体"/>
          <w:b/>
          <w:color w:val="FF0000"/>
          <w:sz w:val="28"/>
          <w:szCs w:val="28"/>
        </w:rPr>
      </w:pPr>
      <w:r w:rsidRPr="00CB0813">
        <w:rPr>
          <w:rFonts w:eastAsia="仿宋_GB2312"/>
          <w:b/>
          <w:color w:val="FF0000"/>
          <w:sz w:val="28"/>
          <w:szCs w:val="28"/>
        </w:rPr>
        <w:t>3.</w:t>
      </w:r>
      <w:r w:rsidRPr="00CB0813">
        <w:rPr>
          <w:rFonts w:ascii="仿宋_GB2312" w:eastAsia="仿宋_GB2312" w:hAnsi="宋体" w:hint="eastAsia"/>
          <w:b/>
          <w:color w:val="FF0000"/>
          <w:sz w:val="28"/>
          <w:szCs w:val="28"/>
        </w:rPr>
        <w:t>注意事项：</w:t>
      </w:r>
    </w:p>
    <w:p w14:paraId="0D1EA28C" w14:textId="77777777" w:rsidR="0069393F" w:rsidRPr="00CB0813" w:rsidRDefault="008B20F3">
      <w:pPr>
        <w:spacing w:line="500" w:lineRule="exact"/>
        <w:ind w:firstLineChars="200" w:firstLine="562"/>
        <w:rPr>
          <w:rFonts w:ascii="仿宋_GB2312" w:eastAsia="仿宋_GB2312" w:hAnsi="宋体"/>
          <w:b/>
          <w:color w:val="FF0000"/>
          <w:sz w:val="28"/>
          <w:szCs w:val="28"/>
        </w:rPr>
      </w:pPr>
      <w:r w:rsidRPr="00CB0813">
        <w:rPr>
          <w:rFonts w:eastAsia="仿宋_GB2312"/>
          <w:b/>
          <w:color w:val="FF0000"/>
          <w:sz w:val="28"/>
          <w:szCs w:val="28"/>
        </w:rPr>
        <w:t>（</w:t>
      </w:r>
      <w:r w:rsidRPr="00CB0813">
        <w:rPr>
          <w:rFonts w:eastAsia="仿宋_GB2312"/>
          <w:b/>
          <w:color w:val="FF0000"/>
          <w:sz w:val="28"/>
          <w:szCs w:val="28"/>
        </w:rPr>
        <w:t>1</w:t>
      </w:r>
      <w:r w:rsidRPr="00CB0813">
        <w:rPr>
          <w:rFonts w:eastAsia="仿宋_GB2312"/>
          <w:b/>
          <w:color w:val="FF0000"/>
          <w:sz w:val="28"/>
          <w:szCs w:val="28"/>
        </w:rPr>
        <w:t>）</w:t>
      </w:r>
      <w:r w:rsidRPr="00CB0813">
        <w:rPr>
          <w:rFonts w:ascii="仿宋_GB2312" w:eastAsia="仿宋_GB2312" w:hAnsi="宋体" w:hint="eastAsia"/>
          <w:b/>
          <w:color w:val="FF0000"/>
          <w:sz w:val="28"/>
          <w:szCs w:val="28"/>
        </w:rPr>
        <w:t>潜在供应商登录“江苏省政府采购管理交易系统（苏</w:t>
      </w:r>
      <w:proofErr w:type="gramStart"/>
      <w:r w:rsidRPr="00CB0813">
        <w:rPr>
          <w:rFonts w:ascii="仿宋_GB2312" w:eastAsia="仿宋_GB2312" w:hAnsi="宋体" w:hint="eastAsia"/>
          <w:b/>
          <w:color w:val="FF0000"/>
          <w:sz w:val="28"/>
          <w:szCs w:val="28"/>
        </w:rPr>
        <w:t>采云</w:t>
      </w:r>
      <w:proofErr w:type="gramEnd"/>
      <w:r w:rsidRPr="00CB0813">
        <w:rPr>
          <w:rFonts w:ascii="仿宋_GB2312" w:eastAsia="仿宋_GB2312" w:hAnsi="宋体" w:hint="eastAsia"/>
          <w:b/>
          <w:color w:val="FF0000"/>
          <w:sz w:val="28"/>
          <w:szCs w:val="28"/>
        </w:rPr>
        <w:t>）”须持经注册的CA证书。未注册、领取CA和办理电子签章的潜在供应商，请至泰州市高港区泰州大道188号(中国医药城会展交易中心W3馆西南角)</w:t>
      </w:r>
      <w:r w:rsidRPr="00CB0813">
        <w:rPr>
          <w:rFonts w:ascii="仿宋_GB2312" w:eastAsia="仿宋_GB2312" w:hAnsi="宋体" w:hint="eastAsia"/>
          <w:b/>
          <w:color w:val="FF0000"/>
          <w:sz w:val="28"/>
          <w:szCs w:val="28"/>
        </w:rPr>
        <w:lastRenderedPageBreak/>
        <w:t>公共资源交易大厅政务CA窗口办理，电话：0523-81568158。</w:t>
      </w:r>
    </w:p>
    <w:p w14:paraId="02C51D45" w14:textId="77777777" w:rsidR="0069393F" w:rsidRPr="00CB0813" w:rsidRDefault="008B20F3">
      <w:pPr>
        <w:spacing w:line="500" w:lineRule="exact"/>
        <w:ind w:firstLineChars="200" w:firstLine="562"/>
        <w:rPr>
          <w:rFonts w:ascii="仿宋_GB2312" w:eastAsia="仿宋_GB2312" w:hAnsi="宋体"/>
          <w:b/>
          <w:color w:val="FF0000"/>
          <w:sz w:val="28"/>
          <w:szCs w:val="28"/>
        </w:rPr>
      </w:pPr>
      <w:r w:rsidRPr="00CB0813">
        <w:rPr>
          <w:rFonts w:eastAsia="仿宋_GB2312"/>
          <w:b/>
          <w:color w:val="FF0000"/>
          <w:sz w:val="28"/>
          <w:szCs w:val="28"/>
        </w:rPr>
        <w:t>（</w:t>
      </w:r>
      <w:r w:rsidRPr="00CB0813">
        <w:rPr>
          <w:rFonts w:eastAsia="仿宋_GB2312"/>
          <w:b/>
          <w:color w:val="FF0000"/>
          <w:sz w:val="28"/>
          <w:szCs w:val="28"/>
        </w:rPr>
        <w:t>2</w:t>
      </w:r>
      <w:r w:rsidRPr="00CB0813">
        <w:rPr>
          <w:rFonts w:eastAsia="仿宋_GB2312"/>
          <w:b/>
          <w:color w:val="FF0000"/>
          <w:sz w:val="28"/>
          <w:szCs w:val="28"/>
        </w:rPr>
        <w:t>）</w:t>
      </w:r>
      <w:r w:rsidRPr="00CB0813">
        <w:rPr>
          <w:rFonts w:ascii="仿宋_GB2312" w:eastAsia="仿宋_GB2312" w:hAnsi="宋体" w:hint="eastAsia"/>
          <w:b/>
          <w:color w:val="FF0000"/>
          <w:sz w:val="28"/>
          <w:szCs w:val="28"/>
        </w:rPr>
        <w:t>本项目采用电子化投标，供应商应根据《江苏省政府采购管理交易系统（苏</w:t>
      </w:r>
      <w:proofErr w:type="gramStart"/>
      <w:r w:rsidRPr="00CB0813">
        <w:rPr>
          <w:rFonts w:ascii="仿宋_GB2312" w:eastAsia="仿宋_GB2312" w:hAnsi="宋体" w:hint="eastAsia"/>
          <w:b/>
          <w:color w:val="FF0000"/>
          <w:sz w:val="28"/>
          <w:szCs w:val="28"/>
        </w:rPr>
        <w:t>采云</w:t>
      </w:r>
      <w:proofErr w:type="gramEnd"/>
      <w:r w:rsidRPr="00CB0813">
        <w:rPr>
          <w:rFonts w:ascii="仿宋_GB2312" w:eastAsia="仿宋_GB2312" w:hAnsi="宋体" w:hint="eastAsia"/>
          <w:b/>
          <w:color w:val="FF0000"/>
          <w:sz w:val="28"/>
          <w:szCs w:val="28"/>
        </w:rPr>
        <w:t>）供应商操作手册》（“泰州市政府采购网—下载中心”下载）规定，制作、上传电子投标文件（技术支持电话：0523-87633965、0523-86897512；客服QQ：709339244、QQ：1810179072）。</w:t>
      </w:r>
    </w:p>
    <w:p w14:paraId="1D9A60CE" w14:textId="77777777" w:rsidR="0069393F" w:rsidRPr="00CB0813" w:rsidRDefault="008B20F3">
      <w:pPr>
        <w:spacing w:line="500" w:lineRule="exact"/>
        <w:ind w:firstLineChars="200" w:firstLine="562"/>
        <w:rPr>
          <w:rFonts w:ascii="仿宋_GB2312" w:eastAsia="仿宋_GB2312" w:hAnsi="宋体"/>
          <w:b/>
          <w:color w:val="FF0000"/>
          <w:sz w:val="28"/>
          <w:szCs w:val="28"/>
        </w:rPr>
      </w:pPr>
      <w:r w:rsidRPr="00CB0813">
        <w:rPr>
          <w:rFonts w:eastAsia="仿宋_GB2312"/>
          <w:b/>
          <w:color w:val="FF0000"/>
          <w:sz w:val="28"/>
          <w:szCs w:val="28"/>
        </w:rPr>
        <w:t>（</w:t>
      </w:r>
      <w:r w:rsidRPr="00CB0813">
        <w:rPr>
          <w:rFonts w:eastAsia="仿宋_GB2312"/>
          <w:b/>
          <w:color w:val="FF0000"/>
          <w:sz w:val="28"/>
          <w:szCs w:val="28"/>
        </w:rPr>
        <w:t>3</w:t>
      </w:r>
      <w:r w:rsidRPr="00CB0813">
        <w:rPr>
          <w:rFonts w:eastAsia="仿宋_GB2312"/>
          <w:b/>
          <w:color w:val="FF0000"/>
          <w:sz w:val="28"/>
          <w:szCs w:val="28"/>
        </w:rPr>
        <w:t>）</w:t>
      </w:r>
      <w:r w:rsidRPr="00CB0813">
        <w:rPr>
          <w:rFonts w:ascii="仿宋_GB2312" w:eastAsia="仿宋_GB2312" w:hAnsi="宋体" w:hint="eastAsia"/>
          <w:b/>
          <w:color w:val="FF0000"/>
          <w:sz w:val="28"/>
          <w:szCs w:val="28"/>
        </w:rPr>
        <w:t>有关本次招标的事项若存在变动或修改，敬请及时关注“江苏政府采购网”发布的更正公告。</w:t>
      </w:r>
    </w:p>
    <w:p w14:paraId="5F2441C7" w14:textId="77777777" w:rsidR="0069393F" w:rsidRPr="00CB0813" w:rsidRDefault="008B20F3">
      <w:pPr>
        <w:adjustRightInd w:val="0"/>
        <w:snapToGrid w:val="0"/>
        <w:spacing w:line="500" w:lineRule="exact"/>
        <w:ind w:firstLineChars="200" w:firstLine="562"/>
        <w:rPr>
          <w:rFonts w:ascii="仿宋_GB2312" w:eastAsia="仿宋_GB2312" w:hAnsi="宋体"/>
          <w:b/>
          <w:color w:val="FF0000"/>
          <w:sz w:val="28"/>
          <w:szCs w:val="28"/>
        </w:rPr>
      </w:pPr>
      <w:r w:rsidRPr="00CB0813">
        <w:rPr>
          <w:rFonts w:ascii="仿宋_GB2312" w:eastAsia="仿宋_GB2312" w:hAnsi="宋体" w:hint="eastAsia"/>
          <w:b/>
          <w:color w:val="FF0000"/>
          <w:sz w:val="28"/>
          <w:szCs w:val="28"/>
        </w:rPr>
        <w:t>如潜在供应商未按上述要求操作，将自行承担所产生的风险。</w:t>
      </w:r>
    </w:p>
    <w:p w14:paraId="26E4A654" w14:textId="77777777" w:rsidR="0069393F" w:rsidRPr="00CB0813" w:rsidRDefault="008B20F3">
      <w:pPr>
        <w:spacing w:line="520" w:lineRule="exact"/>
        <w:ind w:firstLine="640"/>
        <w:outlineLvl w:val="1"/>
        <w:rPr>
          <w:rFonts w:eastAsia="黑体"/>
          <w:color w:val="0D0D0D"/>
          <w:sz w:val="28"/>
          <w:szCs w:val="28"/>
        </w:rPr>
      </w:pPr>
      <w:r w:rsidRPr="00CB0813">
        <w:rPr>
          <w:rFonts w:eastAsia="黑体" w:hint="eastAsia"/>
          <w:color w:val="0D0D0D"/>
          <w:sz w:val="28"/>
          <w:szCs w:val="28"/>
        </w:rPr>
        <w:t>八、对本次招标提出询问，请按以下方式联系</w:t>
      </w:r>
      <w:bookmarkEnd w:id="13"/>
      <w:bookmarkEnd w:id="14"/>
      <w:bookmarkEnd w:id="15"/>
      <w:bookmarkEnd w:id="16"/>
    </w:p>
    <w:p w14:paraId="6B734113" w14:textId="77777777" w:rsidR="0069393F" w:rsidRPr="00CB0813" w:rsidRDefault="008B20F3">
      <w:pPr>
        <w:widowControl/>
        <w:spacing w:line="520" w:lineRule="exact"/>
        <w:ind w:firstLine="560"/>
        <w:jc w:val="left"/>
        <w:outlineLvl w:val="2"/>
        <w:rPr>
          <w:rFonts w:eastAsia="仿宋_GB2312"/>
          <w:color w:val="0D0D0D"/>
          <w:sz w:val="28"/>
          <w:szCs w:val="28"/>
        </w:rPr>
      </w:pPr>
      <w:r w:rsidRPr="00CB0813">
        <w:rPr>
          <w:rFonts w:eastAsia="仿宋_GB2312" w:cs="宋体" w:hint="eastAsia"/>
          <w:color w:val="0D0D0D"/>
          <w:sz w:val="28"/>
          <w:szCs w:val="28"/>
        </w:rPr>
        <w:t>1.</w:t>
      </w:r>
      <w:r w:rsidRPr="00CB0813">
        <w:rPr>
          <w:rFonts w:eastAsia="仿宋_GB2312" w:cs="宋体" w:hint="eastAsia"/>
          <w:color w:val="0D0D0D"/>
          <w:sz w:val="28"/>
          <w:szCs w:val="28"/>
        </w:rPr>
        <w:t>采购人信息</w:t>
      </w:r>
    </w:p>
    <w:p w14:paraId="6A2C0F62" w14:textId="77777777" w:rsidR="0069393F" w:rsidRPr="00CB0813" w:rsidRDefault="008B20F3">
      <w:pPr>
        <w:spacing w:line="520" w:lineRule="exact"/>
        <w:ind w:firstLine="560"/>
        <w:jc w:val="left"/>
        <w:rPr>
          <w:rFonts w:eastAsia="仿宋_GB2312" w:cs="宋体"/>
          <w:color w:val="0D0D0D"/>
          <w:sz w:val="28"/>
          <w:szCs w:val="28"/>
        </w:rPr>
      </w:pPr>
      <w:r w:rsidRPr="00CB0813">
        <w:rPr>
          <w:rFonts w:eastAsia="仿宋_GB2312" w:hint="eastAsia"/>
          <w:color w:val="0D0D0D"/>
          <w:sz w:val="28"/>
          <w:szCs w:val="28"/>
        </w:rPr>
        <w:t>名称：</w:t>
      </w:r>
      <w:r w:rsidRPr="00CB0813">
        <w:rPr>
          <w:rFonts w:eastAsia="仿宋_GB2312" w:cs="宋体" w:hint="eastAsia"/>
          <w:color w:val="0D0D0D"/>
          <w:sz w:val="28"/>
          <w:szCs w:val="28"/>
        </w:rPr>
        <w:t>泰兴市财政局</w:t>
      </w:r>
    </w:p>
    <w:p w14:paraId="4BDDCFE0" w14:textId="77777777" w:rsidR="0069393F" w:rsidRPr="00CB0813" w:rsidRDefault="008B20F3">
      <w:pPr>
        <w:spacing w:line="520" w:lineRule="exact"/>
        <w:ind w:firstLine="560"/>
        <w:jc w:val="left"/>
        <w:rPr>
          <w:rFonts w:eastAsia="仿宋_GB2312" w:cs="宋体"/>
          <w:color w:val="0D0D0D"/>
          <w:sz w:val="28"/>
          <w:szCs w:val="28"/>
        </w:rPr>
      </w:pPr>
      <w:r w:rsidRPr="00CB0813">
        <w:rPr>
          <w:rFonts w:eastAsia="仿宋_GB2312" w:cs="宋体" w:hint="eastAsia"/>
          <w:color w:val="0D0D0D"/>
          <w:sz w:val="28"/>
          <w:szCs w:val="28"/>
        </w:rPr>
        <w:t>地址：泰兴市曾涛路</w:t>
      </w:r>
      <w:r w:rsidRPr="00CB0813">
        <w:rPr>
          <w:rFonts w:eastAsia="仿宋_GB2312" w:cs="宋体" w:hint="eastAsia"/>
          <w:color w:val="0D0D0D"/>
          <w:sz w:val="28"/>
          <w:szCs w:val="28"/>
        </w:rPr>
        <w:t>6</w:t>
      </w:r>
      <w:r w:rsidRPr="00CB0813">
        <w:rPr>
          <w:rFonts w:eastAsia="仿宋_GB2312" w:cs="宋体" w:hint="eastAsia"/>
          <w:color w:val="0D0D0D"/>
          <w:sz w:val="28"/>
          <w:szCs w:val="28"/>
        </w:rPr>
        <w:t>号</w:t>
      </w:r>
    </w:p>
    <w:p w14:paraId="026B898C" w14:textId="464444A3" w:rsidR="0069393F" w:rsidRPr="00CB0813" w:rsidRDefault="008B20F3">
      <w:pPr>
        <w:spacing w:line="520" w:lineRule="exact"/>
        <w:ind w:firstLine="560"/>
        <w:jc w:val="left"/>
        <w:rPr>
          <w:rFonts w:eastAsia="仿宋_GB2312" w:cs="宋体"/>
          <w:color w:val="0D0D0D"/>
          <w:sz w:val="28"/>
          <w:szCs w:val="28"/>
        </w:rPr>
      </w:pPr>
      <w:r w:rsidRPr="00CB0813">
        <w:rPr>
          <w:rFonts w:eastAsia="仿宋_GB2312" w:cs="宋体" w:hint="eastAsia"/>
          <w:color w:val="0D0D0D"/>
          <w:sz w:val="28"/>
          <w:szCs w:val="28"/>
        </w:rPr>
        <w:t>联系方式：</w:t>
      </w:r>
      <w:bookmarkStart w:id="31" w:name="_Toc28359009"/>
      <w:bookmarkStart w:id="32" w:name="_Toc28359086"/>
      <w:r w:rsidRPr="00CB0813">
        <w:rPr>
          <w:rFonts w:eastAsia="仿宋_GB2312"/>
          <w:color w:val="000000"/>
          <w:sz w:val="28"/>
          <w:szCs w:val="28"/>
        </w:rPr>
        <w:t>13852886100</w:t>
      </w:r>
    </w:p>
    <w:p w14:paraId="4C5C176C" w14:textId="77777777" w:rsidR="0069393F" w:rsidRPr="00CB0813" w:rsidRDefault="008B20F3">
      <w:pPr>
        <w:spacing w:line="520" w:lineRule="exact"/>
        <w:ind w:firstLine="560"/>
        <w:jc w:val="left"/>
        <w:outlineLvl w:val="2"/>
        <w:rPr>
          <w:rFonts w:eastAsia="仿宋_GB2312" w:cs="宋体"/>
          <w:color w:val="0D0D0D"/>
          <w:sz w:val="28"/>
          <w:szCs w:val="28"/>
        </w:rPr>
      </w:pPr>
      <w:r w:rsidRPr="00CB0813">
        <w:rPr>
          <w:rFonts w:eastAsia="仿宋_GB2312" w:cs="宋体" w:hint="eastAsia"/>
          <w:color w:val="0D0D0D"/>
          <w:sz w:val="28"/>
          <w:szCs w:val="28"/>
        </w:rPr>
        <w:t>2.</w:t>
      </w:r>
      <w:r w:rsidRPr="00CB0813">
        <w:rPr>
          <w:rFonts w:eastAsia="仿宋_GB2312" w:cs="宋体" w:hint="eastAsia"/>
          <w:color w:val="0D0D0D"/>
          <w:sz w:val="28"/>
          <w:szCs w:val="28"/>
        </w:rPr>
        <w:t>采购代理机构信息</w:t>
      </w:r>
      <w:bookmarkEnd w:id="31"/>
      <w:bookmarkEnd w:id="32"/>
    </w:p>
    <w:p w14:paraId="674410C1" w14:textId="77777777" w:rsidR="0069393F" w:rsidRPr="00CB0813" w:rsidRDefault="008B20F3">
      <w:pPr>
        <w:spacing w:line="520" w:lineRule="exact"/>
        <w:ind w:firstLine="560"/>
        <w:rPr>
          <w:rFonts w:eastAsia="仿宋_GB2312" w:cs="宋体"/>
          <w:color w:val="0D0D0D"/>
          <w:sz w:val="28"/>
          <w:szCs w:val="28"/>
        </w:rPr>
      </w:pPr>
      <w:r w:rsidRPr="00CB0813">
        <w:rPr>
          <w:rFonts w:eastAsia="仿宋_GB2312" w:cs="宋体" w:hint="eastAsia"/>
          <w:color w:val="0D0D0D"/>
          <w:sz w:val="28"/>
          <w:szCs w:val="28"/>
        </w:rPr>
        <w:t>名称：江苏苏维工程管理有限公司</w:t>
      </w:r>
    </w:p>
    <w:p w14:paraId="5E33CCA9" w14:textId="77777777" w:rsidR="0069393F" w:rsidRPr="00CB0813" w:rsidRDefault="008B20F3">
      <w:pPr>
        <w:spacing w:line="520" w:lineRule="exact"/>
        <w:ind w:firstLine="560"/>
        <w:rPr>
          <w:rFonts w:eastAsia="仿宋_GB2312" w:cs="宋体"/>
          <w:color w:val="0D0D0D"/>
          <w:sz w:val="28"/>
          <w:szCs w:val="28"/>
        </w:rPr>
      </w:pPr>
      <w:r w:rsidRPr="00CB0813">
        <w:rPr>
          <w:rFonts w:eastAsia="仿宋_GB2312" w:cs="宋体" w:hint="eastAsia"/>
          <w:color w:val="0D0D0D"/>
          <w:sz w:val="28"/>
          <w:szCs w:val="28"/>
        </w:rPr>
        <w:t>地　址：</w:t>
      </w:r>
      <w:bookmarkStart w:id="33" w:name="OLE_LINK7"/>
      <w:bookmarkStart w:id="34" w:name="OLE_LINK26"/>
      <w:r w:rsidRPr="00CB0813">
        <w:rPr>
          <w:rFonts w:eastAsia="仿宋_GB2312" w:cs="宋体" w:hint="eastAsia"/>
          <w:color w:val="0D0D0D"/>
          <w:sz w:val="28"/>
          <w:szCs w:val="28"/>
        </w:rPr>
        <w:t>泰兴市龙河路南侧、</w:t>
      </w:r>
      <w:proofErr w:type="gramStart"/>
      <w:r w:rsidRPr="00CB0813">
        <w:rPr>
          <w:rFonts w:eastAsia="仿宋_GB2312" w:cs="宋体" w:hint="eastAsia"/>
          <w:color w:val="0D0D0D"/>
          <w:sz w:val="28"/>
          <w:szCs w:val="28"/>
        </w:rPr>
        <w:t>枕淮路东侧众安</w:t>
      </w:r>
      <w:proofErr w:type="gramEnd"/>
      <w:r w:rsidRPr="00CB0813">
        <w:rPr>
          <w:rFonts w:eastAsia="仿宋_GB2312" w:cs="宋体" w:hint="eastAsia"/>
          <w:color w:val="0D0D0D"/>
          <w:sz w:val="28"/>
          <w:szCs w:val="28"/>
        </w:rPr>
        <w:t>港商业广场</w:t>
      </w:r>
      <w:r w:rsidRPr="00CB0813">
        <w:rPr>
          <w:rFonts w:eastAsia="仿宋_GB2312" w:cs="宋体" w:hint="eastAsia"/>
          <w:color w:val="0D0D0D"/>
          <w:sz w:val="28"/>
          <w:szCs w:val="28"/>
        </w:rPr>
        <w:t>3</w:t>
      </w:r>
      <w:r w:rsidRPr="00CB0813">
        <w:rPr>
          <w:rFonts w:eastAsia="仿宋_GB2312" w:cs="宋体" w:hint="eastAsia"/>
          <w:color w:val="0D0D0D"/>
          <w:sz w:val="28"/>
          <w:szCs w:val="28"/>
        </w:rPr>
        <w:t>号楼</w:t>
      </w:r>
      <w:r w:rsidRPr="00CB0813">
        <w:rPr>
          <w:rFonts w:eastAsia="仿宋_GB2312" w:cs="宋体" w:hint="eastAsia"/>
          <w:color w:val="0D0D0D"/>
          <w:sz w:val="28"/>
          <w:szCs w:val="28"/>
        </w:rPr>
        <w:t>7</w:t>
      </w:r>
      <w:r w:rsidRPr="00CB0813">
        <w:rPr>
          <w:rFonts w:eastAsia="仿宋_GB2312" w:cs="宋体" w:hint="eastAsia"/>
          <w:color w:val="0D0D0D"/>
          <w:sz w:val="28"/>
          <w:szCs w:val="28"/>
        </w:rPr>
        <w:t>层</w:t>
      </w:r>
      <w:bookmarkEnd w:id="33"/>
      <w:bookmarkEnd w:id="34"/>
    </w:p>
    <w:p w14:paraId="3C1E3C0F" w14:textId="77777777" w:rsidR="0069393F" w:rsidRPr="00CB0813" w:rsidRDefault="008B20F3">
      <w:pPr>
        <w:spacing w:line="520" w:lineRule="exact"/>
        <w:ind w:firstLine="560"/>
        <w:rPr>
          <w:rFonts w:eastAsia="仿宋_GB2312" w:cs="宋体"/>
          <w:color w:val="0D0D0D"/>
          <w:sz w:val="28"/>
          <w:szCs w:val="28"/>
        </w:rPr>
      </w:pPr>
      <w:r w:rsidRPr="00CB0813">
        <w:rPr>
          <w:rFonts w:eastAsia="仿宋_GB2312" w:cs="宋体" w:hint="eastAsia"/>
          <w:color w:val="0D0D0D"/>
          <w:sz w:val="28"/>
          <w:szCs w:val="28"/>
        </w:rPr>
        <w:t>联系方式：</w:t>
      </w:r>
      <w:bookmarkStart w:id="35" w:name="_Toc28359087"/>
      <w:bookmarkStart w:id="36" w:name="_Toc28359010"/>
      <w:r w:rsidRPr="00CB0813">
        <w:rPr>
          <w:rFonts w:eastAsia="仿宋_GB2312" w:cs="宋体" w:hint="eastAsia"/>
          <w:color w:val="0D0D0D"/>
          <w:sz w:val="28"/>
          <w:szCs w:val="28"/>
        </w:rPr>
        <w:t xml:space="preserve"> </w:t>
      </w:r>
      <w:bookmarkStart w:id="37" w:name="OLE_LINK27"/>
      <w:bookmarkStart w:id="38" w:name="OLE_LINK28"/>
      <w:r w:rsidRPr="00CB0813">
        <w:rPr>
          <w:rFonts w:eastAsia="仿宋_GB2312" w:cs="宋体" w:hint="eastAsia"/>
          <w:color w:val="0D0D0D"/>
          <w:sz w:val="28"/>
          <w:szCs w:val="28"/>
        </w:rPr>
        <w:t>15152973920</w:t>
      </w:r>
      <w:bookmarkEnd w:id="37"/>
      <w:bookmarkEnd w:id="38"/>
    </w:p>
    <w:p w14:paraId="21FD8772" w14:textId="77777777" w:rsidR="0069393F" w:rsidRPr="00CB0813" w:rsidRDefault="008B20F3">
      <w:pPr>
        <w:spacing w:line="520" w:lineRule="exact"/>
        <w:ind w:firstLine="560"/>
        <w:outlineLvl w:val="2"/>
        <w:rPr>
          <w:rFonts w:eastAsia="仿宋_GB2312" w:cs="宋体"/>
          <w:color w:val="0D0D0D"/>
          <w:sz w:val="28"/>
          <w:szCs w:val="28"/>
        </w:rPr>
      </w:pPr>
      <w:r w:rsidRPr="00CB0813">
        <w:rPr>
          <w:rFonts w:eastAsia="仿宋_GB2312" w:cs="宋体" w:hint="eastAsia"/>
          <w:color w:val="0D0D0D"/>
          <w:sz w:val="28"/>
          <w:szCs w:val="28"/>
        </w:rPr>
        <w:t>3.</w:t>
      </w:r>
      <w:r w:rsidRPr="00CB0813">
        <w:rPr>
          <w:rFonts w:eastAsia="仿宋_GB2312" w:cs="宋体" w:hint="eastAsia"/>
          <w:color w:val="0D0D0D"/>
          <w:sz w:val="28"/>
          <w:szCs w:val="28"/>
        </w:rPr>
        <w:t>项目联系方式</w:t>
      </w:r>
      <w:bookmarkEnd w:id="35"/>
      <w:bookmarkEnd w:id="36"/>
    </w:p>
    <w:p w14:paraId="05974FF3" w14:textId="26E8634B" w:rsidR="0069393F" w:rsidRPr="00CB0813" w:rsidRDefault="008B20F3">
      <w:pPr>
        <w:spacing w:line="520" w:lineRule="exact"/>
        <w:ind w:firstLine="560"/>
        <w:rPr>
          <w:rFonts w:ascii="仿宋_GB2312" w:eastAsia="仿宋_GB2312" w:hAnsi="仿宋_GB2312" w:cs="仿宋_GB2312"/>
          <w:color w:val="000000"/>
          <w:sz w:val="28"/>
          <w:szCs w:val="28"/>
        </w:rPr>
      </w:pPr>
      <w:r w:rsidRPr="00CB0813">
        <w:rPr>
          <w:rFonts w:eastAsia="仿宋_GB2312" w:cs="宋体" w:hint="eastAsia"/>
          <w:color w:val="0D0D0D"/>
          <w:sz w:val="28"/>
          <w:szCs w:val="28"/>
        </w:rPr>
        <w:t>项目联系人：</w:t>
      </w:r>
      <w:r w:rsidRPr="00CB0813">
        <w:rPr>
          <w:rFonts w:ascii="仿宋_GB2312" w:eastAsia="仿宋_GB2312" w:hAnsi="仿宋_GB2312" w:cs="仿宋_GB2312" w:hint="eastAsia"/>
          <w:color w:val="000000"/>
          <w:sz w:val="28"/>
          <w:szCs w:val="28"/>
        </w:rPr>
        <w:t>泰兴市财政局 蒋先生</w:t>
      </w:r>
    </w:p>
    <w:p w14:paraId="1F1BAD08" w14:textId="759419E8" w:rsidR="0069393F" w:rsidRPr="00CB0813" w:rsidRDefault="008B20F3">
      <w:pPr>
        <w:spacing w:line="520" w:lineRule="exact"/>
        <w:ind w:firstLine="560"/>
        <w:rPr>
          <w:rFonts w:eastAsia="仿宋_GB2312" w:cs="宋体"/>
          <w:color w:val="0D0D0D"/>
          <w:sz w:val="28"/>
          <w:szCs w:val="28"/>
        </w:rPr>
      </w:pPr>
      <w:r w:rsidRPr="00CB0813">
        <w:rPr>
          <w:rFonts w:eastAsia="仿宋_GB2312" w:cs="宋体" w:hint="eastAsia"/>
          <w:color w:val="0D0D0D"/>
          <w:sz w:val="28"/>
          <w:szCs w:val="28"/>
        </w:rPr>
        <w:t>电　话：</w:t>
      </w:r>
      <w:bookmarkStart w:id="39" w:name="OLE_LINK24"/>
      <w:bookmarkStart w:id="40" w:name="OLE_LINK25"/>
      <w:r w:rsidRPr="00CB0813">
        <w:rPr>
          <w:rFonts w:eastAsia="仿宋_GB2312"/>
          <w:color w:val="0D0D0D"/>
          <w:sz w:val="28"/>
          <w:szCs w:val="28"/>
        </w:rPr>
        <w:t>13852886100</w:t>
      </w:r>
      <w:bookmarkEnd w:id="39"/>
      <w:bookmarkEnd w:id="40"/>
    </w:p>
    <w:p w14:paraId="74CEA947" w14:textId="77777777" w:rsidR="0069393F" w:rsidRPr="00CB0813" w:rsidRDefault="008B20F3">
      <w:pPr>
        <w:spacing w:line="520" w:lineRule="exact"/>
        <w:ind w:firstLine="560"/>
        <w:rPr>
          <w:rFonts w:eastAsia="仿宋_GB2312" w:cs="宋体"/>
          <w:color w:val="0D0D0D"/>
          <w:sz w:val="28"/>
          <w:szCs w:val="28"/>
        </w:rPr>
      </w:pPr>
      <w:r w:rsidRPr="00CB0813">
        <w:rPr>
          <w:rFonts w:eastAsia="仿宋_GB2312" w:cs="宋体" w:hint="eastAsia"/>
          <w:color w:val="0D0D0D"/>
          <w:sz w:val="28"/>
          <w:szCs w:val="28"/>
        </w:rPr>
        <w:t>项目联系人：江苏苏维工程管理有限公司</w:t>
      </w:r>
      <w:r w:rsidRPr="00CB0813">
        <w:rPr>
          <w:rFonts w:eastAsia="仿宋_GB2312" w:cs="宋体" w:hint="eastAsia"/>
          <w:color w:val="0D0D0D"/>
          <w:sz w:val="28"/>
          <w:szCs w:val="28"/>
        </w:rPr>
        <w:t xml:space="preserve">   </w:t>
      </w:r>
      <w:r w:rsidRPr="00CB0813">
        <w:rPr>
          <w:rFonts w:eastAsia="仿宋_GB2312" w:cs="宋体" w:hint="eastAsia"/>
          <w:color w:val="0D0D0D"/>
          <w:sz w:val="28"/>
          <w:szCs w:val="28"/>
        </w:rPr>
        <w:t>吴女士</w:t>
      </w:r>
    </w:p>
    <w:p w14:paraId="2B44A1FE" w14:textId="77777777" w:rsidR="0069393F" w:rsidRPr="00CB0813" w:rsidRDefault="008B20F3">
      <w:pPr>
        <w:spacing w:line="520" w:lineRule="exact"/>
        <w:ind w:firstLine="560"/>
        <w:rPr>
          <w:rFonts w:eastAsia="仿宋_GB2312" w:cs="宋体"/>
          <w:color w:val="0D0D0D"/>
          <w:sz w:val="28"/>
          <w:szCs w:val="28"/>
        </w:rPr>
      </w:pPr>
      <w:r w:rsidRPr="00CB0813">
        <w:rPr>
          <w:rFonts w:eastAsia="仿宋_GB2312" w:cs="宋体" w:hint="eastAsia"/>
          <w:color w:val="0D0D0D"/>
          <w:sz w:val="28"/>
          <w:szCs w:val="28"/>
        </w:rPr>
        <w:t>电　话：</w:t>
      </w:r>
      <w:r w:rsidRPr="00CB0813">
        <w:rPr>
          <w:rFonts w:eastAsia="仿宋_GB2312" w:cs="宋体" w:hint="eastAsia"/>
          <w:color w:val="0D0D0D"/>
          <w:sz w:val="28"/>
          <w:szCs w:val="28"/>
        </w:rPr>
        <w:t>15152973920</w:t>
      </w:r>
    </w:p>
    <w:p w14:paraId="5011090E" w14:textId="77777777" w:rsidR="0069393F" w:rsidRPr="00CB0813" w:rsidRDefault="0069393F"/>
    <w:p w14:paraId="111F6C3D" w14:textId="77777777" w:rsidR="0069393F" w:rsidRPr="00CB0813" w:rsidRDefault="0069393F">
      <w:pPr>
        <w:pStyle w:val="Default"/>
        <w:spacing w:line="360" w:lineRule="exact"/>
        <w:rPr>
          <w:rFonts w:ascii="Times New Roman" w:eastAsia="黑体"/>
          <w:b/>
          <w:color w:val="0D0D0D"/>
          <w:sz w:val="44"/>
          <w:szCs w:val="44"/>
        </w:rPr>
      </w:pPr>
    </w:p>
    <w:p w14:paraId="3528ECA2" w14:textId="77777777" w:rsidR="0069393F" w:rsidRPr="00CB0813" w:rsidRDefault="008B20F3">
      <w:pPr>
        <w:pStyle w:val="Default"/>
        <w:spacing w:line="500" w:lineRule="exact"/>
        <w:ind w:firstLine="880"/>
        <w:jc w:val="center"/>
        <w:outlineLvl w:val="0"/>
        <w:rPr>
          <w:rFonts w:ascii="Times New Roman" w:eastAsia="方正小标宋_GBK"/>
          <w:color w:val="0D0D0D"/>
          <w:sz w:val="44"/>
          <w:szCs w:val="44"/>
        </w:rPr>
      </w:pPr>
      <w:r w:rsidRPr="00CB0813">
        <w:rPr>
          <w:rFonts w:ascii="Times New Roman" w:eastAsia="方正小标宋_GBK"/>
          <w:color w:val="0D0D0D"/>
          <w:sz w:val="44"/>
          <w:szCs w:val="44"/>
        </w:rPr>
        <w:br w:type="page" w:clear="all"/>
      </w:r>
      <w:r w:rsidRPr="00CB0813">
        <w:rPr>
          <w:rFonts w:ascii="Times New Roman" w:eastAsia="方正小标宋_GBK" w:hint="eastAsia"/>
          <w:color w:val="0D0D0D"/>
          <w:sz w:val="44"/>
          <w:szCs w:val="44"/>
        </w:rPr>
        <w:lastRenderedPageBreak/>
        <w:t>第二章</w:t>
      </w:r>
      <w:r w:rsidRPr="00CB0813">
        <w:rPr>
          <w:rFonts w:ascii="Times New Roman" w:eastAsia="方正小标宋_GBK" w:hint="eastAsia"/>
          <w:color w:val="0D0D0D"/>
          <w:sz w:val="44"/>
          <w:szCs w:val="44"/>
        </w:rPr>
        <w:t xml:space="preserve">  </w:t>
      </w:r>
      <w:r w:rsidRPr="00CB0813">
        <w:rPr>
          <w:rFonts w:ascii="Times New Roman" w:eastAsia="方正小标宋_GBK" w:hint="eastAsia"/>
          <w:color w:val="0D0D0D"/>
          <w:sz w:val="44"/>
          <w:szCs w:val="44"/>
        </w:rPr>
        <w:t>供应商须知</w:t>
      </w:r>
      <w:bookmarkStart w:id="41" w:name="_Toc426469870"/>
    </w:p>
    <w:p w14:paraId="6133BA3F" w14:textId="77777777" w:rsidR="0069393F" w:rsidRPr="00CB0813" w:rsidRDefault="008B20F3">
      <w:pPr>
        <w:rPr>
          <w:rFonts w:ascii="黑体" w:eastAsia="黑体" w:hAnsi="黑体" w:cs="黑体"/>
          <w:color w:val="0D0D0D"/>
          <w:sz w:val="28"/>
          <w:szCs w:val="28"/>
        </w:rPr>
      </w:pPr>
      <w:r w:rsidRPr="00CB0813">
        <w:rPr>
          <w:rFonts w:ascii="黑体" w:eastAsia="黑体" w:hAnsi="黑体" w:cs="黑体" w:hint="eastAsia"/>
          <w:color w:val="0D0D0D"/>
          <w:sz w:val="28"/>
          <w:szCs w:val="28"/>
        </w:rPr>
        <w:t>供应商须知前附表</w:t>
      </w:r>
      <w:bookmarkEnd w:id="41"/>
    </w:p>
    <w:tbl>
      <w:tblPr>
        <w:tblW w:w="9716"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5"/>
        <w:gridCol w:w="2431"/>
        <w:gridCol w:w="6"/>
        <w:gridCol w:w="6144"/>
      </w:tblGrid>
      <w:tr w:rsidR="0069393F" w:rsidRPr="00CB0813" w14:paraId="4BDAA309" w14:textId="77777777">
        <w:trPr>
          <w:trHeight w:val="392"/>
        </w:trPr>
        <w:tc>
          <w:tcPr>
            <w:tcW w:w="1135" w:type="dxa"/>
            <w:vAlign w:val="center"/>
          </w:tcPr>
          <w:p w14:paraId="3A1CC665" w14:textId="77777777" w:rsidR="0069393F" w:rsidRPr="00CB0813" w:rsidRDefault="008B20F3">
            <w:pPr>
              <w:spacing w:line="360" w:lineRule="exact"/>
              <w:jc w:val="center"/>
              <w:rPr>
                <w:b/>
                <w:color w:val="0D0D0D"/>
              </w:rPr>
            </w:pPr>
            <w:r w:rsidRPr="00CB0813">
              <w:rPr>
                <w:rFonts w:hAnsi="宋体" w:hint="eastAsia"/>
                <w:b/>
                <w:color w:val="0D0D0D"/>
              </w:rPr>
              <w:t>条款号</w:t>
            </w:r>
          </w:p>
        </w:tc>
        <w:tc>
          <w:tcPr>
            <w:tcW w:w="2431" w:type="dxa"/>
            <w:vAlign w:val="center"/>
          </w:tcPr>
          <w:p w14:paraId="4322CFB7" w14:textId="77777777" w:rsidR="0069393F" w:rsidRPr="00CB0813" w:rsidRDefault="008B20F3">
            <w:pPr>
              <w:spacing w:line="360" w:lineRule="exact"/>
              <w:jc w:val="center"/>
              <w:rPr>
                <w:b/>
                <w:color w:val="0D0D0D"/>
              </w:rPr>
            </w:pPr>
            <w:r w:rsidRPr="00CB0813">
              <w:rPr>
                <w:rFonts w:hAnsi="宋体" w:hint="eastAsia"/>
                <w:b/>
                <w:color w:val="0D0D0D"/>
              </w:rPr>
              <w:t>条款名称</w:t>
            </w:r>
          </w:p>
        </w:tc>
        <w:tc>
          <w:tcPr>
            <w:tcW w:w="6150" w:type="dxa"/>
            <w:gridSpan w:val="2"/>
            <w:vAlign w:val="center"/>
          </w:tcPr>
          <w:p w14:paraId="16983809" w14:textId="77777777" w:rsidR="0069393F" w:rsidRPr="00CB0813" w:rsidRDefault="008B20F3">
            <w:pPr>
              <w:spacing w:line="360" w:lineRule="exact"/>
              <w:jc w:val="center"/>
              <w:rPr>
                <w:b/>
                <w:color w:val="0D0D0D"/>
              </w:rPr>
            </w:pPr>
            <w:r w:rsidRPr="00CB0813">
              <w:rPr>
                <w:rFonts w:hAnsi="宋体" w:hint="eastAsia"/>
                <w:b/>
                <w:color w:val="0D0D0D"/>
              </w:rPr>
              <w:t>编列内容</w:t>
            </w:r>
          </w:p>
        </w:tc>
      </w:tr>
      <w:tr w:rsidR="0069393F" w:rsidRPr="00CB0813" w14:paraId="53C31CE0" w14:textId="77777777">
        <w:trPr>
          <w:trHeight w:val="1553"/>
        </w:trPr>
        <w:tc>
          <w:tcPr>
            <w:tcW w:w="1135" w:type="dxa"/>
            <w:vAlign w:val="center"/>
          </w:tcPr>
          <w:p w14:paraId="058CB6F6" w14:textId="77777777" w:rsidR="0069393F" w:rsidRPr="00CB0813" w:rsidRDefault="008B20F3">
            <w:pPr>
              <w:spacing w:line="360" w:lineRule="exact"/>
              <w:jc w:val="center"/>
              <w:rPr>
                <w:b/>
                <w:bCs/>
                <w:color w:val="0D0D0D"/>
              </w:rPr>
            </w:pPr>
            <w:r w:rsidRPr="00CB0813">
              <w:rPr>
                <w:b/>
                <w:bCs/>
                <w:color w:val="0D0D0D"/>
              </w:rPr>
              <w:t>1.1.2</w:t>
            </w:r>
          </w:p>
        </w:tc>
        <w:tc>
          <w:tcPr>
            <w:tcW w:w="2431" w:type="dxa"/>
            <w:vAlign w:val="center"/>
          </w:tcPr>
          <w:p w14:paraId="342C4211" w14:textId="77777777" w:rsidR="0069393F" w:rsidRPr="00CB0813" w:rsidRDefault="008B20F3">
            <w:pPr>
              <w:spacing w:line="360" w:lineRule="exact"/>
              <w:jc w:val="center"/>
              <w:rPr>
                <w:rFonts w:eastAsia="仿宋_GB2312"/>
                <w:color w:val="0D0D0D"/>
              </w:rPr>
            </w:pPr>
            <w:r w:rsidRPr="00CB0813">
              <w:rPr>
                <w:rFonts w:eastAsia="仿宋_GB2312" w:hint="eastAsia"/>
                <w:color w:val="0D0D0D"/>
              </w:rPr>
              <w:t>采购人</w:t>
            </w:r>
          </w:p>
        </w:tc>
        <w:tc>
          <w:tcPr>
            <w:tcW w:w="6150" w:type="dxa"/>
            <w:gridSpan w:val="2"/>
            <w:vAlign w:val="center"/>
          </w:tcPr>
          <w:p w14:paraId="67C82539" w14:textId="77777777" w:rsidR="0069393F" w:rsidRPr="00CB0813" w:rsidRDefault="008B20F3">
            <w:pPr>
              <w:spacing w:line="360" w:lineRule="exact"/>
              <w:jc w:val="left"/>
              <w:rPr>
                <w:rFonts w:eastAsia="仿宋_GB2312"/>
                <w:color w:val="0D0D0D"/>
              </w:rPr>
            </w:pPr>
            <w:r w:rsidRPr="00CB0813">
              <w:rPr>
                <w:rFonts w:eastAsia="仿宋_GB2312" w:hint="eastAsia"/>
                <w:color w:val="0D0D0D"/>
              </w:rPr>
              <w:t>名称：泰兴市财政局</w:t>
            </w:r>
          </w:p>
          <w:p w14:paraId="534BE2D1" w14:textId="77777777" w:rsidR="0069393F" w:rsidRPr="00CB0813" w:rsidRDefault="008B20F3">
            <w:pPr>
              <w:spacing w:line="360" w:lineRule="exact"/>
              <w:jc w:val="left"/>
              <w:rPr>
                <w:rFonts w:eastAsia="仿宋_GB2312"/>
                <w:color w:val="0D0D0D"/>
              </w:rPr>
            </w:pPr>
            <w:r w:rsidRPr="00CB0813">
              <w:rPr>
                <w:rFonts w:eastAsia="仿宋_GB2312" w:hint="eastAsia"/>
                <w:color w:val="0D0D0D"/>
              </w:rPr>
              <w:t>地址：泰兴市曾涛路</w:t>
            </w:r>
            <w:r w:rsidRPr="00CB0813">
              <w:rPr>
                <w:rFonts w:eastAsia="仿宋_GB2312" w:hint="eastAsia"/>
                <w:color w:val="0D0D0D"/>
              </w:rPr>
              <w:t>6</w:t>
            </w:r>
            <w:r w:rsidRPr="00CB0813">
              <w:rPr>
                <w:rFonts w:eastAsia="仿宋_GB2312" w:hint="eastAsia"/>
                <w:color w:val="0D0D0D"/>
              </w:rPr>
              <w:t>号</w:t>
            </w:r>
          </w:p>
          <w:p w14:paraId="50CD9602" w14:textId="7D26BD6F" w:rsidR="0069393F" w:rsidRPr="00CB0813" w:rsidRDefault="008B20F3">
            <w:pPr>
              <w:spacing w:line="360" w:lineRule="exact"/>
              <w:jc w:val="left"/>
              <w:rPr>
                <w:rFonts w:eastAsia="仿宋_GB2312"/>
                <w:color w:val="0D0D0D"/>
              </w:rPr>
            </w:pPr>
            <w:r w:rsidRPr="00CB0813">
              <w:rPr>
                <w:rFonts w:eastAsia="仿宋_GB2312" w:hint="eastAsia"/>
                <w:color w:val="0D0D0D"/>
              </w:rPr>
              <w:t>联系人：蒋先生</w:t>
            </w:r>
          </w:p>
          <w:p w14:paraId="7503ED92" w14:textId="5F0C75DD" w:rsidR="0069393F" w:rsidRPr="00CB0813" w:rsidRDefault="008B20F3">
            <w:pPr>
              <w:spacing w:line="360" w:lineRule="exact"/>
              <w:jc w:val="left"/>
              <w:rPr>
                <w:rFonts w:eastAsia="仿宋_GB2312"/>
                <w:color w:val="0D0D0D"/>
              </w:rPr>
            </w:pPr>
            <w:r w:rsidRPr="00CB0813">
              <w:rPr>
                <w:rFonts w:eastAsia="仿宋_GB2312" w:hint="eastAsia"/>
                <w:color w:val="0D0D0D"/>
              </w:rPr>
              <w:t>联系电话：</w:t>
            </w:r>
            <w:r w:rsidRPr="00CB0813">
              <w:rPr>
                <w:rFonts w:eastAsia="仿宋_GB2312"/>
                <w:color w:val="0D0D0D"/>
              </w:rPr>
              <w:t>13852886100</w:t>
            </w:r>
          </w:p>
        </w:tc>
      </w:tr>
      <w:tr w:rsidR="0069393F" w:rsidRPr="00CB0813" w14:paraId="429262FC" w14:textId="77777777">
        <w:trPr>
          <w:trHeight w:val="1560"/>
        </w:trPr>
        <w:tc>
          <w:tcPr>
            <w:tcW w:w="1135" w:type="dxa"/>
            <w:vAlign w:val="center"/>
          </w:tcPr>
          <w:p w14:paraId="0DB2AB46" w14:textId="77777777" w:rsidR="0069393F" w:rsidRPr="00CB0813" w:rsidRDefault="008B20F3">
            <w:pPr>
              <w:spacing w:line="360" w:lineRule="exact"/>
              <w:jc w:val="center"/>
              <w:rPr>
                <w:b/>
                <w:bCs/>
                <w:color w:val="0D0D0D"/>
              </w:rPr>
            </w:pPr>
            <w:r w:rsidRPr="00CB0813">
              <w:rPr>
                <w:b/>
                <w:bCs/>
                <w:color w:val="0D0D0D"/>
              </w:rPr>
              <w:t>1.1.3</w:t>
            </w:r>
          </w:p>
        </w:tc>
        <w:tc>
          <w:tcPr>
            <w:tcW w:w="2431" w:type="dxa"/>
            <w:vAlign w:val="center"/>
          </w:tcPr>
          <w:p w14:paraId="4F7F3444" w14:textId="77777777" w:rsidR="0069393F" w:rsidRPr="00CB0813" w:rsidRDefault="008B20F3">
            <w:pPr>
              <w:spacing w:line="360" w:lineRule="exact"/>
              <w:jc w:val="center"/>
              <w:rPr>
                <w:rFonts w:eastAsia="仿宋_GB2312"/>
                <w:color w:val="0D0D0D"/>
              </w:rPr>
            </w:pPr>
            <w:r w:rsidRPr="00CB0813">
              <w:rPr>
                <w:rFonts w:eastAsia="仿宋_GB2312" w:hint="eastAsia"/>
                <w:color w:val="0D0D0D"/>
              </w:rPr>
              <w:t>采购代理机构</w:t>
            </w:r>
          </w:p>
        </w:tc>
        <w:tc>
          <w:tcPr>
            <w:tcW w:w="6150" w:type="dxa"/>
            <w:gridSpan w:val="2"/>
            <w:vAlign w:val="center"/>
          </w:tcPr>
          <w:p w14:paraId="23713AD7" w14:textId="77777777" w:rsidR="0069393F" w:rsidRPr="00CB0813" w:rsidRDefault="008B20F3">
            <w:pPr>
              <w:spacing w:line="360" w:lineRule="exact"/>
              <w:jc w:val="left"/>
              <w:rPr>
                <w:rFonts w:eastAsia="仿宋_GB2312"/>
                <w:color w:val="0D0D0D"/>
              </w:rPr>
            </w:pPr>
            <w:r w:rsidRPr="00CB0813">
              <w:rPr>
                <w:rFonts w:eastAsia="仿宋_GB2312" w:hint="eastAsia"/>
                <w:color w:val="0D0D0D"/>
              </w:rPr>
              <w:t>名称：江苏苏维工程管理有限公司</w:t>
            </w:r>
          </w:p>
          <w:p w14:paraId="36313BB7" w14:textId="77777777" w:rsidR="0069393F" w:rsidRPr="00CB0813" w:rsidRDefault="008B20F3">
            <w:pPr>
              <w:spacing w:line="360" w:lineRule="exact"/>
              <w:jc w:val="left"/>
              <w:rPr>
                <w:rFonts w:eastAsia="仿宋_GB2312"/>
                <w:color w:val="0D0D0D"/>
              </w:rPr>
            </w:pPr>
            <w:r w:rsidRPr="00CB0813">
              <w:rPr>
                <w:rFonts w:eastAsia="仿宋_GB2312" w:hint="eastAsia"/>
                <w:color w:val="0D0D0D"/>
              </w:rPr>
              <w:t>地址：泰兴市龙河路南侧、</w:t>
            </w:r>
            <w:proofErr w:type="gramStart"/>
            <w:r w:rsidRPr="00CB0813">
              <w:rPr>
                <w:rFonts w:eastAsia="仿宋_GB2312" w:hint="eastAsia"/>
                <w:color w:val="0D0D0D"/>
              </w:rPr>
              <w:t>枕淮路东侧众安</w:t>
            </w:r>
            <w:proofErr w:type="gramEnd"/>
            <w:r w:rsidRPr="00CB0813">
              <w:rPr>
                <w:rFonts w:eastAsia="仿宋_GB2312" w:hint="eastAsia"/>
                <w:color w:val="0D0D0D"/>
              </w:rPr>
              <w:t>港商业广场</w:t>
            </w:r>
            <w:r w:rsidRPr="00CB0813">
              <w:rPr>
                <w:rFonts w:eastAsia="仿宋_GB2312" w:hint="eastAsia"/>
                <w:color w:val="0D0D0D"/>
              </w:rPr>
              <w:t>3</w:t>
            </w:r>
            <w:r w:rsidRPr="00CB0813">
              <w:rPr>
                <w:rFonts w:eastAsia="仿宋_GB2312" w:hint="eastAsia"/>
                <w:color w:val="0D0D0D"/>
              </w:rPr>
              <w:t>号楼</w:t>
            </w:r>
            <w:r w:rsidRPr="00CB0813">
              <w:rPr>
                <w:rFonts w:eastAsia="仿宋_GB2312" w:hint="eastAsia"/>
                <w:color w:val="0D0D0D"/>
              </w:rPr>
              <w:t>7</w:t>
            </w:r>
            <w:r w:rsidRPr="00CB0813">
              <w:rPr>
                <w:rFonts w:eastAsia="仿宋_GB2312" w:hint="eastAsia"/>
                <w:color w:val="0D0D0D"/>
              </w:rPr>
              <w:t>层</w:t>
            </w:r>
          </w:p>
          <w:p w14:paraId="61E0C76D" w14:textId="77777777" w:rsidR="0069393F" w:rsidRPr="00CB0813" w:rsidRDefault="008B20F3">
            <w:pPr>
              <w:spacing w:line="360" w:lineRule="exact"/>
              <w:jc w:val="left"/>
              <w:rPr>
                <w:rFonts w:eastAsia="仿宋_GB2312"/>
                <w:color w:val="0D0D0D"/>
              </w:rPr>
            </w:pPr>
            <w:r w:rsidRPr="00CB0813">
              <w:rPr>
                <w:rFonts w:eastAsia="仿宋_GB2312" w:hint="eastAsia"/>
                <w:color w:val="0D0D0D"/>
              </w:rPr>
              <w:t>联系人：吴女士</w:t>
            </w:r>
          </w:p>
          <w:p w14:paraId="4D74D2F5" w14:textId="77777777" w:rsidR="0069393F" w:rsidRPr="00CB0813" w:rsidRDefault="008B20F3">
            <w:pPr>
              <w:spacing w:line="360" w:lineRule="exact"/>
              <w:jc w:val="left"/>
              <w:rPr>
                <w:rFonts w:eastAsia="仿宋_GB2312"/>
                <w:color w:val="0D0D0D"/>
              </w:rPr>
            </w:pPr>
            <w:r w:rsidRPr="00CB0813">
              <w:rPr>
                <w:rFonts w:eastAsia="仿宋_GB2312" w:hint="eastAsia"/>
                <w:color w:val="0D0D0D"/>
              </w:rPr>
              <w:t>联系电话：</w:t>
            </w:r>
            <w:r w:rsidRPr="00CB0813">
              <w:rPr>
                <w:rFonts w:eastAsia="仿宋_GB2312" w:hint="eastAsia"/>
                <w:color w:val="0D0D0D"/>
              </w:rPr>
              <w:t>15152973920</w:t>
            </w:r>
          </w:p>
        </w:tc>
      </w:tr>
      <w:tr w:rsidR="0069393F" w:rsidRPr="00CB0813" w14:paraId="19F320A4" w14:textId="77777777">
        <w:trPr>
          <w:trHeight w:val="906"/>
        </w:trPr>
        <w:tc>
          <w:tcPr>
            <w:tcW w:w="1135" w:type="dxa"/>
            <w:vAlign w:val="center"/>
          </w:tcPr>
          <w:p w14:paraId="63E7775C" w14:textId="77777777" w:rsidR="0069393F" w:rsidRPr="00CB0813" w:rsidRDefault="008B20F3">
            <w:pPr>
              <w:spacing w:line="360" w:lineRule="exact"/>
              <w:jc w:val="center"/>
              <w:rPr>
                <w:b/>
                <w:bCs/>
                <w:color w:val="0D0D0D"/>
              </w:rPr>
            </w:pPr>
            <w:r w:rsidRPr="00CB0813">
              <w:rPr>
                <w:b/>
                <w:bCs/>
                <w:color w:val="0D0D0D"/>
              </w:rPr>
              <w:t>1.1.4</w:t>
            </w:r>
          </w:p>
        </w:tc>
        <w:tc>
          <w:tcPr>
            <w:tcW w:w="2431" w:type="dxa"/>
            <w:vAlign w:val="center"/>
          </w:tcPr>
          <w:p w14:paraId="52AD7364" w14:textId="77777777" w:rsidR="0069393F" w:rsidRPr="00CB0813" w:rsidRDefault="008B20F3">
            <w:pPr>
              <w:spacing w:line="360" w:lineRule="exact"/>
              <w:jc w:val="center"/>
              <w:rPr>
                <w:rFonts w:eastAsia="仿宋_GB2312"/>
                <w:color w:val="0D0D0D"/>
              </w:rPr>
            </w:pPr>
            <w:r w:rsidRPr="00CB0813">
              <w:rPr>
                <w:rFonts w:eastAsia="仿宋_GB2312" w:hint="eastAsia"/>
                <w:color w:val="0D0D0D"/>
              </w:rPr>
              <w:t>项目名称及项目编号</w:t>
            </w:r>
          </w:p>
        </w:tc>
        <w:tc>
          <w:tcPr>
            <w:tcW w:w="6150" w:type="dxa"/>
            <w:gridSpan w:val="2"/>
            <w:vAlign w:val="center"/>
          </w:tcPr>
          <w:p w14:paraId="53D3C533" w14:textId="77777777" w:rsidR="0069393F" w:rsidRPr="00CB0813" w:rsidRDefault="008B20F3">
            <w:pPr>
              <w:spacing w:line="420" w:lineRule="exact"/>
              <w:ind w:left="1243" w:rightChars="-55" w:right="-132" w:hanging="1243"/>
              <w:rPr>
                <w:rFonts w:ascii="仿宋_GB2312" w:eastAsia="仿宋_GB2312" w:hAnsi="仿宋_GB2312" w:cs="仿宋_GB2312"/>
                <w:color w:val="0D0D0D"/>
              </w:rPr>
            </w:pPr>
            <w:r w:rsidRPr="00CB0813">
              <w:rPr>
                <w:rFonts w:eastAsia="仿宋_GB2312" w:hint="eastAsia"/>
                <w:color w:val="0D0D0D"/>
              </w:rPr>
              <w:t>项目名称：江苏省预算管理一体化平台泰兴市年度运维服务项目</w:t>
            </w:r>
          </w:p>
          <w:p w14:paraId="1F319EF7" w14:textId="0C612C62" w:rsidR="0069393F" w:rsidRPr="00CB0813" w:rsidRDefault="008B20F3">
            <w:pPr>
              <w:spacing w:line="420" w:lineRule="exact"/>
              <w:ind w:left="1243" w:hanging="1243"/>
              <w:rPr>
                <w:rFonts w:eastAsia="仿宋_GB2312"/>
                <w:color w:val="0D0D0D"/>
              </w:rPr>
            </w:pPr>
            <w:r w:rsidRPr="00CB0813">
              <w:rPr>
                <w:rFonts w:eastAsia="仿宋_GB2312" w:hint="eastAsia"/>
                <w:color w:val="0D0D0D"/>
              </w:rPr>
              <w:t>项目编号：</w:t>
            </w:r>
            <w:r w:rsidR="0089195A" w:rsidRPr="00CB0813">
              <w:rPr>
                <w:rFonts w:eastAsia="仿宋_GB2312" w:hint="eastAsia"/>
                <w:color w:val="0D0D0D"/>
              </w:rPr>
              <w:t>JSZC-321283-SWGC-C2025-0265</w:t>
            </w:r>
          </w:p>
        </w:tc>
      </w:tr>
      <w:tr w:rsidR="0069393F" w:rsidRPr="00CB0813" w14:paraId="4FD6AD68" w14:textId="77777777">
        <w:trPr>
          <w:trHeight w:val="1095"/>
        </w:trPr>
        <w:tc>
          <w:tcPr>
            <w:tcW w:w="1135" w:type="dxa"/>
            <w:vAlign w:val="center"/>
          </w:tcPr>
          <w:p w14:paraId="4BDF5141" w14:textId="77777777" w:rsidR="0069393F" w:rsidRPr="00CB0813" w:rsidRDefault="008B20F3">
            <w:pPr>
              <w:spacing w:line="380" w:lineRule="exact"/>
              <w:jc w:val="center"/>
              <w:rPr>
                <w:b/>
                <w:bCs/>
                <w:color w:val="0D0D0D"/>
              </w:rPr>
            </w:pPr>
            <w:r w:rsidRPr="00CB0813">
              <w:rPr>
                <w:rFonts w:eastAsia="仿宋_GB2312"/>
                <w:b/>
                <w:bCs/>
              </w:rPr>
              <w:t>1.2.1</w:t>
            </w:r>
          </w:p>
        </w:tc>
        <w:tc>
          <w:tcPr>
            <w:tcW w:w="2431" w:type="dxa"/>
            <w:vAlign w:val="center"/>
          </w:tcPr>
          <w:p w14:paraId="1976217F" w14:textId="77777777" w:rsidR="0069393F" w:rsidRPr="00CB0813" w:rsidRDefault="008B20F3">
            <w:pPr>
              <w:spacing w:line="380" w:lineRule="exact"/>
              <w:jc w:val="center"/>
              <w:rPr>
                <w:rFonts w:eastAsia="仿宋_GB2312"/>
                <w:color w:val="0D0D0D"/>
              </w:rPr>
            </w:pPr>
            <w:r w:rsidRPr="00CB0813">
              <w:rPr>
                <w:rFonts w:ascii="仿宋_GB2312" w:eastAsia="仿宋_GB2312" w:hAnsi="宋体" w:cs="宋体" w:hint="eastAsia"/>
              </w:rPr>
              <w:t>付款方式</w:t>
            </w:r>
          </w:p>
        </w:tc>
        <w:tc>
          <w:tcPr>
            <w:tcW w:w="6150" w:type="dxa"/>
            <w:gridSpan w:val="2"/>
            <w:vAlign w:val="center"/>
          </w:tcPr>
          <w:p w14:paraId="1BC91398" w14:textId="77777777" w:rsidR="008B20F3" w:rsidRPr="00CB0813" w:rsidRDefault="00DF63DC" w:rsidP="00831753">
            <w:pPr>
              <w:spacing w:line="360" w:lineRule="exact"/>
              <w:jc w:val="left"/>
              <w:rPr>
                <w:rFonts w:eastAsia="仿宋_GB2312"/>
                <w:color w:val="0D0D0D"/>
              </w:rPr>
            </w:pPr>
            <w:bookmarkStart w:id="42" w:name="OLE_LINK9"/>
            <w:bookmarkStart w:id="43" w:name="OLE_LINK18"/>
            <w:r w:rsidRPr="00CB0813">
              <w:rPr>
                <w:rFonts w:eastAsia="仿宋_GB2312" w:hint="eastAsia"/>
                <w:color w:val="0D0D0D"/>
              </w:rPr>
              <w:t>合同签订后，</w:t>
            </w:r>
            <w:r w:rsidRPr="00CB0813">
              <w:rPr>
                <w:rFonts w:eastAsia="仿宋_GB2312" w:hint="eastAsia"/>
                <w:color w:val="0D0D0D"/>
              </w:rPr>
              <w:t>15</w:t>
            </w:r>
            <w:r w:rsidRPr="00CB0813">
              <w:rPr>
                <w:rFonts w:eastAsia="仿宋_GB2312" w:hint="eastAsia"/>
                <w:color w:val="0D0D0D"/>
              </w:rPr>
              <w:t>个工作日内预付合同总价的</w:t>
            </w:r>
            <w:r w:rsidRPr="00CB0813">
              <w:rPr>
                <w:rFonts w:eastAsia="仿宋_GB2312" w:hint="eastAsia"/>
                <w:color w:val="0D0D0D"/>
              </w:rPr>
              <w:t>50%</w:t>
            </w:r>
            <w:r w:rsidRPr="00CB0813">
              <w:rPr>
                <w:rFonts w:eastAsia="仿宋_GB2312" w:hint="eastAsia"/>
                <w:color w:val="0D0D0D"/>
              </w:rPr>
              <w:t>，当年运维期满前两个月支付合同总价的</w:t>
            </w:r>
            <w:r w:rsidRPr="00CB0813">
              <w:rPr>
                <w:rFonts w:eastAsia="仿宋_GB2312" w:hint="eastAsia"/>
                <w:color w:val="0D0D0D"/>
              </w:rPr>
              <w:t>40%,</w:t>
            </w:r>
            <w:r w:rsidRPr="00CB0813">
              <w:rPr>
                <w:rFonts w:eastAsia="仿宋_GB2312" w:hint="eastAsia"/>
                <w:color w:val="0D0D0D"/>
              </w:rPr>
              <w:t>剩余款项按照年度考核结果相应指标付款。</w:t>
            </w:r>
          </w:p>
          <w:p w14:paraId="7463F1CA" w14:textId="4E0B1FA0" w:rsidR="00DF63DC" w:rsidRPr="00CB0813" w:rsidRDefault="00DF63DC" w:rsidP="00831753">
            <w:pPr>
              <w:spacing w:line="360" w:lineRule="exact"/>
              <w:jc w:val="left"/>
              <w:rPr>
                <w:rFonts w:eastAsia="仿宋_GB2312"/>
                <w:color w:val="0D0D0D"/>
              </w:rPr>
            </w:pPr>
            <w:r w:rsidRPr="00CB0813">
              <w:rPr>
                <w:rFonts w:eastAsia="仿宋_GB2312" w:hint="eastAsia"/>
                <w:color w:val="0D0D0D"/>
              </w:rPr>
              <w:t>注：</w:t>
            </w:r>
            <w:r w:rsidRPr="00CB0813">
              <w:rPr>
                <w:rFonts w:eastAsia="仿宋_GB2312" w:hint="eastAsia"/>
                <w:color w:val="0D0D0D"/>
              </w:rPr>
              <w:t>1</w:t>
            </w:r>
            <w:r w:rsidRPr="00CB0813">
              <w:rPr>
                <w:rFonts w:eastAsia="仿宋_GB2312" w:hint="eastAsia"/>
                <w:color w:val="0D0D0D"/>
              </w:rPr>
              <w:t>、驻场服务应符合《泰兴市预算管理一体化系统和单位会计核算系统运维服务考核办法》考核要求，按照当年服务期满考核结果，给付相应标准的合同款，当年度付款金额不超过供应商每年的运维费用。</w:t>
            </w:r>
          </w:p>
          <w:p w14:paraId="393FC7F2" w14:textId="77777777" w:rsidR="00DF63DC" w:rsidRPr="00CB0813" w:rsidRDefault="00DF63DC" w:rsidP="00831753">
            <w:pPr>
              <w:spacing w:line="360" w:lineRule="exact"/>
              <w:jc w:val="left"/>
              <w:rPr>
                <w:rFonts w:eastAsia="仿宋_GB2312"/>
                <w:color w:val="0D0D0D"/>
              </w:rPr>
            </w:pPr>
            <w:r w:rsidRPr="00CB0813">
              <w:rPr>
                <w:rFonts w:eastAsia="仿宋_GB2312" w:hint="eastAsia"/>
                <w:color w:val="0D0D0D"/>
              </w:rPr>
              <w:t>2</w:t>
            </w:r>
            <w:r w:rsidRPr="00CB0813">
              <w:rPr>
                <w:rFonts w:eastAsia="仿宋_GB2312" w:hint="eastAsia"/>
                <w:color w:val="0D0D0D"/>
              </w:rPr>
              <w:t>、在签订合同时，供应商明确表示无需预付款或者主动要求降低预付款比例的，采购人可不适用前述规定。</w:t>
            </w:r>
          </w:p>
          <w:p w14:paraId="5EE6689A" w14:textId="77777777" w:rsidR="00DF63DC" w:rsidRPr="00CB0813" w:rsidRDefault="00DF63DC" w:rsidP="00831753">
            <w:pPr>
              <w:spacing w:line="360" w:lineRule="exact"/>
              <w:jc w:val="left"/>
              <w:rPr>
                <w:rFonts w:eastAsia="仿宋_GB2312"/>
                <w:color w:val="0D0D0D"/>
              </w:rPr>
            </w:pPr>
            <w:r w:rsidRPr="00CB0813">
              <w:rPr>
                <w:rFonts w:eastAsia="仿宋_GB2312" w:hint="eastAsia"/>
                <w:color w:val="0D0D0D"/>
              </w:rPr>
              <w:t>3</w:t>
            </w:r>
            <w:r w:rsidRPr="00CB0813">
              <w:rPr>
                <w:rFonts w:eastAsia="仿宋_GB2312" w:hint="eastAsia"/>
                <w:color w:val="0D0D0D"/>
              </w:rPr>
              <w:t>、乙方未按要求提供符合要求的发票的，甲方有权暂停付款，且</w:t>
            </w:r>
            <w:proofErr w:type="gramStart"/>
            <w:r w:rsidRPr="00CB0813">
              <w:rPr>
                <w:rFonts w:eastAsia="仿宋_GB2312" w:hint="eastAsia"/>
                <w:color w:val="0D0D0D"/>
              </w:rPr>
              <w:t>不</w:t>
            </w:r>
            <w:proofErr w:type="gramEnd"/>
            <w:r w:rsidRPr="00CB0813">
              <w:rPr>
                <w:rFonts w:eastAsia="仿宋_GB2312" w:hint="eastAsia"/>
                <w:color w:val="0D0D0D"/>
              </w:rPr>
              <w:t>免除乙方继续合同约定的义务。</w:t>
            </w:r>
          </w:p>
          <w:p w14:paraId="692CFE73" w14:textId="4847C60B" w:rsidR="0069393F" w:rsidRPr="00CB0813" w:rsidRDefault="00DF63DC" w:rsidP="00831753">
            <w:pPr>
              <w:spacing w:line="360" w:lineRule="exact"/>
              <w:jc w:val="left"/>
              <w:rPr>
                <w:rFonts w:eastAsia="仿宋_GB2312"/>
                <w:color w:val="0D0D0D"/>
              </w:rPr>
            </w:pPr>
            <w:r w:rsidRPr="00CB0813">
              <w:rPr>
                <w:rFonts w:eastAsia="仿宋_GB2312" w:hint="eastAsia"/>
                <w:color w:val="0D0D0D"/>
              </w:rPr>
              <w:t>4</w:t>
            </w:r>
            <w:r w:rsidRPr="00CB0813">
              <w:rPr>
                <w:rFonts w:eastAsia="仿宋_GB2312" w:hint="eastAsia"/>
                <w:color w:val="0D0D0D"/>
              </w:rPr>
              <w:t>、可以采用数字人民币支付。</w:t>
            </w:r>
            <w:bookmarkEnd w:id="42"/>
            <w:bookmarkEnd w:id="43"/>
          </w:p>
        </w:tc>
      </w:tr>
      <w:tr w:rsidR="0069393F" w:rsidRPr="00CB0813" w14:paraId="5A68E669" w14:textId="77777777">
        <w:trPr>
          <w:trHeight w:val="652"/>
        </w:trPr>
        <w:tc>
          <w:tcPr>
            <w:tcW w:w="1135" w:type="dxa"/>
            <w:vAlign w:val="center"/>
          </w:tcPr>
          <w:p w14:paraId="0672BE6A" w14:textId="77777777" w:rsidR="0069393F" w:rsidRPr="00CB0813" w:rsidRDefault="008B20F3">
            <w:pPr>
              <w:spacing w:line="360" w:lineRule="exact"/>
              <w:jc w:val="center"/>
              <w:rPr>
                <w:b/>
                <w:bCs/>
                <w:color w:val="0D0D0D"/>
              </w:rPr>
            </w:pPr>
            <w:r w:rsidRPr="00CB0813">
              <w:rPr>
                <w:rFonts w:eastAsia="仿宋_GB2312"/>
                <w:b/>
                <w:bCs/>
              </w:rPr>
              <w:t>1.3.1</w:t>
            </w:r>
          </w:p>
        </w:tc>
        <w:tc>
          <w:tcPr>
            <w:tcW w:w="2431" w:type="dxa"/>
            <w:vAlign w:val="center"/>
          </w:tcPr>
          <w:p w14:paraId="4C5DB3D2" w14:textId="77777777" w:rsidR="0069393F" w:rsidRPr="00CB0813" w:rsidRDefault="008B20F3">
            <w:pPr>
              <w:spacing w:line="360" w:lineRule="exact"/>
              <w:jc w:val="center"/>
              <w:rPr>
                <w:rFonts w:eastAsia="仿宋_GB2312"/>
                <w:color w:val="0D0D0D"/>
              </w:rPr>
            </w:pPr>
            <w:r w:rsidRPr="00CB0813">
              <w:rPr>
                <w:rFonts w:ascii="仿宋_GB2312" w:eastAsia="仿宋_GB2312" w:hAnsi="宋体" w:cs="宋体" w:hint="eastAsia"/>
              </w:rPr>
              <w:t>采购范围</w:t>
            </w:r>
          </w:p>
        </w:tc>
        <w:tc>
          <w:tcPr>
            <w:tcW w:w="6150" w:type="dxa"/>
            <w:gridSpan w:val="2"/>
            <w:vAlign w:val="center"/>
          </w:tcPr>
          <w:p w14:paraId="78ECD2FD" w14:textId="77777777" w:rsidR="0069393F" w:rsidRPr="00CB0813" w:rsidRDefault="008B20F3">
            <w:pPr>
              <w:adjustRightInd w:val="0"/>
              <w:snapToGrid w:val="0"/>
              <w:spacing w:line="420" w:lineRule="exact"/>
              <w:jc w:val="left"/>
              <w:rPr>
                <w:rFonts w:eastAsia="仿宋_GB2312"/>
                <w:color w:val="0D0D0D"/>
              </w:rPr>
            </w:pPr>
            <w:r w:rsidRPr="00CB0813">
              <w:rPr>
                <w:rFonts w:ascii="仿宋_GB2312" w:eastAsia="仿宋_GB2312" w:hAnsi="宋体" w:cs="宋体" w:hint="eastAsia"/>
              </w:rPr>
              <w:t>见第五章采购需求</w:t>
            </w:r>
          </w:p>
        </w:tc>
      </w:tr>
      <w:tr w:rsidR="0069393F" w:rsidRPr="00CB0813" w14:paraId="22F7AD78" w14:textId="77777777">
        <w:trPr>
          <w:trHeight w:val="471"/>
        </w:trPr>
        <w:tc>
          <w:tcPr>
            <w:tcW w:w="1135" w:type="dxa"/>
            <w:vAlign w:val="center"/>
          </w:tcPr>
          <w:p w14:paraId="6C081B7B" w14:textId="77777777" w:rsidR="0069393F" w:rsidRPr="00CB0813" w:rsidRDefault="008B20F3">
            <w:pPr>
              <w:spacing w:line="360" w:lineRule="exact"/>
              <w:jc w:val="center"/>
              <w:rPr>
                <w:b/>
                <w:bCs/>
                <w:color w:val="0D0D0D"/>
              </w:rPr>
            </w:pPr>
            <w:r w:rsidRPr="00CB0813">
              <w:rPr>
                <w:rFonts w:eastAsia="仿宋_GB2312"/>
                <w:b/>
                <w:bCs/>
              </w:rPr>
              <w:t>1.3.2</w:t>
            </w:r>
          </w:p>
        </w:tc>
        <w:tc>
          <w:tcPr>
            <w:tcW w:w="2431" w:type="dxa"/>
            <w:vAlign w:val="center"/>
          </w:tcPr>
          <w:p w14:paraId="6B00F466" w14:textId="77777777" w:rsidR="0069393F" w:rsidRPr="00CB0813" w:rsidRDefault="008B20F3">
            <w:pPr>
              <w:spacing w:line="360" w:lineRule="exact"/>
              <w:jc w:val="center"/>
              <w:rPr>
                <w:rFonts w:eastAsia="仿宋_GB2312"/>
                <w:color w:val="0D0D0D"/>
              </w:rPr>
            </w:pPr>
            <w:r w:rsidRPr="00CB0813">
              <w:rPr>
                <w:rFonts w:ascii="仿宋_GB2312" w:eastAsia="仿宋_GB2312" w:hAnsi="宋体" w:cs="宋体" w:hint="eastAsia"/>
              </w:rPr>
              <w:t>合同履行期限</w:t>
            </w:r>
          </w:p>
        </w:tc>
        <w:tc>
          <w:tcPr>
            <w:tcW w:w="6150" w:type="dxa"/>
            <w:gridSpan w:val="2"/>
            <w:vAlign w:val="center"/>
          </w:tcPr>
          <w:p w14:paraId="37A11947" w14:textId="3FEB6427" w:rsidR="0069393F" w:rsidRPr="00CB0813" w:rsidRDefault="008B20F3">
            <w:pPr>
              <w:spacing w:line="360" w:lineRule="exact"/>
              <w:jc w:val="left"/>
              <w:rPr>
                <w:rFonts w:ascii="仿宋_GB2312" w:eastAsia="仿宋_GB2312" w:hAnsi="宋体" w:cs="宋体"/>
              </w:rPr>
            </w:pPr>
            <w:r w:rsidRPr="00CB0813">
              <w:rPr>
                <w:rFonts w:ascii="仿宋_GB2312" w:eastAsia="仿宋_GB2312" w:hAnsi="宋体" w:cs="宋体" w:hint="eastAsia"/>
              </w:rPr>
              <w:t>202</w:t>
            </w:r>
            <w:r w:rsidRPr="00CB0813">
              <w:rPr>
                <w:rFonts w:ascii="仿宋_GB2312" w:eastAsia="仿宋_GB2312" w:hAnsi="宋体" w:cs="宋体"/>
              </w:rPr>
              <w:t>6</w:t>
            </w:r>
            <w:r w:rsidRPr="00CB0813">
              <w:rPr>
                <w:rFonts w:ascii="仿宋_GB2312" w:eastAsia="仿宋_GB2312" w:hAnsi="宋体" w:cs="宋体" w:hint="eastAsia"/>
              </w:rPr>
              <w:t>年1月1日—202</w:t>
            </w:r>
            <w:r w:rsidRPr="00CB0813">
              <w:rPr>
                <w:rFonts w:ascii="仿宋_GB2312" w:eastAsia="仿宋_GB2312" w:hAnsi="宋体" w:cs="宋体"/>
              </w:rPr>
              <w:t>6</w:t>
            </w:r>
            <w:r w:rsidRPr="00CB0813">
              <w:rPr>
                <w:rFonts w:ascii="仿宋_GB2312" w:eastAsia="仿宋_GB2312" w:hAnsi="宋体" w:cs="宋体" w:hint="eastAsia"/>
              </w:rPr>
              <w:t>年12月31日。年度考核合格可续签下一年合同，最多续签1次；如年度考核不合格，不再续签。</w:t>
            </w:r>
          </w:p>
        </w:tc>
      </w:tr>
      <w:tr w:rsidR="0069393F" w:rsidRPr="00CB0813" w14:paraId="185AC644" w14:textId="77777777">
        <w:tc>
          <w:tcPr>
            <w:tcW w:w="1135" w:type="dxa"/>
            <w:vAlign w:val="center"/>
          </w:tcPr>
          <w:p w14:paraId="1E0F8BF6" w14:textId="77777777" w:rsidR="0069393F" w:rsidRPr="00CB0813" w:rsidRDefault="008B20F3">
            <w:pPr>
              <w:spacing w:line="360" w:lineRule="exact"/>
              <w:jc w:val="center"/>
              <w:rPr>
                <w:b/>
                <w:bCs/>
                <w:color w:val="0D0D0D"/>
              </w:rPr>
            </w:pPr>
            <w:r w:rsidRPr="00CB0813">
              <w:rPr>
                <w:rFonts w:eastAsia="仿宋_GB2312"/>
                <w:b/>
                <w:bCs/>
              </w:rPr>
              <w:t>1.4.2</w:t>
            </w:r>
          </w:p>
        </w:tc>
        <w:tc>
          <w:tcPr>
            <w:tcW w:w="2431" w:type="dxa"/>
            <w:vAlign w:val="center"/>
          </w:tcPr>
          <w:p w14:paraId="41084FC6" w14:textId="77777777" w:rsidR="0069393F" w:rsidRPr="00CB0813" w:rsidRDefault="008B20F3">
            <w:pPr>
              <w:spacing w:line="360" w:lineRule="exact"/>
              <w:jc w:val="center"/>
              <w:rPr>
                <w:rFonts w:eastAsia="仿宋_GB2312"/>
                <w:color w:val="0D0D0D"/>
              </w:rPr>
            </w:pPr>
            <w:r w:rsidRPr="00CB0813">
              <w:rPr>
                <w:rFonts w:ascii="仿宋_GB2312" w:eastAsia="仿宋_GB2312" w:hAnsi="宋体" w:cs="宋体" w:hint="eastAsia"/>
              </w:rPr>
              <w:t>要求供应商具备的特定条件</w:t>
            </w:r>
          </w:p>
        </w:tc>
        <w:tc>
          <w:tcPr>
            <w:tcW w:w="6150" w:type="dxa"/>
            <w:gridSpan w:val="2"/>
            <w:vAlign w:val="center"/>
          </w:tcPr>
          <w:p w14:paraId="398A9E3D" w14:textId="77777777" w:rsidR="0069393F" w:rsidRPr="00CB0813" w:rsidRDefault="008B20F3">
            <w:pPr>
              <w:spacing w:line="420" w:lineRule="exact"/>
              <w:jc w:val="left"/>
              <w:rPr>
                <w:rFonts w:eastAsia="仿宋_GB2312" w:cs="宋体"/>
                <w:color w:val="0D0D0D"/>
              </w:rPr>
            </w:pPr>
            <w:r w:rsidRPr="00CB0813">
              <w:rPr>
                <w:rFonts w:eastAsia="仿宋_GB2312" w:cs="宋体" w:hint="eastAsia"/>
                <w:color w:val="0D0D0D"/>
              </w:rPr>
              <w:t>无</w:t>
            </w:r>
          </w:p>
        </w:tc>
      </w:tr>
      <w:tr w:rsidR="0069393F" w:rsidRPr="00CB0813" w14:paraId="3E1D1E18" w14:textId="77777777">
        <w:tc>
          <w:tcPr>
            <w:tcW w:w="1135" w:type="dxa"/>
            <w:vAlign w:val="center"/>
          </w:tcPr>
          <w:p w14:paraId="7378E598" w14:textId="77777777" w:rsidR="0069393F" w:rsidRPr="00CB0813" w:rsidRDefault="008B20F3">
            <w:pPr>
              <w:spacing w:line="360" w:lineRule="exact"/>
              <w:jc w:val="center"/>
              <w:rPr>
                <w:b/>
                <w:bCs/>
                <w:color w:val="0D0D0D"/>
              </w:rPr>
            </w:pPr>
            <w:r w:rsidRPr="00CB0813">
              <w:rPr>
                <w:rFonts w:eastAsia="仿宋_GB2312"/>
                <w:b/>
                <w:bCs/>
              </w:rPr>
              <w:t>2.1</w:t>
            </w:r>
          </w:p>
        </w:tc>
        <w:tc>
          <w:tcPr>
            <w:tcW w:w="2431" w:type="dxa"/>
            <w:vAlign w:val="center"/>
          </w:tcPr>
          <w:p w14:paraId="658A818E" w14:textId="77777777" w:rsidR="0069393F" w:rsidRPr="00CB0813" w:rsidRDefault="008B20F3">
            <w:pPr>
              <w:spacing w:line="360" w:lineRule="exact"/>
              <w:jc w:val="center"/>
              <w:rPr>
                <w:rFonts w:eastAsia="仿宋_GB2312"/>
                <w:color w:val="0D0D0D"/>
              </w:rPr>
            </w:pPr>
            <w:r w:rsidRPr="00CB0813">
              <w:rPr>
                <w:rFonts w:ascii="仿宋_GB2312" w:eastAsia="仿宋_GB2312" w:hAnsi="宋体" w:cs="宋体" w:hint="eastAsia"/>
              </w:rPr>
              <w:t>构成竞争性磋商文件的其他材料</w:t>
            </w:r>
          </w:p>
        </w:tc>
        <w:tc>
          <w:tcPr>
            <w:tcW w:w="6150" w:type="dxa"/>
            <w:gridSpan w:val="2"/>
            <w:vAlign w:val="center"/>
          </w:tcPr>
          <w:p w14:paraId="10155793" w14:textId="77777777" w:rsidR="0069393F" w:rsidRPr="00CB0813" w:rsidRDefault="008B20F3">
            <w:pPr>
              <w:spacing w:line="360" w:lineRule="exact"/>
              <w:jc w:val="left"/>
              <w:rPr>
                <w:rFonts w:eastAsia="仿宋_GB2312"/>
                <w:color w:val="0D0D0D"/>
              </w:rPr>
            </w:pPr>
            <w:bookmarkStart w:id="44" w:name="EB35ced2e8f8364f63a510bf246ff979f0"/>
            <w:bookmarkEnd w:id="44"/>
            <w:r w:rsidRPr="00CB0813">
              <w:rPr>
                <w:rFonts w:ascii="仿宋_GB2312" w:eastAsia="仿宋_GB2312" w:hAnsi="宋体" w:cs="宋体" w:hint="eastAsia"/>
              </w:rPr>
              <w:t>无</w:t>
            </w:r>
          </w:p>
        </w:tc>
      </w:tr>
      <w:tr w:rsidR="0069393F" w:rsidRPr="00CB0813" w14:paraId="2F38B88D" w14:textId="77777777">
        <w:trPr>
          <w:trHeight w:val="810"/>
        </w:trPr>
        <w:tc>
          <w:tcPr>
            <w:tcW w:w="1135" w:type="dxa"/>
            <w:vAlign w:val="center"/>
          </w:tcPr>
          <w:p w14:paraId="23F32134" w14:textId="77777777" w:rsidR="0069393F" w:rsidRPr="00CB0813" w:rsidRDefault="008B20F3">
            <w:pPr>
              <w:spacing w:line="360" w:lineRule="exact"/>
              <w:jc w:val="center"/>
              <w:rPr>
                <w:b/>
                <w:bCs/>
                <w:color w:val="0D0D0D"/>
              </w:rPr>
            </w:pPr>
            <w:r w:rsidRPr="00CB0813">
              <w:rPr>
                <w:rFonts w:eastAsia="仿宋_GB2312"/>
                <w:b/>
                <w:bCs/>
              </w:rPr>
              <w:lastRenderedPageBreak/>
              <w:t>2.2</w:t>
            </w:r>
          </w:p>
        </w:tc>
        <w:tc>
          <w:tcPr>
            <w:tcW w:w="2431" w:type="dxa"/>
            <w:vAlign w:val="center"/>
          </w:tcPr>
          <w:p w14:paraId="725CDAC0" w14:textId="77777777" w:rsidR="0069393F" w:rsidRPr="00CB0813" w:rsidRDefault="008B20F3">
            <w:pPr>
              <w:spacing w:line="360" w:lineRule="exact"/>
              <w:jc w:val="center"/>
              <w:rPr>
                <w:rFonts w:eastAsia="仿宋_GB2312"/>
                <w:color w:val="0D0D0D"/>
                <w:spacing w:val="-10"/>
              </w:rPr>
            </w:pPr>
            <w:r w:rsidRPr="00CB0813">
              <w:rPr>
                <w:rFonts w:ascii="仿宋_GB2312" w:eastAsia="仿宋_GB2312" w:hAnsi="宋体" w:cs="宋体" w:hint="eastAsia"/>
                <w:spacing w:val="-10"/>
              </w:rPr>
              <w:t>供应商要求澄清竞争性磋商文件的截止时间</w:t>
            </w:r>
          </w:p>
        </w:tc>
        <w:tc>
          <w:tcPr>
            <w:tcW w:w="6150" w:type="dxa"/>
            <w:gridSpan w:val="2"/>
            <w:vAlign w:val="center"/>
          </w:tcPr>
          <w:p w14:paraId="52278399" w14:textId="19662EE8" w:rsidR="0069393F" w:rsidRPr="00CB0813" w:rsidRDefault="008B20F3">
            <w:pPr>
              <w:spacing w:line="440" w:lineRule="exact"/>
              <w:rPr>
                <w:rFonts w:eastAsia="仿宋_GB2312"/>
                <w:color w:val="0D0D0D"/>
              </w:rPr>
            </w:pPr>
            <w:r w:rsidRPr="00CB0813">
              <w:rPr>
                <w:rFonts w:eastAsia="仿宋_GB2312"/>
              </w:rPr>
              <w:t>202</w:t>
            </w:r>
            <w:r w:rsidRPr="00CB0813">
              <w:rPr>
                <w:rFonts w:eastAsia="仿宋_GB2312" w:hint="eastAsia"/>
              </w:rPr>
              <w:t>5</w:t>
            </w:r>
            <w:r w:rsidRPr="00CB0813">
              <w:rPr>
                <w:rFonts w:ascii="仿宋_GB2312" w:eastAsia="仿宋_GB2312" w:hAnsi="宋体" w:cs="宋体" w:hint="eastAsia"/>
              </w:rPr>
              <w:t>年</w:t>
            </w:r>
            <w:r w:rsidR="00F862CE" w:rsidRPr="00CB0813">
              <w:rPr>
                <w:rFonts w:eastAsia="仿宋_GB2312"/>
              </w:rPr>
              <w:t>12</w:t>
            </w:r>
            <w:r w:rsidRPr="00CB0813">
              <w:rPr>
                <w:rFonts w:ascii="仿宋_GB2312" w:eastAsia="仿宋_GB2312" w:hAnsi="宋体" w:cs="宋体" w:hint="eastAsia"/>
              </w:rPr>
              <w:t>月</w:t>
            </w:r>
            <w:r w:rsidR="00F862CE" w:rsidRPr="00CB0813">
              <w:rPr>
                <w:rFonts w:ascii="仿宋_GB2312" w:eastAsia="仿宋_GB2312" w:hAnsi="宋体" w:cs="宋体" w:hint="eastAsia"/>
              </w:rPr>
              <w:t>1</w:t>
            </w:r>
            <w:r w:rsidR="00F862CE" w:rsidRPr="00CB0813">
              <w:rPr>
                <w:rFonts w:ascii="仿宋_GB2312" w:eastAsia="仿宋_GB2312" w:hAnsi="宋体" w:cs="宋体"/>
              </w:rPr>
              <w:t>5</w:t>
            </w:r>
            <w:r w:rsidRPr="00CB0813">
              <w:rPr>
                <w:rFonts w:ascii="仿宋_GB2312" w:eastAsia="仿宋_GB2312" w:hAnsi="宋体" w:cs="宋体" w:hint="eastAsia"/>
              </w:rPr>
              <w:t xml:space="preserve">日 </w:t>
            </w:r>
            <w:r w:rsidRPr="00CB0813">
              <w:rPr>
                <w:rFonts w:eastAsia="仿宋_GB2312"/>
              </w:rPr>
              <w:t>17</w:t>
            </w:r>
            <w:r w:rsidRPr="00CB0813">
              <w:rPr>
                <w:rFonts w:ascii="仿宋_GB2312" w:eastAsia="仿宋_GB2312" w:hAnsi="宋体" w:cs="宋体" w:hint="eastAsia"/>
              </w:rPr>
              <w:t>时</w:t>
            </w:r>
            <w:r w:rsidRPr="00CB0813">
              <w:rPr>
                <w:rFonts w:eastAsia="仿宋_GB2312"/>
              </w:rPr>
              <w:t>30</w:t>
            </w:r>
            <w:r w:rsidRPr="00CB0813">
              <w:rPr>
                <w:rFonts w:ascii="仿宋_GB2312" w:eastAsia="仿宋_GB2312" w:hAnsi="宋体" w:cs="宋体" w:hint="eastAsia"/>
              </w:rPr>
              <w:t>分</w:t>
            </w:r>
          </w:p>
        </w:tc>
      </w:tr>
      <w:tr w:rsidR="0069393F" w:rsidRPr="00CB0813" w14:paraId="761B8A7E" w14:textId="77777777">
        <w:trPr>
          <w:trHeight w:val="557"/>
        </w:trPr>
        <w:tc>
          <w:tcPr>
            <w:tcW w:w="1135" w:type="dxa"/>
            <w:vAlign w:val="center"/>
          </w:tcPr>
          <w:p w14:paraId="3E52D239" w14:textId="77777777" w:rsidR="0069393F" w:rsidRPr="00CB0813" w:rsidRDefault="008B20F3">
            <w:pPr>
              <w:spacing w:line="380" w:lineRule="exact"/>
              <w:jc w:val="center"/>
              <w:rPr>
                <w:b/>
                <w:bCs/>
                <w:color w:val="0D0D0D"/>
              </w:rPr>
            </w:pPr>
            <w:r w:rsidRPr="00CB0813">
              <w:rPr>
                <w:rFonts w:eastAsia="仿宋_GB2312"/>
                <w:b/>
                <w:bCs/>
              </w:rPr>
              <w:t>3.1</w:t>
            </w:r>
          </w:p>
        </w:tc>
        <w:tc>
          <w:tcPr>
            <w:tcW w:w="2431" w:type="dxa"/>
            <w:vAlign w:val="center"/>
          </w:tcPr>
          <w:p w14:paraId="03A62E73" w14:textId="77777777" w:rsidR="0069393F" w:rsidRPr="00CB0813" w:rsidRDefault="008B20F3">
            <w:pPr>
              <w:spacing w:line="380" w:lineRule="exact"/>
              <w:jc w:val="center"/>
              <w:rPr>
                <w:rFonts w:eastAsia="仿宋_GB2312"/>
                <w:color w:val="0D0D0D"/>
              </w:rPr>
            </w:pPr>
            <w:r w:rsidRPr="00CB0813">
              <w:rPr>
                <w:rFonts w:ascii="仿宋_GB2312" w:eastAsia="仿宋_GB2312" w:hAnsi="宋体" w:cs="宋体" w:hint="eastAsia"/>
              </w:rPr>
              <w:t>响应文件的组成</w:t>
            </w:r>
          </w:p>
        </w:tc>
        <w:tc>
          <w:tcPr>
            <w:tcW w:w="6150" w:type="dxa"/>
            <w:gridSpan w:val="2"/>
            <w:vAlign w:val="center"/>
          </w:tcPr>
          <w:p w14:paraId="7164FB76" w14:textId="77777777" w:rsidR="0069393F" w:rsidRPr="00CB0813" w:rsidRDefault="008B20F3">
            <w:pPr>
              <w:spacing w:line="420" w:lineRule="exact"/>
              <w:jc w:val="left"/>
              <w:rPr>
                <w:rFonts w:ascii="仿宋_GB2312" w:eastAsia="仿宋_GB2312" w:hAnsi="宋体" w:cs="宋体"/>
              </w:rPr>
            </w:pPr>
            <w:r w:rsidRPr="00CB0813">
              <w:rPr>
                <w:rFonts w:ascii="仿宋_GB2312" w:eastAsia="仿宋_GB2312" w:hAnsi="宋体" w:cs="宋体" w:hint="eastAsia"/>
              </w:rPr>
              <w:t>1.报价一览表</w:t>
            </w:r>
          </w:p>
          <w:p w14:paraId="2E07EB26" w14:textId="77777777" w:rsidR="0069393F" w:rsidRPr="00CB0813" w:rsidRDefault="008B20F3">
            <w:pPr>
              <w:spacing w:line="360" w:lineRule="exact"/>
              <w:rPr>
                <w:rFonts w:ascii="仿宋_GB2312" w:eastAsia="仿宋_GB2312" w:hAnsi="宋体" w:cs="宋体"/>
              </w:rPr>
            </w:pPr>
            <w:r w:rsidRPr="00CB0813">
              <w:rPr>
                <w:rFonts w:ascii="仿宋_GB2312" w:eastAsia="仿宋_GB2312" w:hAnsi="宋体" w:cs="宋体" w:hint="eastAsia"/>
              </w:rPr>
              <w:t>2.响应函</w:t>
            </w:r>
          </w:p>
          <w:p w14:paraId="69E09E8B" w14:textId="77777777" w:rsidR="0069393F" w:rsidRPr="00CB0813" w:rsidRDefault="008B20F3">
            <w:pPr>
              <w:spacing w:line="360" w:lineRule="exact"/>
              <w:rPr>
                <w:rFonts w:ascii="仿宋_GB2312" w:eastAsia="仿宋_GB2312" w:hAnsi="宋体" w:cs="宋体"/>
              </w:rPr>
            </w:pPr>
            <w:r w:rsidRPr="00CB0813">
              <w:rPr>
                <w:rFonts w:eastAsia="仿宋_GB2312" w:hint="eastAsia"/>
              </w:rPr>
              <w:t>3.</w:t>
            </w:r>
            <w:r w:rsidRPr="00CB0813">
              <w:rPr>
                <w:rFonts w:ascii="仿宋_GB2312" w:eastAsia="仿宋_GB2312" w:hAnsi="宋体" w:cs="宋体" w:hint="eastAsia"/>
              </w:rPr>
              <w:t>供应商基本资格条件承诺书。</w:t>
            </w:r>
          </w:p>
          <w:p w14:paraId="42E32F8E" w14:textId="77777777" w:rsidR="0069393F" w:rsidRPr="00CB0813" w:rsidRDefault="008B20F3">
            <w:pPr>
              <w:spacing w:line="360" w:lineRule="exact"/>
              <w:rPr>
                <w:rFonts w:ascii="仿宋_GB2312" w:eastAsia="仿宋_GB2312" w:hAnsi="宋体" w:cs="宋体"/>
              </w:rPr>
            </w:pPr>
            <w:r w:rsidRPr="00CB0813">
              <w:rPr>
                <w:rFonts w:eastAsia="仿宋_GB2312" w:hint="eastAsia"/>
              </w:rPr>
              <w:t>4.</w:t>
            </w:r>
            <w:r w:rsidRPr="00CB0813">
              <w:rPr>
                <w:rFonts w:ascii="仿宋_GB2312" w:eastAsia="仿宋_GB2312" w:hAnsi="宋体" w:cs="宋体" w:hint="eastAsia"/>
              </w:rPr>
              <w:t>中小企业声明函（若需）。</w:t>
            </w:r>
          </w:p>
          <w:p w14:paraId="3EE20415" w14:textId="77777777" w:rsidR="0069393F" w:rsidRPr="00CB0813" w:rsidRDefault="008B20F3">
            <w:pPr>
              <w:spacing w:line="360" w:lineRule="exact"/>
              <w:rPr>
                <w:rFonts w:ascii="仿宋_GB2312" w:eastAsia="仿宋_GB2312" w:hAnsi="宋体" w:cs="宋体"/>
              </w:rPr>
            </w:pPr>
            <w:r w:rsidRPr="00CB0813">
              <w:rPr>
                <w:rFonts w:eastAsia="仿宋_GB2312" w:hint="eastAsia"/>
              </w:rPr>
              <w:t>5.</w:t>
            </w:r>
            <w:r w:rsidRPr="00CB0813">
              <w:rPr>
                <w:rFonts w:ascii="仿宋_GB2312" w:eastAsia="仿宋_GB2312" w:hAnsi="宋体" w:cs="宋体" w:hint="eastAsia"/>
              </w:rPr>
              <w:t>诚信投标承诺书</w:t>
            </w:r>
          </w:p>
          <w:p w14:paraId="34A4B8EF" w14:textId="77777777" w:rsidR="0069393F" w:rsidRPr="00CB0813" w:rsidRDefault="008B20F3">
            <w:pPr>
              <w:spacing w:line="360" w:lineRule="exact"/>
              <w:rPr>
                <w:rFonts w:ascii="仿宋_GB2312" w:eastAsia="仿宋_GB2312" w:hAnsi="宋体" w:cs="宋体"/>
              </w:rPr>
            </w:pPr>
            <w:r w:rsidRPr="00CB0813">
              <w:rPr>
                <w:rFonts w:eastAsia="仿宋_GB2312" w:hint="eastAsia"/>
              </w:rPr>
              <w:t>6.</w:t>
            </w:r>
            <w:r w:rsidRPr="00CB0813">
              <w:rPr>
                <w:rFonts w:ascii="仿宋_GB2312" w:eastAsia="仿宋_GB2312" w:hAnsi="宋体" w:cs="宋体" w:hint="eastAsia"/>
              </w:rPr>
              <w:t>采购需求响应表。</w:t>
            </w:r>
          </w:p>
          <w:p w14:paraId="257B6167" w14:textId="77777777" w:rsidR="0069393F" w:rsidRPr="00CB0813" w:rsidRDefault="008B20F3">
            <w:pPr>
              <w:spacing w:line="360" w:lineRule="exact"/>
              <w:rPr>
                <w:rFonts w:eastAsia="仿宋_GB2312"/>
                <w:color w:val="0D0D0D"/>
              </w:rPr>
            </w:pPr>
            <w:r w:rsidRPr="00CB0813">
              <w:rPr>
                <w:rFonts w:eastAsia="仿宋_GB2312" w:hint="eastAsia"/>
              </w:rPr>
              <w:t>7.</w:t>
            </w:r>
            <w:r w:rsidRPr="00CB0813">
              <w:rPr>
                <w:rFonts w:ascii="仿宋_GB2312" w:eastAsia="仿宋_GB2312" w:hAnsi="宋体" w:cs="宋体" w:hint="eastAsia"/>
              </w:rPr>
              <w:t>供应商认为应列入响应文件的其他材料。</w:t>
            </w:r>
          </w:p>
        </w:tc>
      </w:tr>
      <w:tr w:rsidR="0069393F" w:rsidRPr="00CB0813" w14:paraId="3D823308" w14:textId="77777777" w:rsidTr="007D11AD">
        <w:trPr>
          <w:trHeight w:val="888"/>
        </w:trPr>
        <w:tc>
          <w:tcPr>
            <w:tcW w:w="1135" w:type="dxa"/>
            <w:vAlign w:val="center"/>
          </w:tcPr>
          <w:p w14:paraId="64C36D07" w14:textId="77777777" w:rsidR="0069393F" w:rsidRPr="00CB0813" w:rsidRDefault="008B20F3">
            <w:pPr>
              <w:spacing w:line="360" w:lineRule="exact"/>
              <w:jc w:val="center"/>
              <w:rPr>
                <w:b/>
                <w:bCs/>
                <w:color w:val="0D0D0D"/>
              </w:rPr>
            </w:pPr>
            <w:r w:rsidRPr="00CB0813">
              <w:rPr>
                <w:rFonts w:eastAsia="仿宋_GB2312"/>
                <w:b/>
                <w:bCs/>
              </w:rPr>
              <w:t>3.2.3</w:t>
            </w:r>
          </w:p>
        </w:tc>
        <w:tc>
          <w:tcPr>
            <w:tcW w:w="2431" w:type="dxa"/>
            <w:vAlign w:val="center"/>
          </w:tcPr>
          <w:p w14:paraId="0E604B02" w14:textId="77777777" w:rsidR="0069393F" w:rsidRPr="00CB0813" w:rsidRDefault="008B20F3">
            <w:pPr>
              <w:jc w:val="center"/>
              <w:rPr>
                <w:rFonts w:eastAsia="仿宋_GB2312" w:cs="宋体"/>
                <w:color w:val="0D0D0D"/>
              </w:rPr>
            </w:pPr>
            <w:r w:rsidRPr="00CB0813">
              <w:rPr>
                <w:rFonts w:ascii="仿宋_GB2312" w:eastAsia="仿宋_GB2312" w:hAnsi="宋体" w:cs="宋体" w:hint="eastAsia"/>
              </w:rPr>
              <w:t>报价的其他要求</w:t>
            </w:r>
          </w:p>
        </w:tc>
        <w:tc>
          <w:tcPr>
            <w:tcW w:w="6150" w:type="dxa"/>
            <w:gridSpan w:val="2"/>
            <w:vAlign w:val="center"/>
          </w:tcPr>
          <w:p w14:paraId="0219FDEA" w14:textId="77777777" w:rsidR="0069393F" w:rsidRPr="00CB0813" w:rsidRDefault="008B20F3">
            <w:pPr>
              <w:spacing w:line="360" w:lineRule="exact"/>
              <w:rPr>
                <w:rFonts w:ascii="仿宋_GB2312" w:eastAsia="仿宋_GB2312" w:hAnsi="宋体" w:cs="宋体"/>
              </w:rPr>
            </w:pPr>
            <w:r w:rsidRPr="00CB0813">
              <w:rPr>
                <w:rFonts w:ascii="仿宋_GB2312" w:eastAsia="仿宋_GB2312" w:hAnsi="宋体" w:cs="宋体" w:hint="eastAsia"/>
              </w:rPr>
              <w:t>按照磋商小组的要求，在规定的时间内通过“苏</w:t>
            </w:r>
            <w:proofErr w:type="gramStart"/>
            <w:r w:rsidRPr="00CB0813">
              <w:rPr>
                <w:rFonts w:ascii="仿宋_GB2312" w:eastAsia="仿宋_GB2312" w:hAnsi="宋体" w:cs="宋体" w:hint="eastAsia"/>
              </w:rPr>
              <w:t>采云</w:t>
            </w:r>
            <w:proofErr w:type="gramEnd"/>
            <w:r w:rsidRPr="00CB0813">
              <w:rPr>
                <w:rFonts w:ascii="仿宋_GB2312" w:eastAsia="仿宋_GB2312" w:hAnsi="宋体" w:cs="宋体" w:hint="eastAsia"/>
              </w:rPr>
              <w:t>”系统提交最后报价。</w:t>
            </w:r>
          </w:p>
        </w:tc>
      </w:tr>
      <w:tr w:rsidR="0069393F" w:rsidRPr="00CB0813" w14:paraId="3099A9CF" w14:textId="77777777">
        <w:trPr>
          <w:trHeight w:val="493"/>
        </w:trPr>
        <w:tc>
          <w:tcPr>
            <w:tcW w:w="1135" w:type="dxa"/>
            <w:vAlign w:val="center"/>
          </w:tcPr>
          <w:p w14:paraId="2327192B" w14:textId="77777777" w:rsidR="0069393F" w:rsidRPr="00CB0813" w:rsidRDefault="008B20F3">
            <w:pPr>
              <w:spacing w:line="360" w:lineRule="exact"/>
              <w:jc w:val="center"/>
              <w:rPr>
                <w:b/>
                <w:bCs/>
                <w:color w:val="0D0D0D"/>
              </w:rPr>
            </w:pPr>
            <w:r w:rsidRPr="00CB0813">
              <w:rPr>
                <w:rFonts w:eastAsia="仿宋_GB2312"/>
                <w:b/>
                <w:bCs/>
              </w:rPr>
              <w:t>3.3.3</w:t>
            </w:r>
          </w:p>
        </w:tc>
        <w:tc>
          <w:tcPr>
            <w:tcW w:w="2431" w:type="dxa"/>
            <w:vAlign w:val="center"/>
          </w:tcPr>
          <w:p w14:paraId="4B01D0E6" w14:textId="77777777" w:rsidR="0069393F" w:rsidRPr="00CB0813" w:rsidRDefault="008B20F3">
            <w:pPr>
              <w:jc w:val="center"/>
              <w:rPr>
                <w:rFonts w:eastAsia="仿宋_GB2312"/>
                <w:color w:val="0D0D0D"/>
              </w:rPr>
            </w:pPr>
            <w:r w:rsidRPr="00CB0813">
              <w:rPr>
                <w:rFonts w:ascii="仿宋_GB2312" w:eastAsia="仿宋_GB2312" w:hAnsi="宋体" w:cs="宋体" w:hint="eastAsia"/>
              </w:rPr>
              <w:t>响应文件的份数</w:t>
            </w:r>
          </w:p>
        </w:tc>
        <w:tc>
          <w:tcPr>
            <w:tcW w:w="6150" w:type="dxa"/>
            <w:gridSpan w:val="2"/>
            <w:vAlign w:val="center"/>
          </w:tcPr>
          <w:p w14:paraId="041478A9" w14:textId="77777777" w:rsidR="0069393F" w:rsidRPr="00CB0813" w:rsidRDefault="008B20F3">
            <w:pPr>
              <w:spacing w:line="440" w:lineRule="exact"/>
              <w:rPr>
                <w:rFonts w:eastAsia="仿宋_GB2312" w:cs="宋体"/>
                <w:color w:val="0D0D0D"/>
              </w:rPr>
            </w:pPr>
            <w:r w:rsidRPr="00CB0813">
              <w:rPr>
                <w:rFonts w:ascii="仿宋_GB2312" w:eastAsia="仿宋_GB2312" w:hAnsi="宋体" w:cs="宋体" w:hint="eastAsia"/>
              </w:rPr>
              <w:t>电子响应文件壹份</w:t>
            </w:r>
          </w:p>
        </w:tc>
      </w:tr>
      <w:tr w:rsidR="0069393F" w:rsidRPr="00CB0813" w14:paraId="4CF6A95C" w14:textId="77777777">
        <w:trPr>
          <w:trHeight w:val="1655"/>
        </w:trPr>
        <w:tc>
          <w:tcPr>
            <w:tcW w:w="1135" w:type="dxa"/>
            <w:vAlign w:val="center"/>
          </w:tcPr>
          <w:p w14:paraId="1EE30B86" w14:textId="77777777" w:rsidR="0069393F" w:rsidRPr="00CB0813" w:rsidRDefault="008B20F3">
            <w:pPr>
              <w:spacing w:line="360" w:lineRule="exact"/>
              <w:jc w:val="center"/>
              <w:rPr>
                <w:b/>
                <w:bCs/>
                <w:color w:val="0D0D0D"/>
              </w:rPr>
            </w:pPr>
            <w:r w:rsidRPr="00CB0813">
              <w:rPr>
                <w:rFonts w:eastAsia="仿宋_GB2312"/>
                <w:b/>
                <w:bCs/>
              </w:rPr>
              <w:t>3.3.4</w:t>
            </w:r>
          </w:p>
        </w:tc>
        <w:tc>
          <w:tcPr>
            <w:tcW w:w="2431" w:type="dxa"/>
            <w:vAlign w:val="center"/>
          </w:tcPr>
          <w:p w14:paraId="692DB391" w14:textId="77777777" w:rsidR="0069393F" w:rsidRPr="00CB0813" w:rsidRDefault="008B20F3">
            <w:pPr>
              <w:jc w:val="center"/>
              <w:rPr>
                <w:rFonts w:eastAsia="仿宋_GB2312" w:cs="宋体"/>
                <w:color w:val="0D0D0D"/>
              </w:rPr>
            </w:pPr>
            <w:r w:rsidRPr="00CB0813">
              <w:rPr>
                <w:rFonts w:ascii="仿宋_GB2312" w:eastAsia="仿宋_GB2312" w:hAnsi="宋体" w:cs="宋体" w:hint="eastAsia"/>
              </w:rPr>
              <w:t>响应文件的签署</w:t>
            </w:r>
          </w:p>
        </w:tc>
        <w:tc>
          <w:tcPr>
            <w:tcW w:w="6150" w:type="dxa"/>
            <w:gridSpan w:val="2"/>
            <w:vAlign w:val="center"/>
          </w:tcPr>
          <w:p w14:paraId="7721FA61" w14:textId="77777777" w:rsidR="0069393F" w:rsidRPr="00CB0813" w:rsidRDefault="008B20F3">
            <w:pPr>
              <w:spacing w:line="360" w:lineRule="exact"/>
              <w:rPr>
                <w:rFonts w:eastAsia="仿宋_GB2312" w:cs="宋体"/>
                <w:color w:val="0D0D0D"/>
              </w:rPr>
            </w:pPr>
            <w:r w:rsidRPr="00CB0813">
              <w:rPr>
                <w:rFonts w:ascii="仿宋_GB2312" w:eastAsia="仿宋_GB2312" w:hAnsi="宋体" w:cs="宋体" w:hint="eastAsia"/>
              </w:rPr>
              <w:t>响应函、供应商基本资格条件承诺书、中小企业声明函（若需）须加盖供应商公章并经法定代表人（负责人）或经其授权的代表签字或签章。法定代表人（负责人）签字或签章时，须将《法定代表人身份证明》及其附件编制在响应文件中；授权代表签字或签章时，须将《授权书》及其附件编制在响应文件中。</w:t>
            </w:r>
          </w:p>
        </w:tc>
      </w:tr>
      <w:tr w:rsidR="0069393F" w:rsidRPr="00CB0813" w14:paraId="60A1D5B6" w14:textId="77777777">
        <w:trPr>
          <w:trHeight w:val="740"/>
        </w:trPr>
        <w:tc>
          <w:tcPr>
            <w:tcW w:w="1135" w:type="dxa"/>
            <w:vAlign w:val="center"/>
          </w:tcPr>
          <w:p w14:paraId="12BD5CDF" w14:textId="77777777" w:rsidR="0069393F" w:rsidRPr="00CB0813" w:rsidRDefault="008B20F3">
            <w:pPr>
              <w:spacing w:line="360" w:lineRule="exact"/>
              <w:jc w:val="center"/>
              <w:rPr>
                <w:b/>
                <w:bCs/>
                <w:color w:val="0D0D0D"/>
              </w:rPr>
            </w:pPr>
            <w:r w:rsidRPr="00CB0813">
              <w:rPr>
                <w:rFonts w:eastAsia="仿宋_GB2312"/>
                <w:b/>
                <w:bCs/>
              </w:rPr>
              <w:t>4.1.1</w:t>
            </w:r>
          </w:p>
        </w:tc>
        <w:tc>
          <w:tcPr>
            <w:tcW w:w="2437" w:type="dxa"/>
            <w:gridSpan w:val="2"/>
            <w:vAlign w:val="center"/>
          </w:tcPr>
          <w:p w14:paraId="0F4F5C73" w14:textId="77777777" w:rsidR="0069393F" w:rsidRPr="00CB0813" w:rsidRDefault="008B20F3">
            <w:pPr>
              <w:jc w:val="center"/>
              <w:rPr>
                <w:rFonts w:eastAsia="仿宋_GB2312"/>
                <w:color w:val="0D0D0D"/>
              </w:rPr>
            </w:pPr>
            <w:r w:rsidRPr="00CB0813">
              <w:rPr>
                <w:rFonts w:ascii="仿宋_GB2312" w:eastAsia="仿宋_GB2312" w:hAnsi="宋体" w:cs="宋体" w:hint="eastAsia"/>
              </w:rPr>
              <w:t>响应文件开启时间和地点</w:t>
            </w:r>
          </w:p>
        </w:tc>
        <w:tc>
          <w:tcPr>
            <w:tcW w:w="6144" w:type="dxa"/>
            <w:vAlign w:val="center"/>
          </w:tcPr>
          <w:p w14:paraId="3D482EB3" w14:textId="77777777" w:rsidR="0069393F" w:rsidRPr="00CB0813" w:rsidRDefault="008B20F3">
            <w:pPr>
              <w:spacing w:line="360" w:lineRule="exact"/>
              <w:jc w:val="left"/>
              <w:rPr>
                <w:rFonts w:ascii="仿宋_GB2312" w:eastAsia="仿宋_GB2312" w:hAnsi="宋体" w:cs="宋体"/>
              </w:rPr>
            </w:pPr>
            <w:r w:rsidRPr="00CB0813">
              <w:rPr>
                <w:rFonts w:ascii="仿宋_GB2312" w:eastAsia="仿宋_GB2312" w:hAnsi="宋体" w:cs="宋体" w:hint="eastAsia"/>
              </w:rPr>
              <w:t>开启时间：同提交首次响应文件截止时间</w:t>
            </w:r>
          </w:p>
          <w:p w14:paraId="34599311" w14:textId="77777777" w:rsidR="0069393F" w:rsidRPr="00CB0813" w:rsidRDefault="008B20F3">
            <w:pPr>
              <w:spacing w:line="360" w:lineRule="exact"/>
              <w:jc w:val="left"/>
              <w:rPr>
                <w:rFonts w:eastAsia="仿宋_GB2312"/>
                <w:color w:val="0D0D0D"/>
              </w:rPr>
            </w:pPr>
            <w:r w:rsidRPr="00CB0813">
              <w:rPr>
                <w:rFonts w:ascii="仿宋_GB2312" w:eastAsia="仿宋_GB2312" w:hAnsi="宋体" w:cs="宋体" w:hint="eastAsia"/>
              </w:rPr>
              <w:t>地点：“苏</w:t>
            </w:r>
            <w:proofErr w:type="gramStart"/>
            <w:r w:rsidRPr="00CB0813">
              <w:rPr>
                <w:rFonts w:ascii="仿宋_GB2312" w:eastAsia="仿宋_GB2312" w:hAnsi="宋体" w:cs="宋体" w:hint="eastAsia"/>
              </w:rPr>
              <w:t>采云</w:t>
            </w:r>
            <w:proofErr w:type="gramEnd"/>
            <w:r w:rsidRPr="00CB0813">
              <w:rPr>
                <w:rFonts w:ascii="仿宋_GB2312" w:eastAsia="仿宋_GB2312" w:hAnsi="宋体" w:cs="宋体" w:hint="eastAsia"/>
              </w:rPr>
              <w:t>”政府采购一体化平台</w:t>
            </w:r>
          </w:p>
        </w:tc>
      </w:tr>
      <w:tr w:rsidR="0069393F" w:rsidRPr="00CB0813" w14:paraId="17CEE85E" w14:textId="77777777">
        <w:trPr>
          <w:trHeight w:val="607"/>
        </w:trPr>
        <w:tc>
          <w:tcPr>
            <w:tcW w:w="1135" w:type="dxa"/>
            <w:vAlign w:val="center"/>
          </w:tcPr>
          <w:p w14:paraId="5A6EE034" w14:textId="77777777" w:rsidR="0069393F" w:rsidRPr="00CB0813" w:rsidRDefault="008B20F3">
            <w:pPr>
              <w:spacing w:line="360" w:lineRule="exact"/>
              <w:jc w:val="center"/>
              <w:rPr>
                <w:b/>
                <w:bCs/>
                <w:color w:val="0D0D0D"/>
              </w:rPr>
            </w:pPr>
            <w:r w:rsidRPr="00CB0813">
              <w:rPr>
                <w:rFonts w:eastAsia="仿宋_GB2312"/>
                <w:b/>
                <w:bCs/>
              </w:rPr>
              <w:t>5.1.1</w:t>
            </w:r>
          </w:p>
        </w:tc>
        <w:tc>
          <w:tcPr>
            <w:tcW w:w="2431" w:type="dxa"/>
            <w:vAlign w:val="center"/>
          </w:tcPr>
          <w:p w14:paraId="7A4EF545" w14:textId="77777777" w:rsidR="0069393F" w:rsidRPr="00CB0813" w:rsidRDefault="008B20F3">
            <w:pPr>
              <w:spacing w:line="360" w:lineRule="exact"/>
              <w:jc w:val="center"/>
              <w:rPr>
                <w:rFonts w:eastAsia="仿宋_GB2312"/>
                <w:color w:val="0D0D0D"/>
              </w:rPr>
            </w:pPr>
            <w:r w:rsidRPr="00CB0813">
              <w:rPr>
                <w:rFonts w:ascii="仿宋_GB2312" w:eastAsia="仿宋_GB2312" w:hAnsi="宋体" w:cs="宋体" w:hint="eastAsia"/>
              </w:rPr>
              <w:t>竞争性磋商小组</w:t>
            </w:r>
          </w:p>
        </w:tc>
        <w:tc>
          <w:tcPr>
            <w:tcW w:w="6150" w:type="dxa"/>
            <w:gridSpan w:val="2"/>
            <w:vAlign w:val="center"/>
          </w:tcPr>
          <w:p w14:paraId="6782F8E7" w14:textId="77777777" w:rsidR="0069393F" w:rsidRPr="00CB0813" w:rsidRDefault="008B20F3">
            <w:pPr>
              <w:spacing w:line="360" w:lineRule="exact"/>
              <w:jc w:val="left"/>
              <w:rPr>
                <w:rFonts w:eastAsia="仿宋_GB2312"/>
                <w:color w:val="0D0D0D"/>
              </w:rPr>
            </w:pPr>
            <w:r w:rsidRPr="00CB0813">
              <w:rPr>
                <w:rFonts w:ascii="仿宋_GB2312" w:eastAsia="仿宋_GB2312" w:hAnsi="宋体" w:cs="宋体" w:hint="eastAsia"/>
              </w:rPr>
              <w:t>小组人数：</w:t>
            </w:r>
            <w:r w:rsidRPr="00CB0813">
              <w:rPr>
                <w:rFonts w:eastAsia="仿宋_GB2312"/>
              </w:rPr>
              <w:t>3</w:t>
            </w:r>
            <w:r w:rsidRPr="00CB0813">
              <w:rPr>
                <w:rFonts w:ascii="仿宋_GB2312" w:eastAsia="仿宋_GB2312" w:hAnsi="宋体" w:cs="宋体" w:hint="eastAsia"/>
              </w:rPr>
              <w:t>人</w:t>
            </w:r>
          </w:p>
        </w:tc>
      </w:tr>
      <w:tr w:rsidR="0069393F" w:rsidRPr="00CB0813" w14:paraId="4DF23EAE" w14:textId="77777777">
        <w:trPr>
          <w:trHeight w:val="624"/>
        </w:trPr>
        <w:tc>
          <w:tcPr>
            <w:tcW w:w="1135" w:type="dxa"/>
            <w:vAlign w:val="center"/>
          </w:tcPr>
          <w:p w14:paraId="62672C3E" w14:textId="77777777" w:rsidR="0069393F" w:rsidRPr="00CB0813" w:rsidRDefault="008B20F3">
            <w:pPr>
              <w:spacing w:line="360" w:lineRule="exact"/>
              <w:jc w:val="center"/>
              <w:rPr>
                <w:b/>
                <w:bCs/>
                <w:color w:val="0D0D0D"/>
              </w:rPr>
            </w:pPr>
            <w:r w:rsidRPr="00CB0813">
              <w:rPr>
                <w:rFonts w:eastAsia="仿宋_GB2312"/>
                <w:b/>
                <w:bCs/>
              </w:rPr>
              <w:t>7.1</w:t>
            </w:r>
          </w:p>
        </w:tc>
        <w:tc>
          <w:tcPr>
            <w:tcW w:w="2431" w:type="dxa"/>
            <w:vAlign w:val="center"/>
          </w:tcPr>
          <w:p w14:paraId="7BB90E34" w14:textId="77777777" w:rsidR="0069393F" w:rsidRPr="00CB0813" w:rsidRDefault="008B20F3">
            <w:pPr>
              <w:spacing w:line="340" w:lineRule="exact"/>
              <w:jc w:val="center"/>
              <w:rPr>
                <w:rFonts w:ascii="仿宋_GB2312" w:eastAsia="仿宋_GB2312" w:hAnsi="宋体" w:cs="宋体"/>
              </w:rPr>
            </w:pPr>
            <w:r w:rsidRPr="00CB0813">
              <w:rPr>
                <w:rFonts w:ascii="仿宋_GB2312" w:eastAsia="仿宋_GB2312" w:hAnsi="宋体" w:cs="宋体" w:hint="eastAsia"/>
              </w:rPr>
              <w:t>签订合同的</w:t>
            </w:r>
          </w:p>
          <w:p w14:paraId="1AAD61EE" w14:textId="77777777" w:rsidR="0069393F" w:rsidRPr="00CB0813" w:rsidRDefault="008B20F3">
            <w:pPr>
              <w:spacing w:line="340" w:lineRule="exact"/>
              <w:jc w:val="center"/>
              <w:rPr>
                <w:rFonts w:eastAsia="仿宋_GB2312"/>
                <w:color w:val="0D0D0D"/>
              </w:rPr>
            </w:pPr>
            <w:r w:rsidRPr="00CB0813">
              <w:rPr>
                <w:rFonts w:ascii="仿宋_GB2312" w:eastAsia="仿宋_GB2312" w:hAnsi="宋体" w:cs="宋体" w:hint="eastAsia"/>
              </w:rPr>
              <w:t>时间要求</w:t>
            </w:r>
          </w:p>
        </w:tc>
        <w:tc>
          <w:tcPr>
            <w:tcW w:w="6150" w:type="dxa"/>
            <w:gridSpan w:val="2"/>
            <w:vAlign w:val="center"/>
          </w:tcPr>
          <w:p w14:paraId="475E2C7F" w14:textId="77777777" w:rsidR="0069393F" w:rsidRPr="00CB0813" w:rsidRDefault="008B20F3">
            <w:pPr>
              <w:spacing w:line="360" w:lineRule="exact"/>
              <w:jc w:val="left"/>
              <w:rPr>
                <w:rFonts w:eastAsia="仿宋_GB2312"/>
                <w:color w:val="0D0D0D"/>
              </w:rPr>
            </w:pPr>
            <w:r w:rsidRPr="00CB0813">
              <w:rPr>
                <w:rFonts w:ascii="仿宋_GB2312" w:eastAsia="仿宋_GB2312" w:hAnsi="宋体" w:cs="宋体" w:hint="eastAsia"/>
              </w:rPr>
              <w:t>自成交通知书发出之日起</w:t>
            </w:r>
            <w:r w:rsidRPr="00CB0813">
              <w:rPr>
                <w:rFonts w:eastAsia="仿宋_GB2312" w:hint="eastAsia"/>
              </w:rPr>
              <w:t>30</w:t>
            </w:r>
            <w:r w:rsidRPr="00CB0813">
              <w:rPr>
                <w:rFonts w:ascii="仿宋_GB2312" w:eastAsia="仿宋_GB2312" w:hAnsi="宋体" w:cs="宋体" w:hint="eastAsia"/>
              </w:rPr>
              <w:t>日内</w:t>
            </w:r>
          </w:p>
        </w:tc>
      </w:tr>
      <w:tr w:rsidR="0069393F" w:rsidRPr="00CB0813" w14:paraId="17DA938C" w14:textId="77777777">
        <w:trPr>
          <w:trHeight w:val="445"/>
        </w:trPr>
        <w:tc>
          <w:tcPr>
            <w:tcW w:w="1135" w:type="dxa"/>
            <w:vAlign w:val="center"/>
          </w:tcPr>
          <w:p w14:paraId="7ED21239" w14:textId="77777777" w:rsidR="0069393F" w:rsidRPr="00CB0813" w:rsidRDefault="008B20F3">
            <w:pPr>
              <w:spacing w:line="360" w:lineRule="exact"/>
              <w:jc w:val="center"/>
              <w:rPr>
                <w:b/>
                <w:bCs/>
                <w:color w:val="0D0D0D"/>
              </w:rPr>
            </w:pPr>
            <w:r w:rsidRPr="00CB0813">
              <w:rPr>
                <w:b/>
                <w:bCs/>
                <w:color w:val="0D0D0D"/>
              </w:rPr>
              <w:t>8</w:t>
            </w:r>
          </w:p>
        </w:tc>
        <w:tc>
          <w:tcPr>
            <w:tcW w:w="2437" w:type="dxa"/>
            <w:gridSpan w:val="2"/>
            <w:vAlign w:val="center"/>
          </w:tcPr>
          <w:p w14:paraId="2BB1DD47" w14:textId="77777777" w:rsidR="0069393F" w:rsidRPr="00CB0813" w:rsidRDefault="008B20F3">
            <w:pPr>
              <w:jc w:val="center"/>
              <w:rPr>
                <w:rFonts w:eastAsia="仿宋_GB2312"/>
                <w:color w:val="0D0D0D"/>
              </w:rPr>
            </w:pPr>
            <w:r w:rsidRPr="00CB0813">
              <w:rPr>
                <w:rFonts w:eastAsia="仿宋_GB2312" w:cs="宋体" w:hint="eastAsia"/>
                <w:color w:val="0D0D0D"/>
              </w:rPr>
              <w:t>履约保证金</w:t>
            </w:r>
          </w:p>
        </w:tc>
        <w:tc>
          <w:tcPr>
            <w:tcW w:w="6144" w:type="dxa"/>
            <w:vAlign w:val="center"/>
          </w:tcPr>
          <w:p w14:paraId="5BD32E32" w14:textId="77777777" w:rsidR="0069393F" w:rsidRPr="00CB0813" w:rsidRDefault="008B20F3">
            <w:pPr>
              <w:pStyle w:val="512"/>
              <w:spacing w:line="360" w:lineRule="exact"/>
              <w:ind w:left="0"/>
              <w:rPr>
                <w:rFonts w:eastAsia="仿宋_GB2312"/>
                <w:color w:val="0D0D0D"/>
              </w:rPr>
            </w:pPr>
            <w:r w:rsidRPr="00CB0813">
              <w:rPr>
                <w:rFonts w:ascii="Times New Roman" w:eastAsia="仿宋_GB2312" w:hAnsi="Times New Roman" w:hint="eastAsia"/>
                <w:color w:val="0D0D0D"/>
                <w:szCs w:val="24"/>
              </w:rPr>
              <w:t>无</w:t>
            </w:r>
          </w:p>
        </w:tc>
      </w:tr>
      <w:tr w:rsidR="0069393F" w:rsidRPr="00CB0813" w14:paraId="1C9059BD" w14:textId="77777777">
        <w:trPr>
          <w:trHeight w:val="572"/>
        </w:trPr>
        <w:tc>
          <w:tcPr>
            <w:tcW w:w="1135" w:type="dxa"/>
            <w:vAlign w:val="center"/>
          </w:tcPr>
          <w:p w14:paraId="0B076C05" w14:textId="77777777" w:rsidR="0069393F" w:rsidRPr="00CB0813" w:rsidRDefault="008B20F3">
            <w:pPr>
              <w:spacing w:line="360" w:lineRule="exact"/>
              <w:jc w:val="center"/>
              <w:rPr>
                <w:b/>
                <w:bCs/>
                <w:color w:val="0D0D0D"/>
              </w:rPr>
            </w:pPr>
            <w:r w:rsidRPr="00CB0813">
              <w:rPr>
                <w:rFonts w:eastAsia="仿宋_GB2312"/>
                <w:b/>
                <w:bCs/>
              </w:rPr>
              <w:t>9</w:t>
            </w:r>
          </w:p>
        </w:tc>
        <w:tc>
          <w:tcPr>
            <w:tcW w:w="8581" w:type="dxa"/>
            <w:gridSpan w:val="3"/>
            <w:vAlign w:val="center"/>
          </w:tcPr>
          <w:p w14:paraId="113BCB76" w14:textId="77777777" w:rsidR="0069393F" w:rsidRPr="00CB0813" w:rsidRDefault="008B20F3">
            <w:pPr>
              <w:spacing w:line="360" w:lineRule="exact"/>
              <w:jc w:val="center"/>
              <w:rPr>
                <w:rFonts w:eastAsia="仿宋_GB2312"/>
                <w:color w:val="0D0D0D"/>
              </w:rPr>
            </w:pPr>
            <w:r w:rsidRPr="00CB0813">
              <w:rPr>
                <w:rFonts w:ascii="仿宋_GB2312" w:eastAsia="仿宋_GB2312" w:hAnsi="宋体" w:cs="宋体" w:hint="eastAsia"/>
              </w:rPr>
              <w:t>需要补充的其他内容</w:t>
            </w:r>
          </w:p>
        </w:tc>
      </w:tr>
      <w:tr w:rsidR="0069393F" w:rsidRPr="00CB0813" w14:paraId="289C83AB" w14:textId="77777777">
        <w:trPr>
          <w:trHeight w:val="651"/>
        </w:trPr>
        <w:tc>
          <w:tcPr>
            <w:tcW w:w="1135" w:type="dxa"/>
            <w:vAlign w:val="center"/>
          </w:tcPr>
          <w:p w14:paraId="6253684A" w14:textId="77777777" w:rsidR="0069393F" w:rsidRPr="00CB0813" w:rsidRDefault="008B20F3">
            <w:pPr>
              <w:spacing w:line="360" w:lineRule="exact"/>
              <w:jc w:val="center"/>
              <w:rPr>
                <w:b/>
                <w:bCs/>
                <w:color w:val="0D0D0D"/>
              </w:rPr>
            </w:pPr>
            <w:r w:rsidRPr="00CB0813">
              <w:rPr>
                <w:b/>
                <w:bCs/>
                <w:color w:val="0D0D0D"/>
              </w:rPr>
              <w:t>9.1</w:t>
            </w:r>
          </w:p>
        </w:tc>
        <w:tc>
          <w:tcPr>
            <w:tcW w:w="2437" w:type="dxa"/>
            <w:gridSpan w:val="2"/>
            <w:vAlign w:val="center"/>
          </w:tcPr>
          <w:p w14:paraId="5D26279C" w14:textId="77777777" w:rsidR="0069393F" w:rsidRPr="00CB0813" w:rsidRDefault="008B20F3">
            <w:pPr>
              <w:spacing w:line="360" w:lineRule="exact"/>
              <w:jc w:val="center"/>
              <w:rPr>
                <w:b/>
                <w:color w:val="0D0D0D"/>
              </w:rPr>
            </w:pPr>
            <w:r w:rsidRPr="00CB0813">
              <w:rPr>
                <w:rFonts w:eastAsia="仿宋_GB2312" w:hint="eastAsia"/>
                <w:color w:val="0D0D0D"/>
              </w:rPr>
              <w:t>质疑和投诉</w:t>
            </w:r>
          </w:p>
        </w:tc>
        <w:tc>
          <w:tcPr>
            <w:tcW w:w="6144" w:type="dxa"/>
            <w:vAlign w:val="center"/>
          </w:tcPr>
          <w:p w14:paraId="2F838F0D" w14:textId="77777777" w:rsidR="0069393F" w:rsidRPr="00CB0813" w:rsidRDefault="008B20F3">
            <w:pPr>
              <w:spacing w:line="360" w:lineRule="exact"/>
              <w:jc w:val="left"/>
            </w:pPr>
            <w:r w:rsidRPr="00CB0813">
              <w:rPr>
                <w:rFonts w:eastAsia="仿宋_GB2312" w:hint="eastAsia"/>
                <w:color w:val="0D0D0D"/>
              </w:rPr>
              <w:t>按照《政府采购质疑和投诉办法》（财政部第</w:t>
            </w:r>
            <w:r w:rsidRPr="00CB0813">
              <w:rPr>
                <w:rFonts w:eastAsia="仿宋_GB2312" w:hint="eastAsia"/>
                <w:color w:val="0D0D0D"/>
              </w:rPr>
              <w:t>94</w:t>
            </w:r>
            <w:r w:rsidRPr="00CB0813">
              <w:rPr>
                <w:rFonts w:eastAsia="仿宋_GB2312" w:hint="eastAsia"/>
                <w:color w:val="0D0D0D"/>
              </w:rPr>
              <w:t>号令）处理</w:t>
            </w:r>
          </w:p>
        </w:tc>
      </w:tr>
      <w:tr w:rsidR="0069393F" w:rsidRPr="00CB0813" w14:paraId="6EBE10BB" w14:textId="77777777">
        <w:trPr>
          <w:trHeight w:val="453"/>
        </w:trPr>
        <w:tc>
          <w:tcPr>
            <w:tcW w:w="1135" w:type="dxa"/>
            <w:vAlign w:val="center"/>
          </w:tcPr>
          <w:p w14:paraId="330E2510" w14:textId="77777777" w:rsidR="0069393F" w:rsidRPr="00CB0813" w:rsidRDefault="008B20F3">
            <w:pPr>
              <w:spacing w:line="360" w:lineRule="exact"/>
              <w:jc w:val="center"/>
              <w:rPr>
                <w:b/>
                <w:bCs/>
                <w:color w:val="0D0D0D"/>
              </w:rPr>
            </w:pPr>
            <w:r w:rsidRPr="00CB0813">
              <w:rPr>
                <w:b/>
                <w:bCs/>
                <w:color w:val="0D0D0D"/>
              </w:rPr>
              <w:t>9.2</w:t>
            </w:r>
          </w:p>
        </w:tc>
        <w:tc>
          <w:tcPr>
            <w:tcW w:w="2437" w:type="dxa"/>
            <w:gridSpan w:val="2"/>
            <w:vAlign w:val="center"/>
          </w:tcPr>
          <w:p w14:paraId="4607482E" w14:textId="77777777" w:rsidR="0069393F" w:rsidRPr="00CB0813" w:rsidRDefault="008B20F3">
            <w:pPr>
              <w:spacing w:line="360" w:lineRule="exact"/>
              <w:jc w:val="center"/>
              <w:rPr>
                <w:rFonts w:eastAsia="仿宋_GB2312"/>
                <w:color w:val="0D0D0D"/>
              </w:rPr>
            </w:pPr>
            <w:r w:rsidRPr="00CB0813">
              <w:rPr>
                <w:rFonts w:eastAsia="仿宋_GB2312" w:hint="eastAsia"/>
                <w:color w:val="0D0D0D"/>
              </w:rPr>
              <w:t>文件的解释</w:t>
            </w:r>
          </w:p>
        </w:tc>
        <w:tc>
          <w:tcPr>
            <w:tcW w:w="6144" w:type="dxa"/>
            <w:vAlign w:val="center"/>
          </w:tcPr>
          <w:p w14:paraId="4EB47CE6" w14:textId="77777777" w:rsidR="0069393F" w:rsidRPr="00CB0813" w:rsidRDefault="008B20F3">
            <w:pPr>
              <w:spacing w:line="360" w:lineRule="exact"/>
              <w:rPr>
                <w:rFonts w:eastAsia="仿宋_GB2312"/>
                <w:color w:val="0D0D0D"/>
              </w:rPr>
            </w:pPr>
            <w:r w:rsidRPr="00CB0813">
              <w:rPr>
                <w:rFonts w:eastAsia="仿宋_GB2312" w:hint="eastAsia"/>
                <w:color w:val="0D0D0D"/>
              </w:rPr>
              <w:t>由采购人负责</w:t>
            </w:r>
          </w:p>
        </w:tc>
      </w:tr>
      <w:tr w:rsidR="0069393F" w:rsidRPr="00CB0813" w14:paraId="7A0C45BB" w14:textId="77777777">
        <w:trPr>
          <w:trHeight w:val="453"/>
        </w:trPr>
        <w:tc>
          <w:tcPr>
            <w:tcW w:w="1135" w:type="dxa"/>
            <w:vAlign w:val="center"/>
          </w:tcPr>
          <w:p w14:paraId="161B7B81" w14:textId="77777777" w:rsidR="0069393F" w:rsidRPr="00CB0813" w:rsidRDefault="008B20F3">
            <w:pPr>
              <w:spacing w:line="360" w:lineRule="exact"/>
              <w:jc w:val="center"/>
              <w:rPr>
                <w:b/>
                <w:bCs/>
                <w:color w:val="0D0D0D"/>
              </w:rPr>
            </w:pPr>
            <w:r w:rsidRPr="00CB0813">
              <w:rPr>
                <w:rFonts w:hint="eastAsia"/>
                <w:b/>
                <w:bCs/>
                <w:color w:val="0D0D0D"/>
              </w:rPr>
              <w:t>9.3</w:t>
            </w:r>
          </w:p>
        </w:tc>
        <w:tc>
          <w:tcPr>
            <w:tcW w:w="2437" w:type="dxa"/>
            <w:gridSpan w:val="2"/>
            <w:vAlign w:val="center"/>
          </w:tcPr>
          <w:p w14:paraId="5AD6AF66" w14:textId="77777777" w:rsidR="0069393F" w:rsidRPr="00CB0813" w:rsidRDefault="008B20F3">
            <w:pPr>
              <w:spacing w:line="360" w:lineRule="exact"/>
              <w:jc w:val="center"/>
              <w:rPr>
                <w:rFonts w:eastAsia="仿宋_GB2312"/>
                <w:color w:val="0D0D0D"/>
              </w:rPr>
            </w:pPr>
            <w:r w:rsidRPr="00CB0813">
              <w:rPr>
                <w:rFonts w:eastAsia="仿宋_GB2312" w:hint="eastAsia"/>
                <w:color w:val="0D0D0D"/>
              </w:rPr>
              <w:t>分包、转包</w:t>
            </w:r>
          </w:p>
        </w:tc>
        <w:tc>
          <w:tcPr>
            <w:tcW w:w="6144" w:type="dxa"/>
          </w:tcPr>
          <w:p w14:paraId="46E0944A" w14:textId="77777777" w:rsidR="0069393F" w:rsidRPr="00CB0813" w:rsidRDefault="008B20F3">
            <w:pPr>
              <w:spacing w:line="360" w:lineRule="exact"/>
              <w:jc w:val="left"/>
              <w:rPr>
                <w:rFonts w:eastAsia="仿宋_GB2312"/>
                <w:color w:val="0D0D0D"/>
              </w:rPr>
            </w:pPr>
            <w:r w:rsidRPr="00CB0813">
              <w:rPr>
                <w:rFonts w:eastAsia="仿宋_GB2312" w:hint="eastAsia"/>
                <w:color w:val="0D0D0D"/>
              </w:rPr>
              <w:t>不允许</w:t>
            </w:r>
          </w:p>
        </w:tc>
      </w:tr>
      <w:tr w:rsidR="0069393F" w:rsidRPr="00CB0813" w14:paraId="383BECC4" w14:textId="77777777" w:rsidTr="007D11AD">
        <w:trPr>
          <w:trHeight w:val="1428"/>
        </w:trPr>
        <w:tc>
          <w:tcPr>
            <w:tcW w:w="1135" w:type="dxa"/>
            <w:vAlign w:val="center"/>
          </w:tcPr>
          <w:p w14:paraId="4EB2B85F" w14:textId="77777777" w:rsidR="0069393F" w:rsidRPr="00CB0813" w:rsidRDefault="008B20F3">
            <w:pPr>
              <w:spacing w:line="360" w:lineRule="exact"/>
              <w:jc w:val="center"/>
              <w:rPr>
                <w:b/>
                <w:bCs/>
                <w:color w:val="0D0D0D"/>
              </w:rPr>
            </w:pPr>
            <w:r w:rsidRPr="00CB0813">
              <w:rPr>
                <w:b/>
                <w:bCs/>
                <w:color w:val="0D0D0D"/>
              </w:rPr>
              <w:t>9.</w:t>
            </w:r>
            <w:r w:rsidRPr="00CB0813">
              <w:rPr>
                <w:rFonts w:hint="eastAsia"/>
                <w:b/>
                <w:bCs/>
                <w:color w:val="0D0D0D"/>
              </w:rPr>
              <w:t>4</w:t>
            </w:r>
          </w:p>
        </w:tc>
        <w:tc>
          <w:tcPr>
            <w:tcW w:w="2437" w:type="dxa"/>
            <w:gridSpan w:val="2"/>
            <w:vAlign w:val="center"/>
          </w:tcPr>
          <w:p w14:paraId="1910BEEE" w14:textId="77777777" w:rsidR="0069393F" w:rsidRPr="00CB0813" w:rsidRDefault="008B20F3">
            <w:pPr>
              <w:spacing w:line="360" w:lineRule="exact"/>
              <w:jc w:val="center"/>
              <w:rPr>
                <w:rFonts w:eastAsia="仿宋_GB2312"/>
                <w:color w:val="0D0D0D"/>
              </w:rPr>
            </w:pPr>
            <w:r w:rsidRPr="00CB0813">
              <w:rPr>
                <w:rFonts w:eastAsia="仿宋_GB2312" w:hint="eastAsia"/>
                <w:color w:val="0D0D0D"/>
              </w:rPr>
              <w:t>其他</w:t>
            </w:r>
          </w:p>
        </w:tc>
        <w:tc>
          <w:tcPr>
            <w:tcW w:w="6144" w:type="dxa"/>
            <w:vAlign w:val="center"/>
          </w:tcPr>
          <w:p w14:paraId="62FF1E52" w14:textId="77777777" w:rsidR="0069393F" w:rsidRPr="00CB0813" w:rsidRDefault="008B20F3">
            <w:pPr>
              <w:pStyle w:val="WPSPlain"/>
              <w:spacing w:line="380" w:lineRule="exact"/>
              <w:jc w:val="both"/>
              <w:rPr>
                <w:rFonts w:eastAsia="仿宋_GB2312"/>
                <w:color w:val="0D0D0D"/>
                <w:sz w:val="24"/>
                <w:szCs w:val="24"/>
              </w:rPr>
            </w:pPr>
            <w:r w:rsidRPr="00CB0813">
              <w:rPr>
                <w:rFonts w:eastAsia="仿宋_GB2312" w:hint="eastAsia"/>
                <w:color w:val="0D0D0D"/>
                <w:sz w:val="24"/>
                <w:szCs w:val="24"/>
              </w:rPr>
              <w:t>本次采购代理费</w:t>
            </w:r>
            <w:proofErr w:type="gramStart"/>
            <w:r w:rsidRPr="00CB0813">
              <w:rPr>
                <w:rFonts w:eastAsia="仿宋_GB2312" w:hint="eastAsia"/>
                <w:color w:val="0D0D0D"/>
                <w:sz w:val="24"/>
                <w:szCs w:val="24"/>
              </w:rPr>
              <w:t>由成交</w:t>
            </w:r>
            <w:proofErr w:type="gramEnd"/>
            <w:r w:rsidRPr="00CB0813">
              <w:rPr>
                <w:rFonts w:eastAsia="仿宋_GB2312" w:hint="eastAsia"/>
                <w:color w:val="0D0D0D"/>
                <w:sz w:val="24"/>
                <w:szCs w:val="24"/>
              </w:rPr>
              <w:t>单位代为支付，采购代理收费按</w:t>
            </w:r>
            <w:r w:rsidRPr="00CB0813">
              <w:rPr>
                <w:rFonts w:eastAsia="仿宋_GB2312"/>
                <w:color w:val="0D0D0D"/>
                <w:sz w:val="24"/>
                <w:szCs w:val="24"/>
              </w:rPr>
              <w:t>3</w:t>
            </w:r>
            <w:r w:rsidRPr="00CB0813">
              <w:rPr>
                <w:rFonts w:eastAsia="仿宋_GB2312" w:hint="eastAsia"/>
                <w:color w:val="0D0D0D"/>
                <w:sz w:val="24"/>
                <w:szCs w:val="24"/>
              </w:rPr>
              <w:t>000</w:t>
            </w:r>
            <w:r w:rsidRPr="00CB0813">
              <w:rPr>
                <w:rFonts w:eastAsia="仿宋_GB2312" w:hint="eastAsia"/>
                <w:color w:val="0D0D0D"/>
                <w:sz w:val="24"/>
                <w:szCs w:val="24"/>
              </w:rPr>
              <w:t>元计取，此项费用包含在响应报价中，并不单独立项，</w:t>
            </w:r>
            <w:proofErr w:type="gramStart"/>
            <w:r w:rsidRPr="00CB0813">
              <w:rPr>
                <w:rFonts w:eastAsia="仿宋_GB2312" w:hint="eastAsia"/>
                <w:color w:val="0D0D0D"/>
                <w:sz w:val="24"/>
                <w:szCs w:val="24"/>
              </w:rPr>
              <w:t>由成</w:t>
            </w:r>
            <w:proofErr w:type="gramEnd"/>
            <w:r w:rsidRPr="00CB0813">
              <w:rPr>
                <w:rFonts w:eastAsia="仿宋_GB2312" w:hint="eastAsia"/>
                <w:color w:val="0D0D0D"/>
                <w:sz w:val="24"/>
                <w:szCs w:val="24"/>
              </w:rPr>
              <w:t>交单位在领取成交通知书前向采购代理机构付清。</w:t>
            </w:r>
          </w:p>
        </w:tc>
      </w:tr>
    </w:tbl>
    <w:p w14:paraId="6497C4E2" w14:textId="77777777" w:rsidR="0069393F" w:rsidRPr="00CB0813" w:rsidRDefault="008B20F3">
      <w:pPr>
        <w:spacing w:line="500" w:lineRule="exact"/>
        <w:outlineLvl w:val="1"/>
        <w:rPr>
          <w:rFonts w:ascii="黑体" w:eastAsia="黑体" w:hAnsi="黑体" w:cs="黑体"/>
          <w:b/>
          <w:bCs/>
          <w:color w:val="0D0D0D"/>
          <w:sz w:val="32"/>
          <w:szCs w:val="32"/>
        </w:rPr>
      </w:pPr>
      <w:bookmarkStart w:id="45" w:name="_Toc152045530"/>
      <w:bookmarkStart w:id="46" w:name="_Toc383438593"/>
      <w:bookmarkStart w:id="47" w:name="_Toc246996919"/>
      <w:bookmarkStart w:id="48" w:name="_Toc246996176"/>
      <w:bookmarkStart w:id="49" w:name="_Toc426469872"/>
      <w:bookmarkStart w:id="50" w:name="_Toc343525506"/>
      <w:bookmarkStart w:id="51" w:name="_Toc179632547"/>
      <w:bookmarkStart w:id="52" w:name="_Toc152042306"/>
      <w:bookmarkStart w:id="53" w:name="_Toc144974498"/>
      <w:bookmarkStart w:id="54" w:name="_Toc247085690"/>
      <w:bookmarkStart w:id="55" w:name="_Toc367784996"/>
      <w:r w:rsidRPr="00CB0813">
        <w:rPr>
          <w:rFonts w:eastAsia="黑体"/>
          <w:b/>
          <w:bCs/>
          <w:color w:val="0D0D0D"/>
          <w:sz w:val="32"/>
          <w:szCs w:val="32"/>
        </w:rPr>
        <w:t>1.</w:t>
      </w:r>
      <w:r w:rsidRPr="00CB0813">
        <w:rPr>
          <w:rFonts w:ascii="黑体" w:eastAsia="黑体" w:hAnsi="黑体" w:cs="黑体" w:hint="eastAsia"/>
          <w:b/>
          <w:bCs/>
          <w:color w:val="0D0D0D"/>
          <w:sz w:val="32"/>
          <w:szCs w:val="32"/>
        </w:rPr>
        <w:t>总则</w:t>
      </w:r>
    </w:p>
    <w:p w14:paraId="102A88E0" w14:textId="77777777" w:rsidR="0069393F" w:rsidRPr="00CB0813" w:rsidRDefault="008B20F3">
      <w:pPr>
        <w:spacing w:line="500" w:lineRule="exact"/>
        <w:outlineLvl w:val="2"/>
        <w:rPr>
          <w:rFonts w:eastAsia="楷体"/>
          <w:b/>
          <w:color w:val="0D0D0D"/>
          <w:sz w:val="28"/>
          <w:szCs w:val="28"/>
        </w:rPr>
      </w:pPr>
      <w:r w:rsidRPr="00CB0813">
        <w:rPr>
          <w:rFonts w:eastAsia="楷体"/>
          <w:b/>
          <w:color w:val="0D0D0D"/>
          <w:sz w:val="28"/>
          <w:szCs w:val="28"/>
        </w:rPr>
        <w:lastRenderedPageBreak/>
        <w:t>1.1</w:t>
      </w:r>
      <w:r w:rsidRPr="00CB0813">
        <w:rPr>
          <w:rFonts w:eastAsia="楷体" w:hAnsi="楷体" w:cs="宋体" w:hint="eastAsia"/>
          <w:b/>
          <w:color w:val="0D0D0D"/>
          <w:sz w:val="28"/>
          <w:szCs w:val="28"/>
        </w:rPr>
        <w:t>项目概况</w:t>
      </w:r>
      <w:bookmarkEnd w:id="45"/>
      <w:bookmarkEnd w:id="46"/>
      <w:bookmarkEnd w:id="47"/>
      <w:bookmarkEnd w:id="48"/>
      <w:bookmarkEnd w:id="49"/>
      <w:bookmarkEnd w:id="50"/>
      <w:bookmarkEnd w:id="51"/>
      <w:bookmarkEnd w:id="52"/>
      <w:bookmarkEnd w:id="53"/>
      <w:bookmarkEnd w:id="54"/>
    </w:p>
    <w:p w14:paraId="4CA9C5F1" w14:textId="77777777" w:rsidR="0069393F" w:rsidRPr="00CB0813" w:rsidRDefault="008B20F3">
      <w:pPr>
        <w:spacing w:line="500" w:lineRule="exact"/>
        <w:ind w:firstLine="560"/>
        <w:rPr>
          <w:rFonts w:eastAsia="仿宋_GB2312"/>
          <w:color w:val="0D0D0D"/>
          <w:sz w:val="28"/>
          <w:szCs w:val="28"/>
        </w:rPr>
      </w:pPr>
      <w:r w:rsidRPr="00CB0813">
        <w:rPr>
          <w:rFonts w:eastAsia="仿宋_GB2312" w:hint="eastAsia"/>
          <w:color w:val="0D0D0D"/>
          <w:sz w:val="28"/>
          <w:szCs w:val="28"/>
        </w:rPr>
        <w:t>1.1.1</w:t>
      </w:r>
      <w:r w:rsidRPr="00CB0813">
        <w:rPr>
          <w:rFonts w:eastAsia="仿宋_GB2312" w:cs="宋体" w:hint="eastAsia"/>
          <w:color w:val="0D0D0D"/>
          <w:sz w:val="28"/>
          <w:szCs w:val="28"/>
        </w:rPr>
        <w:t>根据《中华人民共和国政府采购法》《中华人民共和国政府采购法实施条例》等有关法律、法规和规章的规定，本采购项目已具备采购条件，现对本项目进行竞争性磋商采购。</w:t>
      </w:r>
    </w:p>
    <w:p w14:paraId="606AC1C9" w14:textId="77777777" w:rsidR="0069393F" w:rsidRPr="00CB0813" w:rsidRDefault="008B20F3">
      <w:pPr>
        <w:spacing w:line="500" w:lineRule="exact"/>
        <w:ind w:firstLine="560"/>
        <w:rPr>
          <w:rFonts w:eastAsia="仿宋_GB2312"/>
          <w:color w:val="0D0D0D"/>
          <w:sz w:val="28"/>
          <w:szCs w:val="28"/>
        </w:rPr>
      </w:pPr>
      <w:r w:rsidRPr="00CB0813">
        <w:rPr>
          <w:rFonts w:eastAsia="仿宋_GB2312" w:hint="eastAsia"/>
          <w:color w:val="0D0D0D"/>
          <w:sz w:val="28"/>
          <w:szCs w:val="28"/>
        </w:rPr>
        <w:t>1.1.2</w:t>
      </w:r>
      <w:r w:rsidRPr="00CB0813">
        <w:rPr>
          <w:rFonts w:eastAsia="仿宋_GB2312" w:cs="宋体" w:hint="eastAsia"/>
          <w:color w:val="0D0D0D"/>
          <w:sz w:val="28"/>
          <w:szCs w:val="28"/>
        </w:rPr>
        <w:t>采购人：</w:t>
      </w:r>
      <w:proofErr w:type="gramStart"/>
      <w:r w:rsidRPr="00CB0813">
        <w:rPr>
          <w:rFonts w:eastAsia="仿宋_GB2312" w:cs="宋体" w:hint="eastAsia"/>
          <w:color w:val="0D0D0D"/>
          <w:sz w:val="28"/>
          <w:szCs w:val="28"/>
        </w:rPr>
        <w:t>见供应</w:t>
      </w:r>
      <w:proofErr w:type="gramEnd"/>
      <w:r w:rsidRPr="00CB0813">
        <w:rPr>
          <w:rFonts w:eastAsia="仿宋_GB2312" w:cs="宋体" w:hint="eastAsia"/>
          <w:color w:val="0D0D0D"/>
          <w:sz w:val="28"/>
          <w:szCs w:val="28"/>
        </w:rPr>
        <w:t>商须知前附表。</w:t>
      </w:r>
    </w:p>
    <w:p w14:paraId="39AEAF57" w14:textId="77777777" w:rsidR="0069393F" w:rsidRPr="00CB0813" w:rsidRDefault="008B20F3">
      <w:pPr>
        <w:spacing w:line="500" w:lineRule="exact"/>
        <w:ind w:firstLine="560"/>
        <w:rPr>
          <w:rFonts w:eastAsia="仿宋_GB2312"/>
          <w:color w:val="0D0D0D"/>
          <w:sz w:val="28"/>
          <w:szCs w:val="28"/>
        </w:rPr>
      </w:pPr>
      <w:r w:rsidRPr="00CB0813">
        <w:rPr>
          <w:rFonts w:eastAsia="仿宋_GB2312" w:hint="eastAsia"/>
          <w:color w:val="0D0D0D"/>
          <w:sz w:val="28"/>
          <w:szCs w:val="28"/>
        </w:rPr>
        <w:t>1.1.3</w:t>
      </w:r>
      <w:r w:rsidRPr="00CB0813">
        <w:rPr>
          <w:rFonts w:eastAsia="仿宋_GB2312" w:cs="宋体" w:hint="eastAsia"/>
          <w:color w:val="0D0D0D"/>
          <w:sz w:val="28"/>
          <w:szCs w:val="28"/>
        </w:rPr>
        <w:t>采购代理机构：</w:t>
      </w:r>
      <w:proofErr w:type="gramStart"/>
      <w:r w:rsidRPr="00CB0813">
        <w:rPr>
          <w:rFonts w:eastAsia="仿宋_GB2312" w:cs="宋体" w:hint="eastAsia"/>
          <w:color w:val="0D0D0D"/>
          <w:sz w:val="28"/>
          <w:szCs w:val="28"/>
        </w:rPr>
        <w:t>见供应</w:t>
      </w:r>
      <w:proofErr w:type="gramEnd"/>
      <w:r w:rsidRPr="00CB0813">
        <w:rPr>
          <w:rFonts w:eastAsia="仿宋_GB2312" w:cs="宋体" w:hint="eastAsia"/>
          <w:color w:val="0D0D0D"/>
          <w:sz w:val="28"/>
          <w:szCs w:val="28"/>
        </w:rPr>
        <w:t>商须知前附表。</w:t>
      </w:r>
    </w:p>
    <w:p w14:paraId="65E52CE0" w14:textId="77777777" w:rsidR="0069393F" w:rsidRPr="00CB0813" w:rsidRDefault="008B20F3">
      <w:pPr>
        <w:spacing w:line="500" w:lineRule="exact"/>
        <w:ind w:firstLine="560"/>
        <w:rPr>
          <w:rFonts w:eastAsia="仿宋_GB2312"/>
          <w:color w:val="0D0D0D"/>
          <w:sz w:val="28"/>
          <w:szCs w:val="28"/>
        </w:rPr>
      </w:pPr>
      <w:r w:rsidRPr="00CB0813">
        <w:rPr>
          <w:rFonts w:eastAsia="仿宋_GB2312" w:hint="eastAsia"/>
          <w:color w:val="0D0D0D"/>
          <w:sz w:val="28"/>
          <w:szCs w:val="28"/>
        </w:rPr>
        <w:t>1.1.4</w:t>
      </w:r>
      <w:r w:rsidRPr="00CB0813">
        <w:rPr>
          <w:rFonts w:eastAsia="仿宋_GB2312" w:cs="宋体" w:hint="eastAsia"/>
          <w:color w:val="0D0D0D"/>
          <w:sz w:val="28"/>
          <w:szCs w:val="28"/>
        </w:rPr>
        <w:t>项目名称及项目编号：</w:t>
      </w:r>
      <w:proofErr w:type="gramStart"/>
      <w:r w:rsidRPr="00CB0813">
        <w:rPr>
          <w:rFonts w:eastAsia="仿宋_GB2312" w:cs="宋体" w:hint="eastAsia"/>
          <w:color w:val="0D0D0D"/>
          <w:sz w:val="28"/>
          <w:szCs w:val="28"/>
        </w:rPr>
        <w:t>见供应</w:t>
      </w:r>
      <w:proofErr w:type="gramEnd"/>
      <w:r w:rsidRPr="00CB0813">
        <w:rPr>
          <w:rFonts w:eastAsia="仿宋_GB2312" w:cs="宋体" w:hint="eastAsia"/>
          <w:color w:val="0D0D0D"/>
          <w:sz w:val="28"/>
          <w:szCs w:val="28"/>
        </w:rPr>
        <w:t>商须知前附表。</w:t>
      </w:r>
    </w:p>
    <w:p w14:paraId="01E376C3" w14:textId="77777777" w:rsidR="0069393F" w:rsidRPr="00CB0813" w:rsidRDefault="008B20F3">
      <w:pPr>
        <w:spacing w:line="500" w:lineRule="exact"/>
        <w:outlineLvl w:val="2"/>
        <w:rPr>
          <w:rFonts w:eastAsia="楷体"/>
          <w:b/>
          <w:color w:val="0D0D0D"/>
          <w:sz w:val="28"/>
          <w:szCs w:val="28"/>
        </w:rPr>
      </w:pPr>
      <w:bookmarkStart w:id="56" w:name="_Toc152042307"/>
      <w:bookmarkStart w:id="57" w:name="_Toc144974499"/>
      <w:bookmarkStart w:id="58" w:name="_Toc383438594"/>
      <w:bookmarkStart w:id="59" w:name="_Toc179632548"/>
      <w:bookmarkStart w:id="60" w:name="_Toc246996920"/>
      <w:bookmarkStart w:id="61" w:name="_Toc343525507"/>
      <w:bookmarkStart w:id="62" w:name="_Toc246996177"/>
      <w:bookmarkStart w:id="63" w:name="_Toc426469873"/>
      <w:bookmarkStart w:id="64" w:name="_Toc152045531"/>
      <w:bookmarkStart w:id="65" w:name="_Toc247085691"/>
      <w:r w:rsidRPr="00CB0813">
        <w:rPr>
          <w:rFonts w:eastAsia="楷体"/>
          <w:b/>
          <w:color w:val="0D0D0D"/>
          <w:sz w:val="28"/>
          <w:szCs w:val="28"/>
        </w:rPr>
        <w:t>1.2</w:t>
      </w:r>
      <w:bookmarkEnd w:id="56"/>
      <w:bookmarkEnd w:id="57"/>
      <w:bookmarkEnd w:id="58"/>
      <w:bookmarkEnd w:id="59"/>
      <w:bookmarkEnd w:id="60"/>
      <w:bookmarkEnd w:id="61"/>
      <w:bookmarkEnd w:id="62"/>
      <w:bookmarkEnd w:id="63"/>
      <w:bookmarkEnd w:id="64"/>
      <w:bookmarkEnd w:id="65"/>
      <w:r w:rsidRPr="00CB0813">
        <w:rPr>
          <w:rFonts w:eastAsia="楷体" w:hAnsi="楷体" w:hint="eastAsia"/>
          <w:b/>
          <w:color w:val="0D0D0D"/>
          <w:sz w:val="28"/>
          <w:szCs w:val="28"/>
        </w:rPr>
        <w:t>付款方式</w:t>
      </w:r>
    </w:p>
    <w:p w14:paraId="14B3C00E" w14:textId="77777777" w:rsidR="0069393F" w:rsidRPr="00CB0813" w:rsidRDefault="008B20F3">
      <w:pPr>
        <w:spacing w:line="500" w:lineRule="exact"/>
        <w:ind w:firstLine="560"/>
        <w:outlineLvl w:val="3"/>
        <w:rPr>
          <w:rFonts w:eastAsia="仿宋_GB2312" w:cs="宋体"/>
          <w:color w:val="0D0D0D"/>
          <w:sz w:val="28"/>
          <w:szCs w:val="28"/>
        </w:rPr>
      </w:pPr>
      <w:r w:rsidRPr="00CB0813">
        <w:rPr>
          <w:rFonts w:eastAsia="仿宋_GB2312" w:hint="eastAsia"/>
          <w:color w:val="0D0D0D"/>
          <w:sz w:val="28"/>
          <w:szCs w:val="28"/>
        </w:rPr>
        <w:t>1.2.1</w:t>
      </w:r>
      <w:r w:rsidRPr="00CB0813">
        <w:rPr>
          <w:rFonts w:eastAsia="仿宋_GB2312" w:cs="宋体" w:hint="eastAsia"/>
          <w:color w:val="0D0D0D"/>
          <w:sz w:val="28"/>
          <w:szCs w:val="28"/>
        </w:rPr>
        <w:t>付款方式：</w:t>
      </w:r>
      <w:proofErr w:type="gramStart"/>
      <w:r w:rsidRPr="00CB0813">
        <w:rPr>
          <w:rFonts w:eastAsia="仿宋_GB2312" w:cs="宋体" w:hint="eastAsia"/>
          <w:color w:val="0D0D0D"/>
          <w:sz w:val="28"/>
          <w:szCs w:val="28"/>
        </w:rPr>
        <w:t>见供应</w:t>
      </w:r>
      <w:proofErr w:type="gramEnd"/>
      <w:r w:rsidRPr="00CB0813">
        <w:rPr>
          <w:rFonts w:eastAsia="仿宋_GB2312" w:cs="宋体" w:hint="eastAsia"/>
          <w:color w:val="0D0D0D"/>
          <w:sz w:val="28"/>
          <w:szCs w:val="28"/>
        </w:rPr>
        <w:t>商须知前附表。</w:t>
      </w:r>
    </w:p>
    <w:p w14:paraId="39D54994" w14:textId="77777777" w:rsidR="0069393F" w:rsidRPr="00CB0813" w:rsidRDefault="008B20F3">
      <w:pPr>
        <w:spacing w:line="500" w:lineRule="exact"/>
        <w:outlineLvl w:val="2"/>
        <w:rPr>
          <w:rFonts w:eastAsia="楷体"/>
          <w:b/>
          <w:color w:val="0D0D0D"/>
          <w:sz w:val="28"/>
          <w:szCs w:val="28"/>
        </w:rPr>
      </w:pPr>
      <w:bookmarkStart w:id="66" w:name="_Toc343525508"/>
      <w:bookmarkStart w:id="67" w:name="_Toc246996921"/>
      <w:bookmarkStart w:id="68" w:name="_Toc144974500"/>
      <w:bookmarkStart w:id="69" w:name="_Toc152042308"/>
      <w:bookmarkStart w:id="70" w:name="_Toc247085692"/>
      <w:bookmarkStart w:id="71" w:name="_Toc179632549"/>
      <w:bookmarkStart w:id="72" w:name="_Toc383438595"/>
      <w:bookmarkStart w:id="73" w:name="_Toc246996178"/>
      <w:bookmarkStart w:id="74" w:name="_Toc152045532"/>
      <w:bookmarkStart w:id="75" w:name="_Toc426469874"/>
      <w:r w:rsidRPr="00CB0813">
        <w:rPr>
          <w:rFonts w:eastAsia="楷体"/>
          <w:b/>
          <w:color w:val="0D0D0D"/>
          <w:sz w:val="28"/>
          <w:szCs w:val="28"/>
        </w:rPr>
        <w:t>1.3</w:t>
      </w:r>
      <w:bookmarkEnd w:id="66"/>
      <w:bookmarkEnd w:id="67"/>
      <w:bookmarkEnd w:id="68"/>
      <w:bookmarkEnd w:id="69"/>
      <w:bookmarkEnd w:id="70"/>
      <w:bookmarkEnd w:id="71"/>
      <w:bookmarkEnd w:id="72"/>
      <w:bookmarkEnd w:id="73"/>
      <w:bookmarkEnd w:id="74"/>
      <w:r w:rsidRPr="00CB0813">
        <w:rPr>
          <w:rFonts w:eastAsia="楷体" w:hAnsi="楷体" w:hint="eastAsia"/>
          <w:b/>
          <w:color w:val="0D0D0D"/>
          <w:sz w:val="28"/>
          <w:szCs w:val="28"/>
        </w:rPr>
        <w:t>采购范围</w:t>
      </w:r>
      <w:bookmarkEnd w:id="75"/>
      <w:r w:rsidRPr="00CB0813">
        <w:rPr>
          <w:rFonts w:eastAsia="楷体" w:hAnsi="楷体" w:hint="eastAsia"/>
          <w:b/>
          <w:color w:val="0D0D0D"/>
          <w:sz w:val="28"/>
          <w:szCs w:val="28"/>
        </w:rPr>
        <w:t>与合同履行期限</w:t>
      </w:r>
    </w:p>
    <w:p w14:paraId="76708119" w14:textId="77777777" w:rsidR="0069393F" w:rsidRPr="00CB0813" w:rsidRDefault="008B20F3">
      <w:pPr>
        <w:spacing w:line="500" w:lineRule="exact"/>
        <w:ind w:firstLine="560"/>
        <w:rPr>
          <w:rFonts w:eastAsia="仿宋_GB2312"/>
          <w:color w:val="0D0D0D"/>
          <w:sz w:val="28"/>
          <w:szCs w:val="28"/>
        </w:rPr>
      </w:pPr>
      <w:r w:rsidRPr="00CB0813">
        <w:rPr>
          <w:rFonts w:eastAsia="仿宋_GB2312" w:hint="eastAsia"/>
          <w:color w:val="0D0D0D"/>
          <w:sz w:val="28"/>
          <w:szCs w:val="28"/>
        </w:rPr>
        <w:t>1.3.1</w:t>
      </w:r>
      <w:r w:rsidRPr="00CB0813">
        <w:rPr>
          <w:rFonts w:eastAsia="仿宋_GB2312" w:cs="宋体" w:hint="eastAsia"/>
          <w:color w:val="0D0D0D"/>
          <w:sz w:val="28"/>
          <w:szCs w:val="28"/>
        </w:rPr>
        <w:t>采购范围：</w:t>
      </w:r>
      <w:proofErr w:type="gramStart"/>
      <w:r w:rsidRPr="00CB0813">
        <w:rPr>
          <w:rFonts w:eastAsia="仿宋_GB2312" w:cs="宋体" w:hint="eastAsia"/>
          <w:color w:val="0D0D0D"/>
          <w:sz w:val="28"/>
          <w:szCs w:val="28"/>
        </w:rPr>
        <w:t>见供应</w:t>
      </w:r>
      <w:proofErr w:type="gramEnd"/>
      <w:r w:rsidRPr="00CB0813">
        <w:rPr>
          <w:rFonts w:eastAsia="仿宋_GB2312" w:cs="宋体" w:hint="eastAsia"/>
          <w:color w:val="0D0D0D"/>
          <w:sz w:val="28"/>
          <w:szCs w:val="28"/>
        </w:rPr>
        <w:t>商须知前附表。</w:t>
      </w:r>
    </w:p>
    <w:p w14:paraId="77022D4A" w14:textId="77777777" w:rsidR="0069393F" w:rsidRPr="00CB0813" w:rsidRDefault="008B20F3">
      <w:pPr>
        <w:spacing w:line="500" w:lineRule="exact"/>
        <w:ind w:firstLine="560"/>
        <w:rPr>
          <w:rFonts w:eastAsia="仿宋_GB2312"/>
          <w:color w:val="0D0D0D"/>
          <w:sz w:val="28"/>
          <w:szCs w:val="28"/>
        </w:rPr>
      </w:pPr>
      <w:r w:rsidRPr="00CB0813">
        <w:rPr>
          <w:rFonts w:eastAsia="仿宋_GB2312" w:hint="eastAsia"/>
          <w:color w:val="0D0D0D"/>
          <w:sz w:val="28"/>
          <w:szCs w:val="28"/>
        </w:rPr>
        <w:t>1.3.2</w:t>
      </w:r>
      <w:r w:rsidRPr="00CB0813">
        <w:rPr>
          <w:rFonts w:eastAsia="仿宋_GB2312" w:cs="宋体" w:hint="eastAsia"/>
          <w:color w:val="0D0D0D"/>
          <w:sz w:val="28"/>
          <w:szCs w:val="28"/>
        </w:rPr>
        <w:t>合同履行期限：</w:t>
      </w:r>
      <w:proofErr w:type="gramStart"/>
      <w:r w:rsidRPr="00CB0813">
        <w:rPr>
          <w:rFonts w:eastAsia="仿宋_GB2312" w:cs="宋体" w:hint="eastAsia"/>
          <w:color w:val="0D0D0D"/>
          <w:sz w:val="28"/>
          <w:szCs w:val="28"/>
        </w:rPr>
        <w:t>见供应</w:t>
      </w:r>
      <w:proofErr w:type="gramEnd"/>
      <w:r w:rsidRPr="00CB0813">
        <w:rPr>
          <w:rFonts w:eastAsia="仿宋_GB2312" w:cs="宋体" w:hint="eastAsia"/>
          <w:color w:val="0D0D0D"/>
          <w:sz w:val="28"/>
          <w:szCs w:val="28"/>
        </w:rPr>
        <w:t>商须知前附表。</w:t>
      </w:r>
    </w:p>
    <w:p w14:paraId="6B5D3F10" w14:textId="77777777" w:rsidR="0069393F" w:rsidRPr="00CB0813" w:rsidRDefault="008B20F3">
      <w:pPr>
        <w:spacing w:line="500" w:lineRule="exact"/>
        <w:outlineLvl w:val="2"/>
        <w:rPr>
          <w:rFonts w:eastAsia="楷体"/>
          <w:b/>
          <w:color w:val="0D0D0D"/>
          <w:sz w:val="28"/>
          <w:szCs w:val="28"/>
        </w:rPr>
      </w:pPr>
      <w:bookmarkStart w:id="76" w:name="_Toc426469875"/>
      <w:bookmarkStart w:id="77" w:name="_Toc179632551"/>
      <w:bookmarkStart w:id="78" w:name="_Toc247085693"/>
      <w:bookmarkStart w:id="79" w:name="_Toc383438596"/>
      <w:bookmarkStart w:id="80" w:name="_Toc144974502"/>
      <w:bookmarkStart w:id="81" w:name="_Toc246996179"/>
      <w:bookmarkStart w:id="82" w:name="_Toc152042310"/>
      <w:bookmarkStart w:id="83" w:name="_Toc152045534"/>
      <w:bookmarkStart w:id="84" w:name="_Toc246996922"/>
      <w:bookmarkStart w:id="85" w:name="_Toc343525509"/>
      <w:r w:rsidRPr="00CB0813">
        <w:rPr>
          <w:rFonts w:eastAsia="楷体"/>
          <w:b/>
          <w:color w:val="0D0D0D"/>
          <w:sz w:val="28"/>
          <w:szCs w:val="28"/>
        </w:rPr>
        <w:t>1.4</w:t>
      </w:r>
      <w:r w:rsidRPr="00CB0813">
        <w:rPr>
          <w:rFonts w:eastAsia="楷体" w:hAnsi="楷体" w:hint="eastAsia"/>
          <w:b/>
          <w:color w:val="0D0D0D"/>
          <w:sz w:val="28"/>
          <w:szCs w:val="28"/>
        </w:rPr>
        <w:t>供应商资格要求</w:t>
      </w:r>
      <w:bookmarkEnd w:id="76"/>
      <w:bookmarkEnd w:id="77"/>
      <w:bookmarkEnd w:id="78"/>
      <w:bookmarkEnd w:id="79"/>
      <w:bookmarkEnd w:id="80"/>
      <w:bookmarkEnd w:id="81"/>
      <w:bookmarkEnd w:id="82"/>
      <w:bookmarkEnd w:id="83"/>
      <w:bookmarkEnd w:id="84"/>
      <w:bookmarkEnd w:id="85"/>
    </w:p>
    <w:p w14:paraId="3FF47A2A" w14:textId="77777777" w:rsidR="0069393F" w:rsidRPr="00CB0813" w:rsidRDefault="008B20F3">
      <w:pPr>
        <w:spacing w:line="500" w:lineRule="exact"/>
        <w:ind w:firstLine="560"/>
        <w:outlineLvl w:val="3"/>
        <w:rPr>
          <w:rFonts w:eastAsia="仿宋_GB2312"/>
          <w:color w:val="0D0D0D"/>
          <w:sz w:val="28"/>
          <w:szCs w:val="28"/>
        </w:rPr>
      </w:pPr>
      <w:r w:rsidRPr="00CB0813">
        <w:rPr>
          <w:rFonts w:eastAsia="仿宋_GB2312" w:hint="eastAsia"/>
          <w:color w:val="0D0D0D"/>
          <w:sz w:val="28"/>
          <w:szCs w:val="28"/>
        </w:rPr>
        <w:t>1.4.1</w:t>
      </w:r>
      <w:r w:rsidRPr="00CB0813">
        <w:rPr>
          <w:rFonts w:eastAsia="仿宋_GB2312" w:cs="宋体" w:hint="eastAsia"/>
          <w:color w:val="0D0D0D"/>
          <w:sz w:val="28"/>
          <w:szCs w:val="28"/>
        </w:rPr>
        <w:t>供应商参加政府采购活动应当具备下列条件：</w:t>
      </w:r>
    </w:p>
    <w:p w14:paraId="48F41F3C" w14:textId="77777777" w:rsidR="0069393F" w:rsidRPr="00CB0813" w:rsidRDefault="008B20F3">
      <w:pPr>
        <w:spacing w:line="500" w:lineRule="exact"/>
        <w:ind w:firstLine="560"/>
        <w:rPr>
          <w:rFonts w:eastAsia="仿宋_GB2312"/>
          <w:color w:val="0D0D0D"/>
          <w:sz w:val="28"/>
          <w:szCs w:val="28"/>
        </w:rPr>
      </w:pPr>
      <w:r w:rsidRPr="00CB0813">
        <w:rPr>
          <w:rFonts w:eastAsia="仿宋_GB2312" w:cs="宋体" w:hint="eastAsia"/>
          <w:color w:val="0D0D0D"/>
          <w:sz w:val="28"/>
          <w:szCs w:val="28"/>
        </w:rPr>
        <w:t>（</w:t>
      </w:r>
      <w:r w:rsidRPr="00CB0813">
        <w:rPr>
          <w:rFonts w:eastAsia="仿宋_GB2312" w:hint="eastAsia"/>
          <w:color w:val="0D0D0D"/>
          <w:sz w:val="28"/>
          <w:szCs w:val="28"/>
        </w:rPr>
        <w:t>1</w:t>
      </w:r>
      <w:r w:rsidRPr="00CB0813">
        <w:rPr>
          <w:rFonts w:eastAsia="仿宋_GB2312" w:cs="宋体" w:hint="eastAsia"/>
          <w:color w:val="0D0D0D"/>
          <w:sz w:val="28"/>
          <w:szCs w:val="28"/>
        </w:rPr>
        <w:t>）具有独立承担民事责任的能力；</w:t>
      </w:r>
    </w:p>
    <w:p w14:paraId="3D843AB8" w14:textId="77777777" w:rsidR="0069393F" w:rsidRPr="00CB0813" w:rsidRDefault="008B20F3">
      <w:pPr>
        <w:spacing w:line="500" w:lineRule="exact"/>
        <w:ind w:firstLine="560"/>
        <w:rPr>
          <w:rFonts w:eastAsia="仿宋_GB2312"/>
          <w:color w:val="0D0D0D"/>
          <w:sz w:val="28"/>
          <w:szCs w:val="28"/>
        </w:rPr>
      </w:pPr>
      <w:r w:rsidRPr="00CB0813">
        <w:rPr>
          <w:rFonts w:eastAsia="仿宋_GB2312" w:cs="宋体" w:hint="eastAsia"/>
          <w:color w:val="0D0D0D"/>
          <w:sz w:val="28"/>
          <w:szCs w:val="28"/>
        </w:rPr>
        <w:t>（</w:t>
      </w:r>
      <w:r w:rsidRPr="00CB0813">
        <w:rPr>
          <w:rFonts w:eastAsia="仿宋_GB2312" w:hint="eastAsia"/>
          <w:color w:val="0D0D0D"/>
          <w:sz w:val="28"/>
          <w:szCs w:val="28"/>
        </w:rPr>
        <w:t>2</w:t>
      </w:r>
      <w:r w:rsidRPr="00CB0813">
        <w:rPr>
          <w:rFonts w:eastAsia="仿宋_GB2312" w:cs="宋体" w:hint="eastAsia"/>
          <w:color w:val="0D0D0D"/>
          <w:sz w:val="28"/>
          <w:szCs w:val="28"/>
        </w:rPr>
        <w:t>）具有良好的商业信誉和健全的财务会计制度；</w:t>
      </w:r>
    </w:p>
    <w:p w14:paraId="709B24E9" w14:textId="77777777" w:rsidR="0069393F" w:rsidRPr="00CB0813" w:rsidRDefault="008B20F3">
      <w:pPr>
        <w:spacing w:line="500" w:lineRule="exact"/>
        <w:ind w:firstLine="560"/>
        <w:rPr>
          <w:rFonts w:eastAsia="仿宋_GB2312"/>
          <w:color w:val="0D0D0D"/>
          <w:sz w:val="28"/>
          <w:szCs w:val="28"/>
        </w:rPr>
      </w:pPr>
      <w:r w:rsidRPr="00CB0813">
        <w:rPr>
          <w:rFonts w:eastAsia="仿宋_GB2312" w:cs="宋体" w:hint="eastAsia"/>
          <w:color w:val="0D0D0D"/>
          <w:sz w:val="28"/>
          <w:szCs w:val="28"/>
        </w:rPr>
        <w:t>（</w:t>
      </w:r>
      <w:r w:rsidRPr="00CB0813">
        <w:rPr>
          <w:rFonts w:eastAsia="仿宋_GB2312" w:hint="eastAsia"/>
          <w:color w:val="0D0D0D"/>
          <w:sz w:val="28"/>
          <w:szCs w:val="28"/>
        </w:rPr>
        <w:t>3</w:t>
      </w:r>
      <w:r w:rsidRPr="00CB0813">
        <w:rPr>
          <w:rFonts w:eastAsia="仿宋_GB2312" w:cs="宋体" w:hint="eastAsia"/>
          <w:color w:val="0D0D0D"/>
          <w:sz w:val="28"/>
          <w:szCs w:val="28"/>
        </w:rPr>
        <w:t>）具有履行合同所必需的设备和专业技术能力；</w:t>
      </w:r>
    </w:p>
    <w:p w14:paraId="7862E7F7" w14:textId="77777777" w:rsidR="0069393F" w:rsidRPr="00CB0813" w:rsidRDefault="008B20F3">
      <w:pPr>
        <w:spacing w:line="500" w:lineRule="exact"/>
        <w:ind w:firstLine="560"/>
        <w:rPr>
          <w:rFonts w:eastAsia="仿宋_GB2312"/>
          <w:color w:val="0D0D0D"/>
          <w:sz w:val="28"/>
          <w:szCs w:val="28"/>
        </w:rPr>
      </w:pPr>
      <w:r w:rsidRPr="00CB0813">
        <w:rPr>
          <w:rFonts w:eastAsia="仿宋_GB2312" w:cs="宋体" w:hint="eastAsia"/>
          <w:color w:val="0D0D0D"/>
          <w:sz w:val="28"/>
          <w:szCs w:val="28"/>
        </w:rPr>
        <w:t>（</w:t>
      </w:r>
      <w:r w:rsidRPr="00CB0813">
        <w:rPr>
          <w:rFonts w:eastAsia="仿宋_GB2312" w:hint="eastAsia"/>
          <w:color w:val="0D0D0D"/>
          <w:sz w:val="28"/>
          <w:szCs w:val="28"/>
        </w:rPr>
        <w:t>4</w:t>
      </w:r>
      <w:r w:rsidRPr="00CB0813">
        <w:rPr>
          <w:rFonts w:eastAsia="仿宋_GB2312" w:cs="宋体" w:hint="eastAsia"/>
          <w:color w:val="0D0D0D"/>
          <w:sz w:val="28"/>
          <w:szCs w:val="28"/>
        </w:rPr>
        <w:t>）有依法缴纳税收和社会保障资金的良好记录；</w:t>
      </w:r>
    </w:p>
    <w:p w14:paraId="02D6BDD3" w14:textId="77777777" w:rsidR="0069393F" w:rsidRPr="00CB0813" w:rsidRDefault="008B20F3">
      <w:pPr>
        <w:spacing w:line="500" w:lineRule="exact"/>
        <w:ind w:firstLine="560"/>
        <w:rPr>
          <w:rFonts w:eastAsia="仿宋_GB2312"/>
          <w:color w:val="0D0D0D"/>
          <w:sz w:val="28"/>
          <w:szCs w:val="28"/>
        </w:rPr>
      </w:pPr>
      <w:r w:rsidRPr="00CB0813">
        <w:rPr>
          <w:rFonts w:eastAsia="仿宋_GB2312" w:cs="宋体" w:hint="eastAsia"/>
          <w:color w:val="0D0D0D"/>
          <w:sz w:val="28"/>
          <w:szCs w:val="28"/>
        </w:rPr>
        <w:t>（</w:t>
      </w:r>
      <w:r w:rsidRPr="00CB0813">
        <w:rPr>
          <w:rFonts w:eastAsia="仿宋_GB2312" w:hint="eastAsia"/>
          <w:color w:val="0D0D0D"/>
          <w:sz w:val="28"/>
          <w:szCs w:val="28"/>
        </w:rPr>
        <w:t>5</w:t>
      </w:r>
      <w:r w:rsidRPr="00CB0813">
        <w:rPr>
          <w:rFonts w:eastAsia="仿宋_GB2312" w:cs="宋体" w:hint="eastAsia"/>
          <w:color w:val="0D0D0D"/>
          <w:sz w:val="28"/>
          <w:szCs w:val="28"/>
        </w:rPr>
        <w:t>）参加政府采购活动前三年内，在经营活动中没有重大违法记录；</w:t>
      </w:r>
    </w:p>
    <w:p w14:paraId="47D26B95" w14:textId="77777777" w:rsidR="0069393F" w:rsidRPr="00CB0813" w:rsidRDefault="008B20F3">
      <w:pPr>
        <w:spacing w:line="500" w:lineRule="exact"/>
        <w:ind w:firstLine="560"/>
        <w:outlineLvl w:val="4"/>
        <w:rPr>
          <w:rFonts w:eastAsia="仿宋_GB2312"/>
          <w:color w:val="0D0D0D"/>
          <w:sz w:val="28"/>
          <w:szCs w:val="28"/>
        </w:rPr>
      </w:pPr>
      <w:r w:rsidRPr="00CB0813">
        <w:rPr>
          <w:rFonts w:eastAsia="仿宋_GB2312" w:cs="宋体" w:hint="eastAsia"/>
          <w:color w:val="0D0D0D"/>
          <w:sz w:val="28"/>
          <w:szCs w:val="28"/>
        </w:rPr>
        <w:t>（</w:t>
      </w:r>
      <w:r w:rsidRPr="00CB0813">
        <w:rPr>
          <w:rFonts w:eastAsia="仿宋_GB2312" w:hint="eastAsia"/>
          <w:color w:val="0D0D0D"/>
          <w:sz w:val="28"/>
          <w:szCs w:val="28"/>
        </w:rPr>
        <w:t>6</w:t>
      </w:r>
      <w:r w:rsidRPr="00CB0813">
        <w:rPr>
          <w:rFonts w:eastAsia="仿宋_GB2312" w:cs="宋体" w:hint="eastAsia"/>
          <w:color w:val="0D0D0D"/>
          <w:sz w:val="28"/>
          <w:szCs w:val="28"/>
        </w:rPr>
        <w:t>）法律、行政法规规定的其他条件。</w:t>
      </w:r>
    </w:p>
    <w:p w14:paraId="43319EDD" w14:textId="77777777" w:rsidR="0069393F" w:rsidRPr="00CB0813" w:rsidRDefault="008B20F3">
      <w:pPr>
        <w:spacing w:line="500" w:lineRule="exact"/>
        <w:ind w:firstLineChars="200" w:firstLine="560"/>
        <w:rPr>
          <w:rFonts w:eastAsia="仿宋_GB2312"/>
          <w:color w:val="0D0D0D"/>
          <w:sz w:val="28"/>
          <w:szCs w:val="28"/>
        </w:rPr>
      </w:pPr>
      <w:r w:rsidRPr="00CB0813">
        <w:rPr>
          <w:rFonts w:eastAsia="仿宋_GB2312" w:hint="eastAsia"/>
          <w:color w:val="0D0D0D"/>
          <w:sz w:val="28"/>
          <w:szCs w:val="28"/>
        </w:rPr>
        <w:t>1.4.2</w:t>
      </w:r>
      <w:r w:rsidRPr="00CB0813">
        <w:rPr>
          <w:rFonts w:eastAsia="仿宋_GB2312" w:cs="宋体" w:hint="eastAsia"/>
          <w:color w:val="0D0D0D"/>
          <w:sz w:val="28"/>
          <w:szCs w:val="28"/>
        </w:rPr>
        <w:t>根据采购项目特殊要求，要求供应商具备的特定条件：</w:t>
      </w:r>
      <w:proofErr w:type="gramStart"/>
      <w:r w:rsidRPr="00CB0813">
        <w:rPr>
          <w:rFonts w:eastAsia="仿宋_GB2312" w:cs="宋体" w:hint="eastAsia"/>
          <w:color w:val="0D0D0D"/>
          <w:sz w:val="28"/>
          <w:szCs w:val="28"/>
        </w:rPr>
        <w:t>见供应</w:t>
      </w:r>
      <w:proofErr w:type="gramEnd"/>
      <w:r w:rsidRPr="00CB0813">
        <w:rPr>
          <w:rFonts w:eastAsia="仿宋_GB2312" w:cs="宋体" w:hint="eastAsia"/>
          <w:color w:val="0D0D0D"/>
          <w:sz w:val="28"/>
          <w:szCs w:val="28"/>
        </w:rPr>
        <w:t>商须知前附表。</w:t>
      </w:r>
    </w:p>
    <w:p w14:paraId="102AE052" w14:textId="77777777" w:rsidR="0069393F" w:rsidRPr="00CB0813" w:rsidRDefault="008B20F3">
      <w:pPr>
        <w:spacing w:line="500" w:lineRule="exact"/>
        <w:ind w:firstLine="560"/>
        <w:outlineLvl w:val="3"/>
        <w:rPr>
          <w:rFonts w:eastAsia="仿宋_GB2312"/>
          <w:color w:val="0D0D0D"/>
          <w:sz w:val="28"/>
          <w:szCs w:val="28"/>
        </w:rPr>
      </w:pPr>
      <w:r w:rsidRPr="00CB0813">
        <w:rPr>
          <w:rFonts w:eastAsia="仿宋_GB2312" w:hint="eastAsia"/>
          <w:color w:val="0D0D0D"/>
          <w:sz w:val="28"/>
          <w:szCs w:val="28"/>
        </w:rPr>
        <w:t>1.4.3</w:t>
      </w:r>
      <w:r w:rsidRPr="00CB0813">
        <w:rPr>
          <w:rFonts w:eastAsia="仿宋_GB2312" w:cs="宋体" w:hint="eastAsia"/>
          <w:color w:val="0D0D0D"/>
          <w:sz w:val="28"/>
          <w:szCs w:val="28"/>
        </w:rPr>
        <w:t>供应商不得存在下列情形之一：</w:t>
      </w:r>
    </w:p>
    <w:p w14:paraId="4AF77ED7" w14:textId="77777777" w:rsidR="0069393F" w:rsidRPr="00CB0813" w:rsidRDefault="008B20F3">
      <w:pPr>
        <w:spacing w:line="500" w:lineRule="exact"/>
        <w:ind w:firstLineChars="200" w:firstLine="560"/>
        <w:rPr>
          <w:rFonts w:eastAsia="仿宋_GB2312" w:cs="宋体"/>
          <w:color w:val="0D0D0D"/>
          <w:sz w:val="28"/>
          <w:szCs w:val="28"/>
        </w:rPr>
      </w:pPr>
      <w:r w:rsidRPr="00CB0813">
        <w:rPr>
          <w:rFonts w:eastAsia="仿宋_GB2312" w:cs="宋体" w:hint="eastAsia"/>
          <w:color w:val="0D0D0D"/>
          <w:sz w:val="28"/>
          <w:szCs w:val="28"/>
        </w:rPr>
        <w:t>（</w:t>
      </w:r>
      <w:r w:rsidRPr="00CB0813">
        <w:rPr>
          <w:rFonts w:eastAsia="仿宋_GB2312" w:hint="eastAsia"/>
          <w:color w:val="0D0D0D"/>
          <w:sz w:val="28"/>
          <w:szCs w:val="28"/>
        </w:rPr>
        <w:t>1</w:t>
      </w:r>
      <w:r w:rsidRPr="00CB0813">
        <w:rPr>
          <w:rFonts w:eastAsia="仿宋_GB2312" w:cs="宋体" w:hint="eastAsia"/>
          <w:color w:val="0D0D0D"/>
          <w:sz w:val="28"/>
          <w:szCs w:val="28"/>
        </w:rPr>
        <w:t>）与采购人或采购代理机构存在隶属关系或者其他利害关系；</w:t>
      </w:r>
    </w:p>
    <w:p w14:paraId="55B8688A" w14:textId="77777777" w:rsidR="0069393F" w:rsidRPr="00CB0813" w:rsidRDefault="008B20F3">
      <w:pPr>
        <w:spacing w:line="500" w:lineRule="exact"/>
        <w:ind w:firstLineChars="200" w:firstLine="560"/>
        <w:rPr>
          <w:rFonts w:eastAsia="仿宋_GB2312" w:cs="宋体"/>
          <w:color w:val="0D0D0D"/>
          <w:sz w:val="28"/>
          <w:szCs w:val="28"/>
        </w:rPr>
      </w:pPr>
      <w:r w:rsidRPr="00CB0813">
        <w:rPr>
          <w:rFonts w:eastAsia="仿宋_GB2312" w:cs="宋体" w:hint="eastAsia"/>
          <w:color w:val="0D0D0D"/>
          <w:sz w:val="28"/>
          <w:szCs w:val="28"/>
        </w:rPr>
        <w:t>（</w:t>
      </w:r>
      <w:r w:rsidRPr="00CB0813">
        <w:rPr>
          <w:rFonts w:eastAsia="仿宋_GB2312" w:cs="宋体" w:hint="eastAsia"/>
          <w:color w:val="0D0D0D"/>
          <w:sz w:val="28"/>
          <w:szCs w:val="28"/>
        </w:rPr>
        <w:t>2</w:t>
      </w:r>
      <w:r w:rsidRPr="00CB0813">
        <w:rPr>
          <w:rFonts w:eastAsia="仿宋_GB2312" w:cs="宋体" w:hint="eastAsia"/>
          <w:color w:val="0D0D0D"/>
          <w:sz w:val="28"/>
          <w:szCs w:val="28"/>
        </w:rPr>
        <w:t>）为采购项目提供了整体设计、规范编制或者项目管理、监理、检测等服务；</w:t>
      </w:r>
    </w:p>
    <w:p w14:paraId="10159BCC" w14:textId="77777777" w:rsidR="0069393F" w:rsidRPr="00CB0813" w:rsidRDefault="008B20F3">
      <w:pPr>
        <w:spacing w:line="500" w:lineRule="exact"/>
        <w:ind w:firstLineChars="200" w:firstLine="560"/>
        <w:rPr>
          <w:rFonts w:eastAsia="仿宋_GB2312" w:cs="宋体"/>
          <w:color w:val="0D0D0D"/>
          <w:sz w:val="28"/>
          <w:szCs w:val="28"/>
        </w:rPr>
      </w:pPr>
      <w:r w:rsidRPr="00CB0813">
        <w:rPr>
          <w:rFonts w:eastAsia="仿宋_GB2312" w:cs="宋体" w:hint="eastAsia"/>
          <w:color w:val="0D0D0D"/>
          <w:sz w:val="28"/>
          <w:szCs w:val="28"/>
        </w:rPr>
        <w:t>（</w:t>
      </w:r>
      <w:r w:rsidRPr="00CB0813">
        <w:rPr>
          <w:rFonts w:eastAsia="仿宋_GB2312" w:cs="宋体" w:hint="eastAsia"/>
          <w:color w:val="0D0D0D"/>
          <w:sz w:val="28"/>
          <w:szCs w:val="28"/>
        </w:rPr>
        <w:t>3</w:t>
      </w:r>
      <w:r w:rsidRPr="00CB0813">
        <w:rPr>
          <w:rFonts w:eastAsia="仿宋_GB2312" w:cs="宋体" w:hint="eastAsia"/>
          <w:color w:val="0D0D0D"/>
          <w:sz w:val="28"/>
          <w:szCs w:val="28"/>
        </w:rPr>
        <w:t>）单位负责人为同一人或者存在直接控股、管理关系的不同供应商，参加同一合同项下的政府采购活动；</w:t>
      </w:r>
    </w:p>
    <w:p w14:paraId="5E8F9B85" w14:textId="77777777" w:rsidR="0069393F" w:rsidRPr="00CB0813" w:rsidRDefault="008B20F3">
      <w:pPr>
        <w:spacing w:line="500" w:lineRule="exact"/>
        <w:ind w:firstLineChars="200" w:firstLine="560"/>
        <w:rPr>
          <w:rFonts w:eastAsia="仿宋_GB2312" w:cs="宋体"/>
          <w:color w:val="0D0D0D"/>
          <w:sz w:val="28"/>
          <w:szCs w:val="28"/>
        </w:rPr>
      </w:pPr>
      <w:r w:rsidRPr="00CB0813">
        <w:rPr>
          <w:rFonts w:eastAsia="仿宋_GB2312" w:cs="宋体" w:hint="eastAsia"/>
          <w:color w:val="0D0D0D"/>
          <w:sz w:val="28"/>
          <w:szCs w:val="28"/>
        </w:rPr>
        <w:lastRenderedPageBreak/>
        <w:t>（</w:t>
      </w:r>
      <w:r w:rsidRPr="00CB0813">
        <w:rPr>
          <w:rFonts w:eastAsia="仿宋_GB2312" w:cs="宋体" w:hint="eastAsia"/>
          <w:color w:val="0D0D0D"/>
          <w:sz w:val="28"/>
          <w:szCs w:val="28"/>
        </w:rPr>
        <w:t>4</w:t>
      </w:r>
      <w:r w:rsidRPr="00CB0813">
        <w:rPr>
          <w:rFonts w:eastAsia="仿宋_GB2312" w:cs="宋体" w:hint="eastAsia"/>
          <w:color w:val="0D0D0D"/>
          <w:sz w:val="28"/>
          <w:szCs w:val="28"/>
        </w:rPr>
        <w:t>）以联合体形</w:t>
      </w:r>
      <w:proofErr w:type="gramStart"/>
      <w:r w:rsidRPr="00CB0813">
        <w:rPr>
          <w:rFonts w:eastAsia="仿宋_GB2312" w:cs="宋体" w:hint="eastAsia"/>
          <w:color w:val="0D0D0D"/>
          <w:sz w:val="28"/>
          <w:szCs w:val="28"/>
        </w:rPr>
        <w:t>式参加</w:t>
      </w:r>
      <w:proofErr w:type="gramEnd"/>
      <w:r w:rsidRPr="00CB0813">
        <w:rPr>
          <w:rFonts w:eastAsia="仿宋_GB2312" w:cs="宋体" w:hint="eastAsia"/>
          <w:color w:val="0D0D0D"/>
          <w:sz w:val="28"/>
          <w:szCs w:val="28"/>
        </w:rPr>
        <w:t>政府采购活动的，联合体</w:t>
      </w:r>
      <w:proofErr w:type="gramStart"/>
      <w:r w:rsidRPr="00CB0813">
        <w:rPr>
          <w:rFonts w:eastAsia="仿宋_GB2312" w:cs="宋体" w:hint="eastAsia"/>
          <w:color w:val="0D0D0D"/>
          <w:sz w:val="28"/>
          <w:szCs w:val="28"/>
        </w:rPr>
        <w:t>各方</w:t>
      </w:r>
      <w:proofErr w:type="gramEnd"/>
      <w:r w:rsidRPr="00CB0813">
        <w:rPr>
          <w:rFonts w:eastAsia="仿宋_GB2312" w:cs="宋体" w:hint="eastAsia"/>
          <w:color w:val="0D0D0D"/>
          <w:sz w:val="28"/>
          <w:szCs w:val="28"/>
        </w:rPr>
        <w:t>再单独参加或者与其</w:t>
      </w:r>
      <w:proofErr w:type="gramStart"/>
      <w:r w:rsidRPr="00CB0813">
        <w:rPr>
          <w:rFonts w:eastAsia="仿宋_GB2312" w:cs="宋体" w:hint="eastAsia"/>
          <w:color w:val="0D0D0D"/>
          <w:sz w:val="28"/>
          <w:szCs w:val="28"/>
        </w:rPr>
        <w:t>他供</w:t>
      </w:r>
      <w:proofErr w:type="gramEnd"/>
      <w:r w:rsidRPr="00CB0813">
        <w:rPr>
          <w:rFonts w:eastAsia="仿宋_GB2312" w:cs="宋体" w:hint="eastAsia"/>
          <w:color w:val="0D0D0D"/>
          <w:sz w:val="28"/>
          <w:szCs w:val="28"/>
        </w:rPr>
        <w:t>应商另外组成联合体参加同一合同项下的政府采购活动；</w:t>
      </w:r>
    </w:p>
    <w:p w14:paraId="3DC26938" w14:textId="77777777" w:rsidR="0069393F" w:rsidRPr="00CB0813" w:rsidRDefault="008B20F3">
      <w:pPr>
        <w:spacing w:line="500" w:lineRule="exact"/>
        <w:ind w:firstLineChars="200" w:firstLine="560"/>
        <w:outlineLvl w:val="4"/>
        <w:rPr>
          <w:rFonts w:eastAsia="仿宋_GB2312"/>
          <w:color w:val="0D0D0D"/>
          <w:sz w:val="28"/>
          <w:szCs w:val="28"/>
        </w:rPr>
      </w:pPr>
      <w:r w:rsidRPr="00CB0813">
        <w:rPr>
          <w:rFonts w:eastAsia="仿宋_GB2312" w:cs="宋体" w:hint="eastAsia"/>
          <w:color w:val="0D0D0D"/>
          <w:sz w:val="28"/>
          <w:szCs w:val="28"/>
        </w:rPr>
        <w:t>（</w:t>
      </w:r>
      <w:r w:rsidRPr="00CB0813">
        <w:rPr>
          <w:rFonts w:eastAsia="仿宋_GB2312" w:cs="宋体" w:hint="eastAsia"/>
          <w:color w:val="0D0D0D"/>
          <w:sz w:val="28"/>
          <w:szCs w:val="28"/>
        </w:rPr>
        <w:t>5</w:t>
      </w:r>
      <w:r w:rsidRPr="00CB0813">
        <w:rPr>
          <w:rFonts w:eastAsia="仿宋_GB2312" w:cs="宋体" w:hint="eastAsia"/>
          <w:color w:val="0D0D0D"/>
          <w:sz w:val="28"/>
          <w:szCs w:val="28"/>
        </w:rPr>
        <w:t>）法律、行政法规规定的其他条件。</w:t>
      </w:r>
    </w:p>
    <w:p w14:paraId="0A822F11" w14:textId="77777777" w:rsidR="0069393F" w:rsidRPr="00CB0813" w:rsidRDefault="008B20F3">
      <w:pPr>
        <w:spacing w:line="500" w:lineRule="exact"/>
        <w:outlineLvl w:val="2"/>
        <w:rPr>
          <w:rFonts w:eastAsia="楷体"/>
          <w:b/>
          <w:color w:val="0D0D0D"/>
          <w:sz w:val="28"/>
          <w:szCs w:val="28"/>
        </w:rPr>
      </w:pPr>
      <w:bookmarkStart w:id="86" w:name="_Toc426469876"/>
      <w:bookmarkStart w:id="87" w:name="_Toc144974503"/>
      <w:bookmarkStart w:id="88" w:name="_Toc246996180"/>
      <w:bookmarkStart w:id="89" w:name="_Toc246996923"/>
      <w:bookmarkStart w:id="90" w:name="_Toc152042311"/>
      <w:bookmarkStart w:id="91" w:name="_Toc343525510"/>
      <w:bookmarkStart w:id="92" w:name="_Toc247085694"/>
      <w:bookmarkStart w:id="93" w:name="_Toc179632552"/>
      <w:bookmarkStart w:id="94" w:name="_Toc383438597"/>
      <w:bookmarkStart w:id="95" w:name="_Toc152045535"/>
      <w:r w:rsidRPr="00CB0813">
        <w:rPr>
          <w:rFonts w:eastAsia="楷体"/>
          <w:b/>
          <w:color w:val="0D0D0D"/>
          <w:sz w:val="28"/>
          <w:szCs w:val="28"/>
        </w:rPr>
        <w:t>1.5</w:t>
      </w:r>
      <w:r w:rsidRPr="00CB0813">
        <w:rPr>
          <w:rFonts w:eastAsia="楷体" w:hAnsi="楷体" w:cs="宋体" w:hint="eastAsia"/>
          <w:b/>
          <w:color w:val="0D0D0D"/>
          <w:sz w:val="28"/>
          <w:szCs w:val="28"/>
        </w:rPr>
        <w:t>费用承担</w:t>
      </w:r>
      <w:bookmarkEnd w:id="86"/>
      <w:bookmarkEnd w:id="87"/>
      <w:bookmarkEnd w:id="88"/>
      <w:bookmarkEnd w:id="89"/>
      <w:bookmarkEnd w:id="90"/>
      <w:bookmarkEnd w:id="91"/>
      <w:bookmarkEnd w:id="92"/>
      <w:bookmarkEnd w:id="93"/>
      <w:bookmarkEnd w:id="94"/>
      <w:bookmarkEnd w:id="95"/>
    </w:p>
    <w:p w14:paraId="3CFD8D37" w14:textId="77777777" w:rsidR="0069393F" w:rsidRPr="00CB0813" w:rsidRDefault="008B20F3">
      <w:pPr>
        <w:spacing w:line="500" w:lineRule="exact"/>
        <w:ind w:firstLine="560"/>
        <w:rPr>
          <w:rFonts w:eastAsia="仿宋_GB2312"/>
          <w:color w:val="0D0D0D"/>
          <w:sz w:val="28"/>
          <w:szCs w:val="28"/>
        </w:rPr>
      </w:pPr>
      <w:r w:rsidRPr="00CB0813">
        <w:rPr>
          <w:rFonts w:eastAsia="仿宋_GB2312" w:cs="宋体" w:hint="eastAsia"/>
          <w:color w:val="0D0D0D"/>
          <w:sz w:val="28"/>
          <w:szCs w:val="28"/>
        </w:rPr>
        <w:t>无论采购结果如何，供应商为准备和参加采购活动发生的费用自理。</w:t>
      </w:r>
    </w:p>
    <w:p w14:paraId="45BB72B7" w14:textId="77777777" w:rsidR="0069393F" w:rsidRPr="00CB0813" w:rsidRDefault="008B20F3">
      <w:pPr>
        <w:spacing w:line="500" w:lineRule="exact"/>
        <w:outlineLvl w:val="2"/>
        <w:rPr>
          <w:rFonts w:eastAsia="楷体"/>
          <w:b/>
          <w:color w:val="0D0D0D"/>
          <w:sz w:val="28"/>
          <w:szCs w:val="28"/>
        </w:rPr>
      </w:pPr>
      <w:bookmarkStart w:id="96" w:name="_Toc144974505"/>
      <w:bookmarkStart w:id="97" w:name="_Toc152042313"/>
      <w:bookmarkStart w:id="98" w:name="_Toc246996925"/>
      <w:bookmarkStart w:id="99" w:name="_Toc152045537"/>
      <w:bookmarkStart w:id="100" w:name="_Toc246996182"/>
      <w:bookmarkStart w:id="101" w:name="_Toc383438599"/>
      <w:bookmarkStart w:id="102" w:name="_Toc343525512"/>
      <w:bookmarkStart w:id="103" w:name="_Toc247085696"/>
      <w:bookmarkStart w:id="104" w:name="_Toc426469878"/>
      <w:bookmarkStart w:id="105" w:name="_Toc179632554"/>
      <w:r w:rsidRPr="00CB0813">
        <w:rPr>
          <w:rFonts w:eastAsia="楷体"/>
          <w:b/>
          <w:color w:val="0D0D0D"/>
          <w:sz w:val="28"/>
          <w:szCs w:val="28"/>
        </w:rPr>
        <w:t>1.</w:t>
      </w:r>
      <w:r w:rsidRPr="00CB0813">
        <w:rPr>
          <w:rFonts w:eastAsia="楷体" w:hint="eastAsia"/>
          <w:b/>
          <w:color w:val="0D0D0D"/>
          <w:sz w:val="28"/>
          <w:szCs w:val="28"/>
        </w:rPr>
        <w:t>6</w:t>
      </w:r>
      <w:r w:rsidRPr="00CB0813">
        <w:rPr>
          <w:rFonts w:eastAsia="楷体" w:hAnsi="楷体" w:cs="宋体" w:hint="eastAsia"/>
          <w:b/>
          <w:color w:val="0D0D0D"/>
          <w:sz w:val="28"/>
          <w:szCs w:val="28"/>
        </w:rPr>
        <w:t>语言</w:t>
      </w:r>
      <w:bookmarkEnd w:id="96"/>
      <w:r w:rsidRPr="00CB0813">
        <w:rPr>
          <w:rFonts w:eastAsia="楷体" w:hAnsi="楷体" w:cs="宋体" w:hint="eastAsia"/>
          <w:b/>
          <w:color w:val="0D0D0D"/>
          <w:sz w:val="28"/>
          <w:szCs w:val="28"/>
        </w:rPr>
        <w:t>文字</w:t>
      </w:r>
      <w:bookmarkEnd w:id="97"/>
      <w:bookmarkEnd w:id="98"/>
      <w:bookmarkEnd w:id="99"/>
      <w:bookmarkEnd w:id="100"/>
      <w:bookmarkEnd w:id="101"/>
      <w:bookmarkEnd w:id="102"/>
      <w:bookmarkEnd w:id="103"/>
      <w:bookmarkEnd w:id="104"/>
      <w:bookmarkEnd w:id="105"/>
    </w:p>
    <w:p w14:paraId="6F96FB32" w14:textId="77777777" w:rsidR="0069393F" w:rsidRPr="00CB0813" w:rsidRDefault="008B20F3">
      <w:pPr>
        <w:spacing w:line="500" w:lineRule="exact"/>
        <w:ind w:firstLine="560"/>
        <w:rPr>
          <w:rFonts w:eastAsia="仿宋_GB2312"/>
          <w:color w:val="0D0D0D"/>
          <w:sz w:val="28"/>
          <w:szCs w:val="28"/>
        </w:rPr>
      </w:pPr>
      <w:bookmarkStart w:id="106" w:name="_Toc179632555"/>
      <w:bookmarkStart w:id="107" w:name="_Toc144974506"/>
      <w:bookmarkStart w:id="108" w:name="_Toc152045538"/>
      <w:bookmarkStart w:id="109" w:name="_Toc247085697"/>
      <w:bookmarkStart w:id="110" w:name="_Toc246996926"/>
      <w:bookmarkStart w:id="111" w:name="_Toc152042314"/>
      <w:bookmarkStart w:id="112" w:name="_Toc246996183"/>
      <w:r w:rsidRPr="00CB0813">
        <w:rPr>
          <w:rFonts w:eastAsia="仿宋_GB2312" w:cs="宋体" w:hint="eastAsia"/>
          <w:color w:val="0D0D0D"/>
          <w:sz w:val="28"/>
          <w:szCs w:val="28"/>
        </w:rPr>
        <w:t>响应文件使用的语言文字为中文。专用术语使用外文的，应附有中文注释。</w:t>
      </w:r>
    </w:p>
    <w:p w14:paraId="53F40228" w14:textId="77777777" w:rsidR="0069393F" w:rsidRPr="00CB0813" w:rsidRDefault="008B20F3">
      <w:pPr>
        <w:spacing w:line="500" w:lineRule="exact"/>
        <w:outlineLvl w:val="2"/>
        <w:rPr>
          <w:rFonts w:eastAsia="楷体"/>
          <w:b/>
          <w:color w:val="0D0D0D"/>
          <w:sz w:val="28"/>
          <w:szCs w:val="28"/>
        </w:rPr>
      </w:pPr>
      <w:bookmarkStart w:id="113" w:name="_Toc426469879"/>
      <w:bookmarkStart w:id="114" w:name="_Toc343525513"/>
      <w:bookmarkStart w:id="115" w:name="_Toc383438600"/>
      <w:r w:rsidRPr="00CB0813">
        <w:rPr>
          <w:rFonts w:eastAsia="楷体"/>
          <w:b/>
          <w:color w:val="0D0D0D"/>
          <w:sz w:val="28"/>
          <w:szCs w:val="28"/>
        </w:rPr>
        <w:t>1.</w:t>
      </w:r>
      <w:r w:rsidRPr="00CB0813">
        <w:rPr>
          <w:rFonts w:eastAsia="楷体" w:hint="eastAsia"/>
          <w:b/>
          <w:color w:val="0D0D0D"/>
          <w:sz w:val="28"/>
          <w:szCs w:val="28"/>
        </w:rPr>
        <w:t>7</w:t>
      </w:r>
      <w:r w:rsidRPr="00CB0813">
        <w:rPr>
          <w:rFonts w:eastAsia="楷体" w:hAnsi="楷体" w:cs="宋体" w:hint="eastAsia"/>
          <w:b/>
          <w:color w:val="0D0D0D"/>
          <w:sz w:val="28"/>
          <w:szCs w:val="28"/>
        </w:rPr>
        <w:t>计量单位</w:t>
      </w:r>
      <w:bookmarkEnd w:id="106"/>
      <w:bookmarkEnd w:id="107"/>
      <w:bookmarkEnd w:id="108"/>
      <w:bookmarkEnd w:id="109"/>
      <w:bookmarkEnd w:id="110"/>
      <w:bookmarkEnd w:id="111"/>
      <w:bookmarkEnd w:id="112"/>
      <w:bookmarkEnd w:id="113"/>
      <w:bookmarkEnd w:id="114"/>
      <w:bookmarkEnd w:id="115"/>
    </w:p>
    <w:p w14:paraId="277DBFAA" w14:textId="77777777" w:rsidR="0069393F" w:rsidRPr="00CB0813" w:rsidRDefault="008B20F3">
      <w:pPr>
        <w:spacing w:line="500" w:lineRule="exact"/>
        <w:ind w:firstLine="560"/>
        <w:rPr>
          <w:rFonts w:eastAsia="仿宋_GB2312"/>
          <w:color w:val="0D0D0D"/>
          <w:sz w:val="28"/>
          <w:szCs w:val="28"/>
        </w:rPr>
      </w:pPr>
      <w:r w:rsidRPr="00CB0813">
        <w:rPr>
          <w:rFonts w:eastAsia="仿宋_GB2312" w:cs="宋体" w:hint="eastAsia"/>
          <w:color w:val="0D0D0D"/>
          <w:sz w:val="28"/>
          <w:szCs w:val="28"/>
        </w:rPr>
        <w:t>所有计量均采用中华人民共和国法定计量单位。</w:t>
      </w:r>
    </w:p>
    <w:p w14:paraId="4DA932B0" w14:textId="77777777" w:rsidR="0069393F" w:rsidRPr="00CB0813" w:rsidRDefault="008B20F3">
      <w:pPr>
        <w:spacing w:line="500" w:lineRule="exact"/>
        <w:outlineLvl w:val="1"/>
        <w:rPr>
          <w:rFonts w:eastAsia="黑体"/>
          <w:b/>
          <w:bCs/>
          <w:color w:val="0D0D0D"/>
          <w:sz w:val="32"/>
          <w:szCs w:val="32"/>
        </w:rPr>
      </w:pPr>
      <w:bookmarkStart w:id="116" w:name="_Toc383438604"/>
      <w:bookmarkStart w:id="117" w:name="_Toc426469882"/>
      <w:bookmarkStart w:id="118" w:name="_Toc343525517"/>
      <w:r w:rsidRPr="00CB0813">
        <w:rPr>
          <w:rFonts w:eastAsia="黑体" w:hAnsi="黑体" w:cs="宋体" w:hint="eastAsia"/>
          <w:b/>
          <w:bCs/>
          <w:color w:val="0D0D0D"/>
          <w:sz w:val="32"/>
          <w:szCs w:val="32"/>
        </w:rPr>
        <w:t>2.</w:t>
      </w:r>
      <w:r w:rsidRPr="00CB0813">
        <w:rPr>
          <w:rFonts w:eastAsia="黑体" w:hAnsi="黑体" w:cs="宋体" w:hint="eastAsia"/>
          <w:b/>
          <w:bCs/>
          <w:color w:val="0D0D0D"/>
          <w:sz w:val="32"/>
          <w:szCs w:val="32"/>
        </w:rPr>
        <w:t>竞争性磋商文件</w:t>
      </w:r>
      <w:bookmarkEnd w:id="116"/>
      <w:bookmarkEnd w:id="117"/>
      <w:bookmarkEnd w:id="118"/>
    </w:p>
    <w:p w14:paraId="7A0C59AC" w14:textId="77777777" w:rsidR="0069393F" w:rsidRPr="00CB0813" w:rsidRDefault="008B20F3">
      <w:pPr>
        <w:spacing w:line="500" w:lineRule="exact"/>
        <w:outlineLvl w:val="2"/>
        <w:rPr>
          <w:rFonts w:eastAsia="楷体"/>
          <w:b/>
          <w:color w:val="0D0D0D"/>
          <w:sz w:val="28"/>
          <w:szCs w:val="28"/>
        </w:rPr>
      </w:pPr>
      <w:bookmarkStart w:id="119" w:name="_Toc247085702"/>
      <w:bookmarkStart w:id="120" w:name="_Toc246996931"/>
      <w:bookmarkStart w:id="121" w:name="_Toc152042319"/>
      <w:bookmarkStart w:id="122" w:name="_Toc144974511"/>
      <w:bookmarkStart w:id="123" w:name="_Toc343525518"/>
      <w:bookmarkStart w:id="124" w:name="_Toc246996188"/>
      <w:bookmarkStart w:id="125" w:name="_Toc383438605"/>
      <w:bookmarkStart w:id="126" w:name="_Toc152045543"/>
      <w:bookmarkStart w:id="127" w:name="_Toc179632561"/>
      <w:bookmarkStart w:id="128" w:name="_Toc426469883"/>
      <w:r w:rsidRPr="00CB0813">
        <w:rPr>
          <w:rFonts w:eastAsia="楷体"/>
          <w:b/>
          <w:color w:val="0D0D0D"/>
          <w:sz w:val="28"/>
          <w:szCs w:val="28"/>
        </w:rPr>
        <w:t>2.</w:t>
      </w:r>
      <w:r w:rsidRPr="00CB0813">
        <w:rPr>
          <w:rFonts w:eastAsia="楷体" w:hint="eastAsia"/>
          <w:b/>
          <w:color w:val="0D0D0D"/>
          <w:sz w:val="28"/>
          <w:szCs w:val="28"/>
        </w:rPr>
        <w:t>1</w:t>
      </w:r>
      <w:r w:rsidRPr="00CB0813">
        <w:rPr>
          <w:rFonts w:eastAsia="楷体" w:hAnsi="楷体" w:cs="宋体" w:hint="eastAsia"/>
          <w:b/>
          <w:color w:val="0D0D0D"/>
          <w:sz w:val="28"/>
          <w:szCs w:val="28"/>
        </w:rPr>
        <w:t>竞争性磋商文件的组成</w:t>
      </w:r>
      <w:bookmarkEnd w:id="119"/>
      <w:bookmarkEnd w:id="120"/>
      <w:bookmarkEnd w:id="121"/>
      <w:bookmarkEnd w:id="122"/>
      <w:bookmarkEnd w:id="123"/>
      <w:bookmarkEnd w:id="124"/>
      <w:bookmarkEnd w:id="125"/>
      <w:bookmarkEnd w:id="126"/>
      <w:bookmarkEnd w:id="127"/>
      <w:bookmarkEnd w:id="128"/>
    </w:p>
    <w:p w14:paraId="30BA08A2" w14:textId="77777777" w:rsidR="0069393F" w:rsidRPr="00CB0813" w:rsidRDefault="008B20F3">
      <w:pPr>
        <w:spacing w:line="500" w:lineRule="exact"/>
        <w:ind w:firstLine="560"/>
        <w:outlineLvl w:val="3"/>
        <w:rPr>
          <w:rFonts w:eastAsia="仿宋_GB2312"/>
          <w:color w:val="0D0D0D"/>
          <w:sz w:val="28"/>
          <w:szCs w:val="28"/>
        </w:rPr>
      </w:pPr>
      <w:r w:rsidRPr="00CB0813">
        <w:rPr>
          <w:rFonts w:eastAsia="仿宋_GB2312" w:hint="eastAsia"/>
          <w:color w:val="0D0D0D"/>
          <w:sz w:val="28"/>
          <w:szCs w:val="28"/>
        </w:rPr>
        <w:t>2.1.1</w:t>
      </w:r>
      <w:r w:rsidRPr="00CB0813">
        <w:rPr>
          <w:rFonts w:eastAsia="仿宋_GB2312" w:cs="宋体" w:hint="eastAsia"/>
          <w:color w:val="0D0D0D"/>
          <w:sz w:val="28"/>
          <w:szCs w:val="28"/>
        </w:rPr>
        <w:t>本竞争性磋商文件包括：</w:t>
      </w:r>
    </w:p>
    <w:p w14:paraId="67D025F2" w14:textId="77777777" w:rsidR="0069393F" w:rsidRPr="00CB0813" w:rsidRDefault="008B20F3">
      <w:pPr>
        <w:spacing w:line="500" w:lineRule="exact"/>
        <w:ind w:firstLine="560"/>
        <w:rPr>
          <w:rFonts w:eastAsia="仿宋_GB2312"/>
          <w:color w:val="0D0D0D"/>
          <w:sz w:val="28"/>
          <w:szCs w:val="28"/>
        </w:rPr>
      </w:pPr>
      <w:r w:rsidRPr="00CB0813">
        <w:rPr>
          <w:rFonts w:eastAsia="仿宋_GB2312" w:cs="宋体" w:hint="eastAsia"/>
          <w:color w:val="0D0D0D"/>
          <w:sz w:val="28"/>
          <w:szCs w:val="28"/>
        </w:rPr>
        <w:t>（</w:t>
      </w:r>
      <w:r w:rsidRPr="00CB0813">
        <w:rPr>
          <w:rFonts w:eastAsia="仿宋_GB2312" w:hint="eastAsia"/>
          <w:color w:val="0D0D0D"/>
          <w:sz w:val="28"/>
          <w:szCs w:val="28"/>
        </w:rPr>
        <w:t>1</w:t>
      </w:r>
      <w:r w:rsidRPr="00CB0813">
        <w:rPr>
          <w:rFonts w:eastAsia="仿宋_GB2312" w:cs="宋体" w:hint="eastAsia"/>
          <w:color w:val="0D0D0D"/>
          <w:sz w:val="28"/>
          <w:szCs w:val="28"/>
        </w:rPr>
        <w:t>）竞争性磋商公告；</w:t>
      </w:r>
    </w:p>
    <w:p w14:paraId="5BBBFABC" w14:textId="77777777" w:rsidR="0069393F" w:rsidRPr="00CB0813" w:rsidRDefault="008B20F3">
      <w:pPr>
        <w:spacing w:line="500" w:lineRule="exact"/>
        <w:ind w:firstLine="560"/>
        <w:rPr>
          <w:rFonts w:eastAsia="仿宋_GB2312"/>
          <w:color w:val="0D0D0D"/>
          <w:sz w:val="28"/>
          <w:szCs w:val="28"/>
        </w:rPr>
      </w:pPr>
      <w:r w:rsidRPr="00CB0813">
        <w:rPr>
          <w:rFonts w:eastAsia="仿宋_GB2312" w:cs="宋体" w:hint="eastAsia"/>
          <w:color w:val="0D0D0D"/>
          <w:sz w:val="28"/>
          <w:szCs w:val="28"/>
        </w:rPr>
        <w:t>（</w:t>
      </w:r>
      <w:r w:rsidRPr="00CB0813">
        <w:rPr>
          <w:rFonts w:eastAsia="仿宋_GB2312" w:hint="eastAsia"/>
          <w:color w:val="0D0D0D"/>
          <w:sz w:val="28"/>
          <w:szCs w:val="28"/>
        </w:rPr>
        <w:t>2</w:t>
      </w:r>
      <w:r w:rsidRPr="00CB0813">
        <w:rPr>
          <w:rFonts w:eastAsia="仿宋_GB2312" w:cs="宋体" w:hint="eastAsia"/>
          <w:color w:val="0D0D0D"/>
          <w:sz w:val="28"/>
          <w:szCs w:val="28"/>
        </w:rPr>
        <w:t>）供应商须知；</w:t>
      </w:r>
    </w:p>
    <w:p w14:paraId="479AA09F" w14:textId="77777777" w:rsidR="0069393F" w:rsidRPr="00CB0813" w:rsidRDefault="008B20F3">
      <w:pPr>
        <w:spacing w:line="500" w:lineRule="exact"/>
        <w:ind w:firstLine="560"/>
        <w:rPr>
          <w:rFonts w:eastAsia="仿宋_GB2312"/>
          <w:color w:val="0D0D0D"/>
          <w:sz w:val="28"/>
          <w:szCs w:val="28"/>
        </w:rPr>
      </w:pPr>
      <w:r w:rsidRPr="00CB0813">
        <w:rPr>
          <w:rFonts w:eastAsia="仿宋_GB2312" w:cs="宋体" w:hint="eastAsia"/>
          <w:color w:val="0D0D0D"/>
          <w:sz w:val="28"/>
          <w:szCs w:val="28"/>
        </w:rPr>
        <w:t>（</w:t>
      </w:r>
      <w:r w:rsidRPr="00CB0813">
        <w:rPr>
          <w:rFonts w:eastAsia="仿宋_GB2312" w:hint="eastAsia"/>
          <w:color w:val="0D0D0D"/>
          <w:sz w:val="28"/>
          <w:szCs w:val="28"/>
        </w:rPr>
        <w:t>3</w:t>
      </w:r>
      <w:r w:rsidRPr="00CB0813">
        <w:rPr>
          <w:rFonts w:eastAsia="仿宋_GB2312" w:cs="宋体" w:hint="eastAsia"/>
          <w:color w:val="0D0D0D"/>
          <w:sz w:val="28"/>
          <w:szCs w:val="28"/>
        </w:rPr>
        <w:t>）竞争性磋商；</w:t>
      </w:r>
    </w:p>
    <w:p w14:paraId="59DA0DB3" w14:textId="77777777" w:rsidR="0069393F" w:rsidRPr="00CB0813" w:rsidRDefault="008B20F3">
      <w:pPr>
        <w:spacing w:line="500" w:lineRule="exact"/>
        <w:ind w:firstLine="560"/>
        <w:rPr>
          <w:rFonts w:eastAsia="仿宋_GB2312"/>
          <w:color w:val="0D0D0D"/>
          <w:sz w:val="28"/>
          <w:szCs w:val="28"/>
        </w:rPr>
      </w:pPr>
      <w:r w:rsidRPr="00CB0813">
        <w:rPr>
          <w:rFonts w:eastAsia="仿宋_GB2312" w:cs="宋体" w:hint="eastAsia"/>
          <w:color w:val="0D0D0D"/>
          <w:sz w:val="28"/>
          <w:szCs w:val="28"/>
        </w:rPr>
        <w:t>（</w:t>
      </w:r>
      <w:r w:rsidRPr="00CB0813">
        <w:rPr>
          <w:rFonts w:eastAsia="仿宋_GB2312" w:hint="eastAsia"/>
          <w:color w:val="0D0D0D"/>
          <w:sz w:val="28"/>
          <w:szCs w:val="28"/>
        </w:rPr>
        <w:t>4</w:t>
      </w:r>
      <w:r w:rsidRPr="00CB0813">
        <w:rPr>
          <w:rFonts w:eastAsia="仿宋_GB2312" w:cs="宋体" w:hint="eastAsia"/>
          <w:color w:val="0D0D0D"/>
          <w:sz w:val="28"/>
          <w:szCs w:val="28"/>
        </w:rPr>
        <w:t>）合同条款及格式；</w:t>
      </w:r>
    </w:p>
    <w:p w14:paraId="32F6154E" w14:textId="77777777" w:rsidR="0069393F" w:rsidRPr="00CB0813" w:rsidRDefault="008B20F3">
      <w:pPr>
        <w:spacing w:line="500" w:lineRule="exact"/>
        <w:ind w:firstLine="560"/>
        <w:rPr>
          <w:rFonts w:eastAsia="仿宋_GB2312"/>
          <w:color w:val="0D0D0D"/>
          <w:sz w:val="28"/>
          <w:szCs w:val="28"/>
        </w:rPr>
      </w:pPr>
      <w:r w:rsidRPr="00CB0813">
        <w:rPr>
          <w:rFonts w:eastAsia="仿宋_GB2312" w:cs="宋体" w:hint="eastAsia"/>
          <w:color w:val="0D0D0D"/>
          <w:sz w:val="28"/>
          <w:szCs w:val="28"/>
        </w:rPr>
        <w:t>（</w:t>
      </w:r>
      <w:r w:rsidRPr="00CB0813">
        <w:rPr>
          <w:rFonts w:eastAsia="仿宋_GB2312" w:hint="eastAsia"/>
          <w:color w:val="0D0D0D"/>
          <w:sz w:val="28"/>
          <w:szCs w:val="28"/>
        </w:rPr>
        <w:t>5</w:t>
      </w:r>
      <w:r w:rsidRPr="00CB0813">
        <w:rPr>
          <w:rFonts w:eastAsia="仿宋_GB2312" w:cs="宋体" w:hint="eastAsia"/>
          <w:color w:val="0D0D0D"/>
          <w:sz w:val="28"/>
          <w:szCs w:val="28"/>
        </w:rPr>
        <w:t>）</w:t>
      </w:r>
      <w:r w:rsidRPr="00CB0813">
        <w:rPr>
          <w:rFonts w:eastAsia="仿宋_GB2312" w:hint="eastAsia"/>
          <w:color w:val="0D0D0D"/>
          <w:sz w:val="28"/>
          <w:szCs w:val="28"/>
        </w:rPr>
        <w:t>采购需求</w:t>
      </w:r>
      <w:r w:rsidRPr="00CB0813">
        <w:rPr>
          <w:rFonts w:eastAsia="仿宋_GB2312" w:cs="宋体" w:hint="eastAsia"/>
          <w:color w:val="0D0D0D"/>
          <w:sz w:val="28"/>
          <w:szCs w:val="28"/>
        </w:rPr>
        <w:t>；</w:t>
      </w:r>
    </w:p>
    <w:p w14:paraId="1C81AD54" w14:textId="77777777" w:rsidR="0069393F" w:rsidRPr="00CB0813" w:rsidRDefault="008B20F3">
      <w:pPr>
        <w:spacing w:line="500" w:lineRule="exact"/>
        <w:ind w:firstLine="560"/>
        <w:rPr>
          <w:rFonts w:eastAsia="仿宋_GB2312"/>
          <w:color w:val="0D0D0D"/>
          <w:sz w:val="28"/>
          <w:szCs w:val="28"/>
        </w:rPr>
      </w:pPr>
      <w:r w:rsidRPr="00CB0813">
        <w:rPr>
          <w:rFonts w:eastAsia="仿宋_GB2312" w:cs="宋体" w:hint="eastAsia"/>
          <w:color w:val="0D0D0D"/>
          <w:sz w:val="28"/>
          <w:szCs w:val="28"/>
        </w:rPr>
        <w:t>（</w:t>
      </w:r>
      <w:r w:rsidRPr="00CB0813">
        <w:rPr>
          <w:rFonts w:eastAsia="仿宋_GB2312" w:hint="eastAsia"/>
          <w:color w:val="0D0D0D"/>
          <w:sz w:val="28"/>
          <w:szCs w:val="28"/>
        </w:rPr>
        <w:t>6</w:t>
      </w:r>
      <w:r w:rsidRPr="00CB0813">
        <w:rPr>
          <w:rFonts w:eastAsia="仿宋_GB2312" w:cs="宋体" w:hint="eastAsia"/>
          <w:color w:val="0D0D0D"/>
          <w:sz w:val="28"/>
          <w:szCs w:val="28"/>
        </w:rPr>
        <w:t>）响应文件的编制要求及参考格式；</w:t>
      </w:r>
    </w:p>
    <w:p w14:paraId="4AF71A3B" w14:textId="77777777" w:rsidR="0069393F" w:rsidRPr="00CB0813" w:rsidRDefault="008B20F3">
      <w:pPr>
        <w:spacing w:line="500" w:lineRule="exact"/>
        <w:ind w:firstLine="560"/>
        <w:rPr>
          <w:rFonts w:eastAsia="仿宋_GB2312"/>
          <w:color w:val="0D0D0D"/>
          <w:sz w:val="28"/>
          <w:szCs w:val="28"/>
        </w:rPr>
      </w:pPr>
      <w:r w:rsidRPr="00CB0813">
        <w:rPr>
          <w:rFonts w:eastAsia="仿宋_GB2312" w:cs="宋体" w:hint="eastAsia"/>
          <w:color w:val="0D0D0D"/>
          <w:sz w:val="28"/>
          <w:szCs w:val="28"/>
        </w:rPr>
        <w:t>（</w:t>
      </w:r>
      <w:r w:rsidRPr="00CB0813">
        <w:rPr>
          <w:rFonts w:eastAsia="仿宋_GB2312" w:hint="eastAsia"/>
          <w:color w:val="0D0D0D"/>
          <w:sz w:val="28"/>
          <w:szCs w:val="28"/>
        </w:rPr>
        <w:t>7</w:t>
      </w:r>
      <w:r w:rsidRPr="00CB0813">
        <w:rPr>
          <w:rFonts w:eastAsia="仿宋_GB2312" w:cs="宋体" w:hint="eastAsia"/>
          <w:color w:val="0D0D0D"/>
          <w:sz w:val="28"/>
          <w:szCs w:val="28"/>
        </w:rPr>
        <w:t>）供应商须知前附表规定的构成竞争性磋商文件的其他材料。</w:t>
      </w:r>
    </w:p>
    <w:p w14:paraId="5F13E6F5" w14:textId="77777777" w:rsidR="0069393F" w:rsidRPr="00CB0813" w:rsidRDefault="008B20F3">
      <w:pPr>
        <w:spacing w:line="500" w:lineRule="exact"/>
        <w:ind w:firstLine="560"/>
        <w:rPr>
          <w:rFonts w:eastAsia="仿宋_GB2312"/>
          <w:color w:val="0D0D0D"/>
          <w:sz w:val="28"/>
          <w:szCs w:val="28"/>
        </w:rPr>
      </w:pPr>
      <w:r w:rsidRPr="00CB0813">
        <w:rPr>
          <w:rFonts w:eastAsia="仿宋_GB2312" w:hint="eastAsia"/>
          <w:color w:val="0D0D0D"/>
          <w:sz w:val="28"/>
          <w:szCs w:val="28"/>
        </w:rPr>
        <w:t>2.1.2</w:t>
      </w:r>
      <w:r w:rsidRPr="00CB0813">
        <w:rPr>
          <w:rFonts w:eastAsia="仿宋_GB2312" w:cs="宋体" w:hint="eastAsia"/>
          <w:color w:val="0D0D0D"/>
          <w:sz w:val="28"/>
          <w:szCs w:val="28"/>
        </w:rPr>
        <w:t>根据本章第</w:t>
      </w:r>
      <w:r w:rsidRPr="00CB0813">
        <w:rPr>
          <w:rFonts w:eastAsia="仿宋_GB2312" w:hint="eastAsia"/>
          <w:color w:val="0D0D0D"/>
          <w:sz w:val="28"/>
          <w:szCs w:val="28"/>
        </w:rPr>
        <w:t>2.2</w:t>
      </w:r>
      <w:r w:rsidRPr="00CB0813">
        <w:rPr>
          <w:rFonts w:eastAsia="仿宋_GB2312" w:cs="宋体" w:hint="eastAsia"/>
          <w:color w:val="0D0D0D"/>
          <w:sz w:val="28"/>
          <w:szCs w:val="28"/>
        </w:rPr>
        <w:t>款和第</w:t>
      </w:r>
      <w:r w:rsidRPr="00CB0813">
        <w:rPr>
          <w:rFonts w:eastAsia="仿宋_GB2312" w:hint="eastAsia"/>
          <w:color w:val="0D0D0D"/>
          <w:sz w:val="28"/>
          <w:szCs w:val="28"/>
        </w:rPr>
        <w:t>2.3</w:t>
      </w:r>
      <w:r w:rsidRPr="00CB0813">
        <w:rPr>
          <w:rFonts w:eastAsia="仿宋_GB2312" w:cs="宋体" w:hint="eastAsia"/>
          <w:color w:val="0D0D0D"/>
          <w:sz w:val="28"/>
          <w:szCs w:val="28"/>
        </w:rPr>
        <w:t>款对竞争性磋商文件所作的澄清、修改，构成竞争性磋商文件的组成部分</w:t>
      </w:r>
      <w:r w:rsidRPr="00CB0813">
        <w:rPr>
          <w:rFonts w:eastAsia="仿宋_GB2312" w:hint="eastAsia"/>
          <w:color w:val="0D0D0D"/>
          <w:sz w:val="28"/>
          <w:szCs w:val="28"/>
        </w:rPr>
        <w:t>。</w:t>
      </w:r>
    </w:p>
    <w:p w14:paraId="0E6D0028" w14:textId="77777777" w:rsidR="0069393F" w:rsidRPr="00CB0813" w:rsidRDefault="008B20F3">
      <w:pPr>
        <w:spacing w:line="500" w:lineRule="exact"/>
        <w:outlineLvl w:val="2"/>
        <w:rPr>
          <w:rFonts w:eastAsia="楷体"/>
          <w:b/>
          <w:color w:val="0D0D0D"/>
          <w:sz w:val="28"/>
          <w:szCs w:val="28"/>
        </w:rPr>
      </w:pPr>
      <w:bookmarkStart w:id="129" w:name="_Toc152042320"/>
      <w:bookmarkStart w:id="130" w:name="_Toc247085703"/>
      <w:bookmarkStart w:id="131" w:name="_Toc383438606"/>
      <w:bookmarkStart w:id="132" w:name="_Toc343525519"/>
      <w:bookmarkStart w:id="133" w:name="_Toc246996189"/>
      <w:bookmarkStart w:id="134" w:name="_Toc152045544"/>
      <w:bookmarkStart w:id="135" w:name="_Toc246996932"/>
      <w:bookmarkStart w:id="136" w:name="_Toc179632562"/>
      <w:bookmarkStart w:id="137" w:name="_Toc144974512"/>
      <w:bookmarkStart w:id="138" w:name="_Toc426469884"/>
      <w:r w:rsidRPr="00CB0813">
        <w:rPr>
          <w:rFonts w:eastAsia="楷体"/>
          <w:b/>
          <w:color w:val="0D0D0D"/>
          <w:sz w:val="28"/>
          <w:szCs w:val="28"/>
        </w:rPr>
        <w:t>2.2</w:t>
      </w:r>
      <w:r w:rsidRPr="00CB0813">
        <w:rPr>
          <w:rFonts w:eastAsia="楷体" w:hAnsi="楷体" w:cs="宋体" w:hint="eastAsia"/>
          <w:b/>
          <w:color w:val="0D0D0D"/>
          <w:sz w:val="28"/>
          <w:szCs w:val="28"/>
        </w:rPr>
        <w:t>竞争性磋商文件的澄清</w:t>
      </w:r>
      <w:bookmarkEnd w:id="129"/>
      <w:bookmarkEnd w:id="130"/>
      <w:bookmarkEnd w:id="131"/>
      <w:bookmarkEnd w:id="132"/>
      <w:bookmarkEnd w:id="133"/>
      <w:bookmarkEnd w:id="134"/>
      <w:bookmarkEnd w:id="135"/>
      <w:bookmarkEnd w:id="136"/>
      <w:bookmarkEnd w:id="137"/>
      <w:bookmarkEnd w:id="138"/>
    </w:p>
    <w:p w14:paraId="7467AE99" w14:textId="77777777" w:rsidR="0069393F" w:rsidRPr="00CB0813" w:rsidRDefault="008B20F3">
      <w:pPr>
        <w:spacing w:line="500" w:lineRule="exact"/>
        <w:ind w:firstLine="560"/>
        <w:rPr>
          <w:rFonts w:eastAsia="仿宋_GB2312"/>
          <w:color w:val="0D0D0D"/>
          <w:sz w:val="28"/>
          <w:szCs w:val="28"/>
        </w:rPr>
      </w:pPr>
      <w:r w:rsidRPr="00CB0813">
        <w:rPr>
          <w:rFonts w:eastAsia="仿宋_GB2312" w:hint="eastAsia"/>
          <w:color w:val="0D0D0D"/>
          <w:sz w:val="28"/>
          <w:szCs w:val="28"/>
        </w:rPr>
        <w:t>供应商</w:t>
      </w:r>
      <w:r w:rsidRPr="00CB0813">
        <w:rPr>
          <w:rFonts w:eastAsia="仿宋_GB2312" w:cs="宋体" w:hint="eastAsia"/>
          <w:color w:val="0D0D0D"/>
          <w:sz w:val="28"/>
          <w:szCs w:val="28"/>
        </w:rPr>
        <w:t>应仔细阅读和检查竞争性磋商文件的全部内容。如发现缺页或附件不全，应及时向采购人或采购代理机构提出，以便补齐。如有疑问，应在供应商须知前附表规定的时间前，要求采购人或采购代理机构对竞争性磋商文件予以澄清。</w:t>
      </w:r>
    </w:p>
    <w:p w14:paraId="1697EB01" w14:textId="77777777" w:rsidR="0069393F" w:rsidRPr="00CB0813" w:rsidRDefault="008B20F3">
      <w:pPr>
        <w:spacing w:line="500" w:lineRule="exact"/>
        <w:ind w:firstLine="560"/>
        <w:rPr>
          <w:rFonts w:eastAsia="仿宋_GB2312" w:cs="宋体"/>
          <w:color w:val="0D0D0D"/>
          <w:sz w:val="28"/>
          <w:szCs w:val="28"/>
        </w:rPr>
      </w:pPr>
      <w:r w:rsidRPr="00CB0813">
        <w:rPr>
          <w:rFonts w:eastAsia="仿宋_GB2312" w:cs="宋体" w:hint="eastAsia"/>
          <w:color w:val="0D0D0D"/>
          <w:sz w:val="28"/>
          <w:szCs w:val="28"/>
        </w:rPr>
        <w:t>竞争性磋商文件的澄清将在提交首次响应文件截止时间</w:t>
      </w:r>
      <w:r w:rsidRPr="00CB0813">
        <w:rPr>
          <w:rFonts w:eastAsia="仿宋_GB2312" w:cs="宋体" w:hint="eastAsia"/>
          <w:color w:val="0D0D0D"/>
          <w:sz w:val="28"/>
          <w:szCs w:val="28"/>
        </w:rPr>
        <w:t>5</w:t>
      </w:r>
      <w:r w:rsidRPr="00CB0813">
        <w:rPr>
          <w:rFonts w:eastAsia="仿宋_GB2312" w:cs="宋体" w:hint="eastAsia"/>
          <w:color w:val="0D0D0D"/>
          <w:sz w:val="28"/>
          <w:szCs w:val="28"/>
        </w:rPr>
        <w:t>日前在原公</w:t>
      </w:r>
      <w:r w:rsidRPr="00CB0813">
        <w:rPr>
          <w:rFonts w:eastAsia="仿宋_GB2312" w:cs="宋体" w:hint="eastAsia"/>
          <w:color w:val="0D0D0D"/>
          <w:sz w:val="28"/>
          <w:szCs w:val="28"/>
        </w:rPr>
        <w:lastRenderedPageBreak/>
        <w:t>告信息发布媒体公开发布</w:t>
      </w:r>
      <w:r w:rsidRPr="00CB0813">
        <w:rPr>
          <w:rFonts w:eastAsia="仿宋_GB2312" w:cs="宋体" w:hint="eastAsia"/>
          <w:color w:val="0D0D0D"/>
          <w:sz w:val="28"/>
          <w:szCs w:val="28"/>
        </w:rPr>
        <w:t>,</w:t>
      </w:r>
      <w:r w:rsidRPr="00CB0813">
        <w:rPr>
          <w:rFonts w:eastAsia="仿宋_GB2312" w:cs="宋体" w:hint="eastAsia"/>
          <w:color w:val="0D0D0D"/>
          <w:sz w:val="28"/>
          <w:szCs w:val="28"/>
        </w:rPr>
        <w:t>但不指明问题的来源。如果澄清发布的时间距提交首次响应文件截止时间不足</w:t>
      </w:r>
      <w:r w:rsidRPr="00CB0813">
        <w:rPr>
          <w:rFonts w:eastAsia="仿宋_GB2312" w:cs="宋体" w:hint="eastAsia"/>
          <w:color w:val="0D0D0D"/>
          <w:sz w:val="28"/>
          <w:szCs w:val="28"/>
        </w:rPr>
        <w:t>5</w:t>
      </w:r>
      <w:r w:rsidRPr="00CB0813">
        <w:rPr>
          <w:rFonts w:eastAsia="仿宋_GB2312" w:cs="宋体" w:hint="eastAsia"/>
          <w:color w:val="0D0D0D"/>
          <w:sz w:val="28"/>
          <w:szCs w:val="28"/>
        </w:rPr>
        <w:t>日，并且澄清内容影响响应文件编制的，将相应延长提交首次响应文件截止时间。</w:t>
      </w:r>
    </w:p>
    <w:p w14:paraId="4AE6481B" w14:textId="77777777" w:rsidR="0069393F" w:rsidRPr="00CB0813" w:rsidRDefault="008B20F3">
      <w:pPr>
        <w:spacing w:line="500" w:lineRule="exact"/>
        <w:outlineLvl w:val="2"/>
        <w:rPr>
          <w:rFonts w:eastAsia="楷体"/>
          <w:b/>
          <w:color w:val="0D0D0D"/>
          <w:sz w:val="28"/>
          <w:szCs w:val="28"/>
        </w:rPr>
      </w:pPr>
      <w:bookmarkStart w:id="139" w:name="_Toc152042321"/>
      <w:bookmarkStart w:id="140" w:name="_Toc343525520"/>
      <w:bookmarkStart w:id="141" w:name="_Toc247085704"/>
      <w:bookmarkStart w:id="142" w:name="_Toc426469885"/>
      <w:bookmarkStart w:id="143" w:name="_Toc144974513"/>
      <w:bookmarkStart w:id="144" w:name="_Toc179632563"/>
      <w:bookmarkStart w:id="145" w:name="_Toc246996190"/>
      <w:bookmarkStart w:id="146" w:name="_Toc246996933"/>
      <w:bookmarkStart w:id="147" w:name="_Toc152045545"/>
      <w:bookmarkStart w:id="148" w:name="_Toc383438607"/>
      <w:r w:rsidRPr="00CB0813">
        <w:rPr>
          <w:rFonts w:eastAsia="楷体"/>
          <w:b/>
          <w:color w:val="0D0D0D"/>
          <w:sz w:val="28"/>
          <w:szCs w:val="28"/>
        </w:rPr>
        <w:t>2.3</w:t>
      </w:r>
      <w:r w:rsidRPr="00CB0813">
        <w:rPr>
          <w:rFonts w:eastAsia="楷体" w:hAnsi="楷体" w:cs="宋体" w:hint="eastAsia"/>
          <w:b/>
          <w:color w:val="0D0D0D"/>
          <w:sz w:val="28"/>
          <w:szCs w:val="28"/>
        </w:rPr>
        <w:t>竞争性磋商文件的修改</w:t>
      </w:r>
      <w:bookmarkEnd w:id="139"/>
      <w:bookmarkEnd w:id="140"/>
      <w:bookmarkEnd w:id="141"/>
      <w:bookmarkEnd w:id="142"/>
      <w:bookmarkEnd w:id="143"/>
      <w:bookmarkEnd w:id="144"/>
      <w:bookmarkEnd w:id="145"/>
      <w:bookmarkEnd w:id="146"/>
      <w:bookmarkEnd w:id="147"/>
      <w:bookmarkEnd w:id="148"/>
    </w:p>
    <w:p w14:paraId="4DADC0AA" w14:textId="77777777" w:rsidR="0069393F" w:rsidRPr="00CB0813" w:rsidRDefault="008B20F3">
      <w:pPr>
        <w:spacing w:line="500" w:lineRule="exact"/>
        <w:ind w:firstLine="560"/>
        <w:rPr>
          <w:rFonts w:eastAsia="仿宋_GB2312"/>
          <w:color w:val="0D0D0D"/>
          <w:sz w:val="28"/>
          <w:szCs w:val="28"/>
        </w:rPr>
      </w:pPr>
      <w:r w:rsidRPr="00CB0813">
        <w:rPr>
          <w:rFonts w:eastAsia="仿宋_GB2312" w:cs="宋体" w:hint="eastAsia"/>
          <w:color w:val="0D0D0D"/>
          <w:sz w:val="28"/>
          <w:szCs w:val="28"/>
        </w:rPr>
        <w:t>采购人可以对已发出的竞争性磋商文件进行必要的修改，修改后的内容是竞争性磋商文件的组成部分，并将在原公告信息发布媒体公开发布。如果修改竞争性磋商文件的时间距提交首次响应文件截止时间不足</w:t>
      </w:r>
      <w:r w:rsidRPr="00CB0813">
        <w:rPr>
          <w:rFonts w:eastAsia="仿宋_GB2312" w:cs="宋体" w:hint="eastAsia"/>
          <w:color w:val="0D0D0D"/>
          <w:sz w:val="28"/>
          <w:szCs w:val="28"/>
        </w:rPr>
        <w:t>5</w:t>
      </w:r>
      <w:r w:rsidRPr="00CB0813">
        <w:rPr>
          <w:rFonts w:eastAsia="仿宋_GB2312" w:cs="宋体" w:hint="eastAsia"/>
          <w:color w:val="0D0D0D"/>
          <w:sz w:val="28"/>
          <w:szCs w:val="28"/>
        </w:rPr>
        <w:t>日，并且修改内容影响响应文件编制的，将相应延长提交首次响应文件截止时间。</w:t>
      </w:r>
    </w:p>
    <w:p w14:paraId="0B1EBF41" w14:textId="77777777" w:rsidR="0069393F" w:rsidRPr="00CB0813" w:rsidRDefault="008B20F3">
      <w:pPr>
        <w:spacing w:line="560" w:lineRule="exact"/>
        <w:outlineLvl w:val="2"/>
        <w:rPr>
          <w:rFonts w:eastAsia="楷体" w:cs="宋体"/>
          <w:b/>
          <w:color w:val="0D0D0D"/>
          <w:sz w:val="28"/>
          <w:szCs w:val="28"/>
        </w:rPr>
      </w:pPr>
      <w:bookmarkStart w:id="149" w:name="_Toc179632564"/>
      <w:bookmarkStart w:id="150" w:name="_Toc152042322"/>
      <w:bookmarkStart w:id="151" w:name="_Toc247085705"/>
      <w:bookmarkStart w:id="152" w:name="_Toc144974514"/>
      <w:bookmarkStart w:id="153" w:name="_Toc246996191"/>
      <w:bookmarkStart w:id="154" w:name="_Toc343525522"/>
      <w:bookmarkStart w:id="155" w:name="_Toc152045546"/>
      <w:bookmarkStart w:id="156" w:name="_Toc246996934"/>
      <w:bookmarkStart w:id="157" w:name="_Toc383438609"/>
      <w:bookmarkStart w:id="158" w:name="_Toc426469887"/>
      <w:r w:rsidRPr="00CB0813">
        <w:rPr>
          <w:rFonts w:eastAsia="楷体" w:cs="宋体" w:hint="eastAsia"/>
          <w:b/>
          <w:color w:val="0D0D0D"/>
          <w:sz w:val="28"/>
          <w:szCs w:val="28"/>
        </w:rPr>
        <w:t>2.4</w:t>
      </w:r>
      <w:r w:rsidRPr="00CB0813">
        <w:rPr>
          <w:rFonts w:eastAsia="楷体" w:hAnsi="楷体" w:cs="宋体" w:hint="eastAsia"/>
          <w:b/>
          <w:color w:val="0D0D0D"/>
          <w:sz w:val="28"/>
          <w:szCs w:val="28"/>
        </w:rPr>
        <w:t>竞争性磋商文件的重新发布</w:t>
      </w:r>
    </w:p>
    <w:p w14:paraId="1C7A10DD" w14:textId="77777777" w:rsidR="0069393F" w:rsidRPr="00CB0813" w:rsidRDefault="008B20F3">
      <w:pPr>
        <w:spacing w:line="560" w:lineRule="exact"/>
        <w:ind w:firstLine="560"/>
        <w:rPr>
          <w:rFonts w:eastAsia="仿宋_GB2312" w:cs="宋体"/>
          <w:color w:val="0D0D0D"/>
          <w:sz w:val="28"/>
          <w:szCs w:val="28"/>
        </w:rPr>
      </w:pPr>
      <w:r w:rsidRPr="00CB0813">
        <w:rPr>
          <w:rFonts w:eastAsia="仿宋_GB2312" w:cs="宋体" w:hint="eastAsia"/>
          <w:color w:val="0D0D0D"/>
          <w:sz w:val="28"/>
          <w:szCs w:val="28"/>
        </w:rPr>
        <w:t>竞争性磋商文件的澄清或修改涉及到申请人的资格条件、采购标的等实质性内容时，将重新发布竞争性磋商公告。</w:t>
      </w:r>
    </w:p>
    <w:p w14:paraId="1C218A9D" w14:textId="77777777" w:rsidR="0069393F" w:rsidRPr="00CB0813" w:rsidRDefault="008B20F3">
      <w:pPr>
        <w:spacing w:line="500" w:lineRule="exact"/>
        <w:outlineLvl w:val="1"/>
        <w:rPr>
          <w:rFonts w:eastAsia="黑体"/>
          <w:b/>
          <w:color w:val="0D0D0D"/>
          <w:sz w:val="32"/>
          <w:szCs w:val="32"/>
        </w:rPr>
      </w:pPr>
      <w:r w:rsidRPr="00CB0813">
        <w:rPr>
          <w:rFonts w:eastAsia="黑体"/>
          <w:b/>
          <w:color w:val="0D0D0D"/>
          <w:sz w:val="32"/>
          <w:szCs w:val="32"/>
        </w:rPr>
        <w:t>3.</w:t>
      </w:r>
      <w:bookmarkEnd w:id="149"/>
      <w:bookmarkEnd w:id="150"/>
      <w:bookmarkEnd w:id="151"/>
      <w:bookmarkEnd w:id="152"/>
      <w:bookmarkEnd w:id="153"/>
      <w:bookmarkEnd w:id="154"/>
      <w:bookmarkEnd w:id="155"/>
      <w:bookmarkEnd w:id="156"/>
      <w:bookmarkEnd w:id="157"/>
      <w:r w:rsidRPr="00CB0813">
        <w:rPr>
          <w:rFonts w:eastAsia="黑体" w:hAnsi="黑体" w:cs="宋体" w:hint="eastAsia"/>
          <w:b/>
          <w:color w:val="0D0D0D"/>
          <w:sz w:val="32"/>
          <w:szCs w:val="32"/>
        </w:rPr>
        <w:t>响应文件</w:t>
      </w:r>
      <w:bookmarkEnd w:id="158"/>
    </w:p>
    <w:p w14:paraId="3DD103EA" w14:textId="77777777" w:rsidR="0069393F" w:rsidRPr="00CB0813" w:rsidRDefault="008B20F3">
      <w:pPr>
        <w:spacing w:line="500" w:lineRule="exact"/>
        <w:outlineLvl w:val="2"/>
        <w:rPr>
          <w:rFonts w:eastAsia="楷体"/>
          <w:b/>
          <w:color w:val="0D0D0D"/>
          <w:sz w:val="28"/>
          <w:szCs w:val="28"/>
        </w:rPr>
      </w:pPr>
      <w:bookmarkStart w:id="159" w:name="_Toc246996935"/>
      <w:bookmarkStart w:id="160" w:name="_Toc246996192"/>
      <w:bookmarkStart w:id="161" w:name="_Toc383438610"/>
      <w:bookmarkStart w:id="162" w:name="_Toc179632565"/>
      <w:bookmarkStart w:id="163" w:name="_Toc152045547"/>
      <w:bookmarkStart w:id="164" w:name="_Toc343525523"/>
      <w:bookmarkStart w:id="165" w:name="_Toc247085706"/>
      <w:bookmarkStart w:id="166" w:name="_Toc144974515"/>
      <w:bookmarkStart w:id="167" w:name="_Toc152042323"/>
      <w:bookmarkStart w:id="168" w:name="_Toc426469888"/>
      <w:r w:rsidRPr="00CB0813">
        <w:rPr>
          <w:rFonts w:eastAsia="楷体"/>
          <w:b/>
          <w:color w:val="0D0D0D"/>
          <w:sz w:val="28"/>
          <w:szCs w:val="28"/>
        </w:rPr>
        <w:t>3.1</w:t>
      </w:r>
      <w:bookmarkEnd w:id="159"/>
      <w:bookmarkEnd w:id="160"/>
      <w:bookmarkEnd w:id="161"/>
      <w:bookmarkEnd w:id="162"/>
      <w:bookmarkEnd w:id="163"/>
      <w:bookmarkEnd w:id="164"/>
      <w:bookmarkEnd w:id="165"/>
      <w:bookmarkEnd w:id="166"/>
      <w:bookmarkEnd w:id="167"/>
      <w:r w:rsidRPr="00CB0813">
        <w:rPr>
          <w:rFonts w:eastAsia="楷体" w:hAnsi="楷体" w:cs="宋体" w:hint="eastAsia"/>
          <w:b/>
          <w:color w:val="0D0D0D"/>
          <w:sz w:val="28"/>
          <w:szCs w:val="28"/>
        </w:rPr>
        <w:t>响应文件的</w:t>
      </w:r>
      <w:bookmarkEnd w:id="168"/>
      <w:r w:rsidRPr="00CB0813">
        <w:rPr>
          <w:rFonts w:eastAsia="楷体" w:hAnsi="楷体" w:cs="宋体" w:hint="eastAsia"/>
          <w:b/>
          <w:color w:val="0D0D0D"/>
          <w:sz w:val="28"/>
          <w:szCs w:val="28"/>
        </w:rPr>
        <w:t>组成</w:t>
      </w:r>
    </w:p>
    <w:p w14:paraId="78AF9E5E" w14:textId="77777777" w:rsidR="0069393F" w:rsidRPr="00CB0813" w:rsidRDefault="008B20F3">
      <w:pPr>
        <w:spacing w:line="500" w:lineRule="exact"/>
        <w:ind w:firstLine="560"/>
        <w:rPr>
          <w:rFonts w:eastAsia="仿宋_GB2312" w:cs="宋体"/>
          <w:color w:val="0D0D0D"/>
          <w:sz w:val="28"/>
          <w:szCs w:val="28"/>
        </w:rPr>
      </w:pPr>
      <w:bookmarkStart w:id="169" w:name="_Toc367785004"/>
      <w:bookmarkStart w:id="170" w:name="_Toc426469889"/>
      <w:r w:rsidRPr="00CB0813">
        <w:rPr>
          <w:rFonts w:eastAsia="仿宋_GB2312" w:cs="宋体" w:hint="eastAsia"/>
          <w:color w:val="0D0D0D"/>
          <w:sz w:val="28"/>
          <w:szCs w:val="28"/>
        </w:rPr>
        <w:t>响应文件的组成：</w:t>
      </w:r>
      <w:proofErr w:type="gramStart"/>
      <w:r w:rsidRPr="00CB0813">
        <w:rPr>
          <w:rFonts w:eastAsia="仿宋_GB2312" w:cs="宋体" w:hint="eastAsia"/>
          <w:color w:val="0D0D0D"/>
          <w:sz w:val="28"/>
          <w:szCs w:val="28"/>
        </w:rPr>
        <w:t>见供应</w:t>
      </w:r>
      <w:proofErr w:type="gramEnd"/>
      <w:r w:rsidRPr="00CB0813">
        <w:rPr>
          <w:rFonts w:eastAsia="仿宋_GB2312" w:cs="宋体" w:hint="eastAsia"/>
          <w:color w:val="0D0D0D"/>
          <w:sz w:val="28"/>
          <w:szCs w:val="28"/>
        </w:rPr>
        <w:t>商须知前附表。</w:t>
      </w:r>
    </w:p>
    <w:p w14:paraId="39A9B65B" w14:textId="77777777" w:rsidR="0069393F" w:rsidRPr="00CB0813" w:rsidRDefault="008B20F3">
      <w:pPr>
        <w:spacing w:line="500" w:lineRule="exact"/>
        <w:outlineLvl w:val="2"/>
        <w:rPr>
          <w:rFonts w:eastAsia="楷体"/>
          <w:b/>
          <w:color w:val="0D0D0D"/>
          <w:sz w:val="28"/>
          <w:szCs w:val="28"/>
        </w:rPr>
      </w:pPr>
      <w:r w:rsidRPr="00CB0813">
        <w:rPr>
          <w:rFonts w:eastAsia="楷体"/>
          <w:b/>
          <w:color w:val="0D0D0D"/>
          <w:sz w:val="28"/>
          <w:szCs w:val="28"/>
        </w:rPr>
        <w:t>3.2</w:t>
      </w:r>
      <w:bookmarkEnd w:id="169"/>
      <w:r w:rsidRPr="00CB0813">
        <w:rPr>
          <w:rFonts w:eastAsia="楷体" w:hAnsi="楷体" w:cs="宋体" w:hint="eastAsia"/>
          <w:b/>
          <w:color w:val="0D0D0D"/>
          <w:sz w:val="28"/>
          <w:szCs w:val="28"/>
        </w:rPr>
        <w:t>报价</w:t>
      </w:r>
      <w:bookmarkEnd w:id="170"/>
    </w:p>
    <w:p w14:paraId="49B3C11E" w14:textId="77777777" w:rsidR="0069393F" w:rsidRPr="00CB0813" w:rsidRDefault="008B20F3">
      <w:pPr>
        <w:spacing w:line="500" w:lineRule="exact"/>
        <w:ind w:firstLine="560"/>
        <w:rPr>
          <w:rFonts w:eastAsia="仿宋_GB2312"/>
          <w:color w:val="0D0D0D"/>
          <w:sz w:val="28"/>
          <w:szCs w:val="28"/>
        </w:rPr>
      </w:pPr>
      <w:r w:rsidRPr="00CB0813">
        <w:rPr>
          <w:rFonts w:eastAsia="仿宋_GB2312" w:hint="eastAsia"/>
          <w:color w:val="0D0D0D"/>
          <w:sz w:val="28"/>
          <w:szCs w:val="28"/>
        </w:rPr>
        <w:t>3.2.1</w:t>
      </w:r>
      <w:r w:rsidRPr="00CB0813">
        <w:rPr>
          <w:rFonts w:eastAsia="仿宋_GB2312" w:cs="宋体" w:hint="eastAsia"/>
          <w:color w:val="0D0D0D"/>
          <w:sz w:val="28"/>
          <w:szCs w:val="28"/>
        </w:rPr>
        <w:t>供应商应按竞争性磋商小组经过谈判后提供的竞争性磋商文件中规定的供货及服务要求、责任范围和合同条件，以人民币进行报价。</w:t>
      </w:r>
    </w:p>
    <w:p w14:paraId="610C6886" w14:textId="77777777" w:rsidR="0069393F" w:rsidRPr="00CB0813" w:rsidRDefault="008B20F3">
      <w:pPr>
        <w:spacing w:line="500" w:lineRule="exact"/>
        <w:ind w:firstLine="560"/>
        <w:rPr>
          <w:rFonts w:eastAsia="仿宋_GB2312" w:cs="宋体"/>
          <w:color w:val="0D0D0D"/>
          <w:sz w:val="28"/>
          <w:szCs w:val="28"/>
        </w:rPr>
      </w:pPr>
      <w:r w:rsidRPr="00CB0813">
        <w:rPr>
          <w:rFonts w:eastAsia="仿宋_GB2312" w:hint="eastAsia"/>
          <w:color w:val="0D0D0D"/>
          <w:sz w:val="28"/>
          <w:szCs w:val="28"/>
        </w:rPr>
        <w:t>3.2.2</w:t>
      </w:r>
      <w:r w:rsidRPr="00CB0813">
        <w:rPr>
          <w:rFonts w:eastAsia="仿宋_GB2312" w:cs="宋体" w:hint="eastAsia"/>
          <w:color w:val="0D0D0D"/>
          <w:sz w:val="28"/>
          <w:szCs w:val="28"/>
        </w:rPr>
        <w:t>供应商须按竞争性磋商小组的要求在规定的时间内提交最后报价。</w:t>
      </w:r>
    </w:p>
    <w:p w14:paraId="67E58A1E" w14:textId="77777777" w:rsidR="0069393F" w:rsidRPr="00CB0813" w:rsidRDefault="008B20F3">
      <w:pPr>
        <w:spacing w:line="500" w:lineRule="exact"/>
        <w:ind w:firstLine="560"/>
        <w:rPr>
          <w:rFonts w:eastAsia="仿宋_GB2312" w:cs="宋体"/>
          <w:color w:val="0D0D0D"/>
          <w:sz w:val="28"/>
          <w:szCs w:val="28"/>
        </w:rPr>
      </w:pPr>
      <w:r w:rsidRPr="00CB0813">
        <w:rPr>
          <w:rFonts w:eastAsia="仿宋_GB2312" w:cs="宋体" w:hint="eastAsia"/>
          <w:color w:val="0D0D0D"/>
          <w:sz w:val="28"/>
          <w:szCs w:val="28"/>
        </w:rPr>
        <w:t>3.2.3</w:t>
      </w:r>
      <w:r w:rsidRPr="00CB0813">
        <w:rPr>
          <w:rFonts w:eastAsia="仿宋_GB2312" w:cs="宋体" w:hint="eastAsia"/>
          <w:color w:val="0D0D0D"/>
          <w:sz w:val="28"/>
          <w:szCs w:val="28"/>
        </w:rPr>
        <w:t>报价的其他要求：</w:t>
      </w:r>
      <w:proofErr w:type="gramStart"/>
      <w:r w:rsidRPr="00CB0813">
        <w:rPr>
          <w:rFonts w:eastAsia="仿宋_GB2312" w:cs="宋体" w:hint="eastAsia"/>
          <w:color w:val="0D0D0D"/>
          <w:sz w:val="28"/>
          <w:szCs w:val="28"/>
        </w:rPr>
        <w:t>见供应</w:t>
      </w:r>
      <w:proofErr w:type="gramEnd"/>
      <w:r w:rsidRPr="00CB0813">
        <w:rPr>
          <w:rFonts w:eastAsia="仿宋_GB2312" w:cs="宋体" w:hint="eastAsia"/>
          <w:color w:val="0D0D0D"/>
          <w:sz w:val="28"/>
          <w:szCs w:val="28"/>
        </w:rPr>
        <w:t>商须知前附表。</w:t>
      </w:r>
    </w:p>
    <w:p w14:paraId="4A585739" w14:textId="77777777" w:rsidR="0069393F" w:rsidRPr="00CB0813" w:rsidRDefault="008B20F3">
      <w:pPr>
        <w:spacing w:line="500" w:lineRule="exact"/>
        <w:outlineLvl w:val="2"/>
        <w:rPr>
          <w:rFonts w:eastAsia="楷体"/>
          <w:b/>
          <w:color w:val="0D0D0D"/>
          <w:sz w:val="28"/>
          <w:szCs w:val="28"/>
        </w:rPr>
      </w:pPr>
      <w:bookmarkStart w:id="171" w:name="_Toc426469892"/>
      <w:r w:rsidRPr="00CB0813">
        <w:rPr>
          <w:rFonts w:eastAsia="楷体"/>
          <w:b/>
          <w:color w:val="0D0D0D"/>
          <w:sz w:val="28"/>
          <w:szCs w:val="28"/>
        </w:rPr>
        <w:t>3.</w:t>
      </w:r>
      <w:r w:rsidRPr="00CB0813">
        <w:rPr>
          <w:rFonts w:eastAsia="楷体" w:hint="eastAsia"/>
          <w:b/>
          <w:color w:val="0D0D0D"/>
          <w:sz w:val="28"/>
          <w:szCs w:val="28"/>
        </w:rPr>
        <w:t>3</w:t>
      </w:r>
      <w:r w:rsidRPr="00CB0813">
        <w:rPr>
          <w:rFonts w:eastAsia="楷体" w:hAnsi="楷体" w:cs="宋体" w:hint="eastAsia"/>
          <w:b/>
          <w:color w:val="0D0D0D"/>
          <w:sz w:val="28"/>
          <w:szCs w:val="28"/>
        </w:rPr>
        <w:t>响应文件的编制</w:t>
      </w:r>
      <w:bookmarkEnd w:id="171"/>
    </w:p>
    <w:p w14:paraId="0268377A" w14:textId="77777777" w:rsidR="0069393F" w:rsidRPr="00CB0813" w:rsidRDefault="008B20F3">
      <w:pPr>
        <w:spacing w:line="500" w:lineRule="exact"/>
        <w:ind w:firstLine="560"/>
        <w:rPr>
          <w:rFonts w:eastAsia="仿宋_GB2312"/>
          <w:color w:val="0D0D0D"/>
          <w:sz w:val="28"/>
          <w:szCs w:val="28"/>
        </w:rPr>
      </w:pPr>
      <w:r w:rsidRPr="00CB0813">
        <w:rPr>
          <w:rFonts w:eastAsia="仿宋_GB2312" w:hint="eastAsia"/>
          <w:color w:val="0D0D0D"/>
          <w:sz w:val="28"/>
          <w:szCs w:val="28"/>
        </w:rPr>
        <w:t>3.3.1</w:t>
      </w:r>
      <w:r w:rsidRPr="00CB0813">
        <w:rPr>
          <w:rFonts w:eastAsia="仿宋_GB2312" w:hint="eastAsia"/>
          <w:color w:val="0D0D0D"/>
          <w:sz w:val="28"/>
          <w:szCs w:val="28"/>
        </w:rPr>
        <w:t>供应商可以按照第六章“响应文件的编制要求及参考格式”要求编制响应文件。需另行增加的相关内容和材料应编入响应文件相应章节，作为响应文件的组成部分。</w:t>
      </w:r>
    </w:p>
    <w:p w14:paraId="2C0987CC" w14:textId="77777777" w:rsidR="0069393F" w:rsidRPr="00CB0813" w:rsidRDefault="008B20F3">
      <w:pPr>
        <w:spacing w:line="500" w:lineRule="exact"/>
        <w:ind w:firstLine="560"/>
        <w:rPr>
          <w:rFonts w:eastAsia="仿宋_GB2312" w:cs="宋体"/>
          <w:color w:val="0D0D0D"/>
          <w:sz w:val="28"/>
          <w:szCs w:val="28"/>
        </w:rPr>
      </w:pPr>
      <w:r w:rsidRPr="00CB0813">
        <w:rPr>
          <w:rFonts w:eastAsia="仿宋_GB2312" w:hint="eastAsia"/>
          <w:color w:val="0D0D0D"/>
          <w:sz w:val="28"/>
          <w:szCs w:val="28"/>
        </w:rPr>
        <w:t>3.3.2</w:t>
      </w:r>
      <w:r w:rsidRPr="00CB0813">
        <w:rPr>
          <w:rFonts w:eastAsia="仿宋_GB2312" w:hint="eastAsia"/>
          <w:color w:val="0D0D0D"/>
          <w:sz w:val="28"/>
          <w:szCs w:val="28"/>
        </w:rPr>
        <w:t>供应商应对竞争性磋商文件中的资格要求、合同履行期限、技术、服务标准和要求等内容</w:t>
      </w:r>
      <w:proofErr w:type="gramStart"/>
      <w:r w:rsidRPr="00CB0813">
        <w:rPr>
          <w:rFonts w:eastAsia="仿宋_GB2312" w:hint="eastAsia"/>
          <w:color w:val="0D0D0D"/>
          <w:sz w:val="28"/>
          <w:szCs w:val="28"/>
        </w:rPr>
        <w:t>作出</w:t>
      </w:r>
      <w:proofErr w:type="gramEnd"/>
      <w:r w:rsidRPr="00CB0813">
        <w:rPr>
          <w:rFonts w:eastAsia="仿宋_GB2312" w:hint="eastAsia"/>
          <w:color w:val="0D0D0D"/>
          <w:sz w:val="28"/>
          <w:szCs w:val="28"/>
        </w:rPr>
        <w:t>响应，并根据评审因素提供相应的证明材料</w:t>
      </w:r>
      <w:r w:rsidRPr="00CB0813">
        <w:rPr>
          <w:rFonts w:eastAsia="仿宋_GB2312" w:cs="宋体" w:hint="eastAsia"/>
          <w:color w:val="0D0D0D"/>
          <w:sz w:val="28"/>
          <w:szCs w:val="28"/>
        </w:rPr>
        <w:t>。</w:t>
      </w:r>
    </w:p>
    <w:p w14:paraId="069CD617" w14:textId="77777777" w:rsidR="0069393F" w:rsidRPr="00CB0813" w:rsidRDefault="008B20F3">
      <w:pPr>
        <w:spacing w:line="500" w:lineRule="exact"/>
        <w:ind w:firstLine="560"/>
        <w:rPr>
          <w:rFonts w:eastAsia="仿宋_GB2312"/>
          <w:color w:val="0D0D0D"/>
          <w:sz w:val="28"/>
          <w:szCs w:val="28"/>
        </w:rPr>
      </w:pPr>
      <w:bookmarkStart w:id="172" w:name="_Toc426469893"/>
      <w:bookmarkStart w:id="173" w:name="_Toc367785014"/>
      <w:r w:rsidRPr="00CB0813">
        <w:rPr>
          <w:rFonts w:eastAsia="仿宋_GB2312" w:hint="eastAsia"/>
          <w:color w:val="0D0D0D"/>
          <w:sz w:val="28"/>
          <w:szCs w:val="28"/>
        </w:rPr>
        <w:t>3.3.3</w:t>
      </w:r>
      <w:r w:rsidRPr="00CB0813">
        <w:rPr>
          <w:rFonts w:eastAsia="仿宋_GB2312" w:hint="eastAsia"/>
          <w:color w:val="0D0D0D"/>
          <w:sz w:val="28"/>
          <w:szCs w:val="28"/>
        </w:rPr>
        <w:t>响应文件的数量：</w:t>
      </w:r>
      <w:proofErr w:type="gramStart"/>
      <w:r w:rsidRPr="00CB0813">
        <w:rPr>
          <w:rFonts w:eastAsia="仿宋_GB2312" w:hint="eastAsia"/>
          <w:color w:val="0D0D0D"/>
          <w:sz w:val="28"/>
          <w:szCs w:val="28"/>
        </w:rPr>
        <w:t>见供应</w:t>
      </w:r>
      <w:proofErr w:type="gramEnd"/>
      <w:r w:rsidRPr="00CB0813">
        <w:rPr>
          <w:rFonts w:eastAsia="仿宋_GB2312" w:hint="eastAsia"/>
          <w:color w:val="0D0D0D"/>
          <w:sz w:val="28"/>
          <w:szCs w:val="28"/>
        </w:rPr>
        <w:t>商须知前附表。</w:t>
      </w:r>
    </w:p>
    <w:p w14:paraId="1632F820" w14:textId="77777777" w:rsidR="0069393F" w:rsidRPr="00CB0813" w:rsidRDefault="008B20F3">
      <w:pPr>
        <w:spacing w:line="500" w:lineRule="exact"/>
        <w:ind w:firstLine="560"/>
        <w:rPr>
          <w:rFonts w:eastAsia="仿宋_GB2312"/>
          <w:color w:val="0D0D0D"/>
          <w:sz w:val="28"/>
          <w:szCs w:val="28"/>
        </w:rPr>
      </w:pPr>
      <w:r w:rsidRPr="00CB0813">
        <w:rPr>
          <w:rFonts w:eastAsia="仿宋_GB2312" w:hint="eastAsia"/>
          <w:color w:val="0D0D0D"/>
          <w:sz w:val="28"/>
          <w:szCs w:val="28"/>
        </w:rPr>
        <w:lastRenderedPageBreak/>
        <w:t>3.3.4</w:t>
      </w:r>
      <w:r w:rsidRPr="00CB0813">
        <w:rPr>
          <w:rFonts w:eastAsia="仿宋_GB2312" w:hint="eastAsia"/>
          <w:color w:val="0D0D0D"/>
          <w:sz w:val="28"/>
          <w:szCs w:val="28"/>
        </w:rPr>
        <w:t>响应文件的签署：</w:t>
      </w:r>
      <w:proofErr w:type="gramStart"/>
      <w:r w:rsidRPr="00CB0813">
        <w:rPr>
          <w:rFonts w:eastAsia="仿宋_GB2312" w:hint="eastAsia"/>
          <w:color w:val="0D0D0D"/>
          <w:sz w:val="28"/>
          <w:szCs w:val="28"/>
        </w:rPr>
        <w:t>见供应</w:t>
      </w:r>
      <w:proofErr w:type="gramEnd"/>
      <w:r w:rsidRPr="00CB0813">
        <w:rPr>
          <w:rFonts w:eastAsia="仿宋_GB2312" w:hint="eastAsia"/>
          <w:color w:val="0D0D0D"/>
          <w:sz w:val="28"/>
          <w:szCs w:val="28"/>
        </w:rPr>
        <w:t>商须知前附表。</w:t>
      </w:r>
    </w:p>
    <w:p w14:paraId="749179FA" w14:textId="77777777" w:rsidR="0069393F" w:rsidRPr="00CB0813" w:rsidRDefault="008B20F3">
      <w:pPr>
        <w:spacing w:line="560" w:lineRule="exact"/>
        <w:outlineLvl w:val="2"/>
        <w:rPr>
          <w:rFonts w:eastAsia="楷体" w:cs="宋体"/>
          <w:b/>
          <w:color w:val="0D0D0D"/>
          <w:sz w:val="28"/>
          <w:szCs w:val="28"/>
        </w:rPr>
      </w:pPr>
      <w:r w:rsidRPr="00CB0813">
        <w:rPr>
          <w:rFonts w:eastAsia="楷体" w:cs="宋体" w:hint="eastAsia"/>
          <w:b/>
          <w:color w:val="0D0D0D"/>
          <w:sz w:val="28"/>
          <w:szCs w:val="28"/>
        </w:rPr>
        <w:t>3.4</w:t>
      </w:r>
      <w:r w:rsidRPr="00CB0813">
        <w:rPr>
          <w:rFonts w:eastAsia="楷体" w:hAnsi="楷体" w:cs="宋体" w:hint="eastAsia"/>
          <w:b/>
          <w:color w:val="0D0D0D"/>
          <w:sz w:val="28"/>
          <w:szCs w:val="28"/>
        </w:rPr>
        <w:t>响应文件的递交</w:t>
      </w:r>
    </w:p>
    <w:p w14:paraId="2C5A315A" w14:textId="77777777" w:rsidR="0069393F" w:rsidRPr="00CB0813" w:rsidRDefault="008B20F3">
      <w:pPr>
        <w:spacing w:line="500" w:lineRule="exact"/>
        <w:ind w:firstLine="560"/>
        <w:rPr>
          <w:rFonts w:eastAsia="仿宋_GB2312"/>
          <w:color w:val="0D0D0D"/>
          <w:sz w:val="28"/>
          <w:szCs w:val="28"/>
        </w:rPr>
      </w:pPr>
      <w:r w:rsidRPr="00CB0813">
        <w:rPr>
          <w:rFonts w:eastAsia="仿宋_GB2312" w:hint="eastAsia"/>
          <w:color w:val="0D0D0D"/>
          <w:sz w:val="28"/>
          <w:szCs w:val="28"/>
        </w:rPr>
        <w:t>供应商应充分考虑网络及系统平台可能存在的非正常情况等各种风险因素，在规定的提交首次响应文件截止时间前，通过江苏省政府采购管理交易系统（苏</w:t>
      </w:r>
      <w:proofErr w:type="gramStart"/>
      <w:r w:rsidRPr="00CB0813">
        <w:rPr>
          <w:rFonts w:eastAsia="仿宋_GB2312" w:hint="eastAsia"/>
          <w:color w:val="0D0D0D"/>
          <w:sz w:val="28"/>
          <w:szCs w:val="28"/>
        </w:rPr>
        <w:t>采云</w:t>
      </w:r>
      <w:proofErr w:type="gramEnd"/>
      <w:r w:rsidRPr="00CB0813">
        <w:rPr>
          <w:rFonts w:eastAsia="仿宋_GB2312" w:hint="eastAsia"/>
          <w:color w:val="0D0D0D"/>
          <w:sz w:val="28"/>
          <w:szCs w:val="28"/>
        </w:rPr>
        <w:t>），完成响应文件的上传。</w:t>
      </w:r>
    </w:p>
    <w:bookmarkEnd w:id="55"/>
    <w:bookmarkEnd w:id="172"/>
    <w:bookmarkEnd w:id="173"/>
    <w:p w14:paraId="12E024ED" w14:textId="77777777" w:rsidR="0069393F" w:rsidRPr="00CB0813" w:rsidRDefault="008B20F3">
      <w:pPr>
        <w:spacing w:line="500" w:lineRule="exact"/>
        <w:outlineLvl w:val="2"/>
        <w:rPr>
          <w:rFonts w:eastAsia="楷体"/>
          <w:b/>
          <w:color w:val="0D0D0D"/>
          <w:sz w:val="28"/>
          <w:szCs w:val="28"/>
        </w:rPr>
      </w:pPr>
      <w:r w:rsidRPr="00CB0813">
        <w:rPr>
          <w:rFonts w:eastAsia="楷体" w:hint="eastAsia"/>
          <w:b/>
          <w:color w:val="0D0D0D"/>
          <w:sz w:val="28"/>
          <w:szCs w:val="28"/>
        </w:rPr>
        <w:t>3.5</w:t>
      </w:r>
      <w:r w:rsidRPr="00CB0813">
        <w:rPr>
          <w:rFonts w:eastAsia="楷体" w:hAnsi="楷体" w:hint="eastAsia"/>
          <w:b/>
          <w:color w:val="0D0D0D"/>
          <w:sz w:val="28"/>
          <w:szCs w:val="28"/>
        </w:rPr>
        <w:t>响应文件的修改与撤回</w:t>
      </w:r>
    </w:p>
    <w:p w14:paraId="334207D3" w14:textId="77777777" w:rsidR="0069393F" w:rsidRPr="00CB0813" w:rsidRDefault="008B20F3">
      <w:pPr>
        <w:spacing w:line="500" w:lineRule="exact"/>
        <w:ind w:firstLine="560"/>
        <w:rPr>
          <w:rFonts w:eastAsia="仿宋_GB2312"/>
          <w:color w:val="0D0D0D"/>
          <w:sz w:val="28"/>
          <w:szCs w:val="28"/>
        </w:rPr>
      </w:pPr>
      <w:r w:rsidRPr="00CB0813">
        <w:rPr>
          <w:rFonts w:eastAsia="仿宋_GB2312" w:hint="eastAsia"/>
          <w:color w:val="0D0D0D"/>
          <w:sz w:val="28"/>
          <w:szCs w:val="28"/>
        </w:rPr>
        <w:t>在提交首次响应文件截止时间前，供应商可以修改或撤回已递交的响应文件。修改的响应文件应按照本竞争性磋商文件规定进行编制和重新提交。</w:t>
      </w:r>
    </w:p>
    <w:p w14:paraId="09CB5524" w14:textId="77777777" w:rsidR="0069393F" w:rsidRPr="00CB0813" w:rsidRDefault="008B20F3">
      <w:pPr>
        <w:spacing w:line="500" w:lineRule="exact"/>
        <w:outlineLvl w:val="2"/>
        <w:rPr>
          <w:rFonts w:eastAsia="楷体"/>
          <w:b/>
          <w:color w:val="0D0D0D"/>
          <w:sz w:val="28"/>
          <w:szCs w:val="28"/>
        </w:rPr>
      </w:pPr>
      <w:r w:rsidRPr="00CB0813">
        <w:rPr>
          <w:rFonts w:eastAsia="楷体" w:hint="eastAsia"/>
          <w:b/>
          <w:color w:val="0D0D0D"/>
          <w:sz w:val="28"/>
          <w:szCs w:val="28"/>
        </w:rPr>
        <w:t>3.6</w:t>
      </w:r>
      <w:r w:rsidRPr="00CB0813">
        <w:rPr>
          <w:rFonts w:eastAsia="楷体" w:hAnsi="楷体" w:hint="eastAsia"/>
          <w:b/>
          <w:color w:val="0D0D0D"/>
          <w:sz w:val="28"/>
          <w:szCs w:val="28"/>
        </w:rPr>
        <w:t>响应文件的确认</w:t>
      </w:r>
    </w:p>
    <w:p w14:paraId="35AF0A96" w14:textId="77777777" w:rsidR="0069393F" w:rsidRPr="00CB0813" w:rsidRDefault="008B20F3">
      <w:pPr>
        <w:spacing w:line="500" w:lineRule="exact"/>
        <w:ind w:firstLine="560"/>
        <w:rPr>
          <w:rFonts w:eastAsia="仿宋_GB2312"/>
          <w:color w:val="0D0D0D"/>
          <w:sz w:val="28"/>
          <w:szCs w:val="28"/>
        </w:rPr>
      </w:pPr>
      <w:r w:rsidRPr="00CB0813">
        <w:rPr>
          <w:rFonts w:eastAsia="仿宋_GB2312" w:hint="eastAsia"/>
          <w:color w:val="0D0D0D"/>
          <w:sz w:val="28"/>
          <w:szCs w:val="28"/>
        </w:rPr>
        <w:t>供应商可以通过江苏省政府采购管理交易系统（苏</w:t>
      </w:r>
      <w:proofErr w:type="gramStart"/>
      <w:r w:rsidRPr="00CB0813">
        <w:rPr>
          <w:rFonts w:eastAsia="仿宋_GB2312" w:hint="eastAsia"/>
          <w:color w:val="0D0D0D"/>
          <w:sz w:val="28"/>
          <w:szCs w:val="28"/>
        </w:rPr>
        <w:t>采云</w:t>
      </w:r>
      <w:proofErr w:type="gramEnd"/>
      <w:r w:rsidRPr="00CB0813">
        <w:rPr>
          <w:rFonts w:eastAsia="仿宋_GB2312" w:hint="eastAsia"/>
          <w:color w:val="0D0D0D"/>
          <w:sz w:val="28"/>
          <w:szCs w:val="28"/>
        </w:rPr>
        <w:t>）多次上传响应文件，以规定的提交首次响应文件截止时间前，江苏省政府采购管理交易系统（苏</w:t>
      </w:r>
      <w:proofErr w:type="gramStart"/>
      <w:r w:rsidRPr="00CB0813">
        <w:rPr>
          <w:rFonts w:eastAsia="仿宋_GB2312" w:hint="eastAsia"/>
          <w:color w:val="0D0D0D"/>
          <w:sz w:val="28"/>
          <w:szCs w:val="28"/>
        </w:rPr>
        <w:t>采</w:t>
      </w:r>
      <w:proofErr w:type="gramEnd"/>
      <w:r w:rsidRPr="00CB0813">
        <w:rPr>
          <w:rFonts w:eastAsia="仿宋_GB2312" w:hint="eastAsia"/>
          <w:color w:val="0D0D0D"/>
          <w:sz w:val="28"/>
          <w:szCs w:val="28"/>
        </w:rPr>
        <w:t>云）接受到的最后一份响应文件为准。</w:t>
      </w:r>
    </w:p>
    <w:p w14:paraId="4F3A9549" w14:textId="77777777" w:rsidR="0069393F" w:rsidRPr="00CB0813" w:rsidRDefault="008B20F3">
      <w:pPr>
        <w:spacing w:line="500" w:lineRule="exact"/>
        <w:outlineLvl w:val="2"/>
        <w:rPr>
          <w:rFonts w:eastAsia="楷体"/>
          <w:b/>
          <w:color w:val="0D0D0D"/>
          <w:sz w:val="28"/>
          <w:szCs w:val="28"/>
        </w:rPr>
      </w:pPr>
      <w:r w:rsidRPr="00CB0813">
        <w:rPr>
          <w:rFonts w:eastAsia="楷体" w:hint="eastAsia"/>
          <w:b/>
          <w:color w:val="0D0D0D"/>
          <w:sz w:val="28"/>
          <w:szCs w:val="28"/>
        </w:rPr>
        <w:t>3.7</w:t>
      </w:r>
      <w:r w:rsidRPr="00CB0813">
        <w:rPr>
          <w:rFonts w:eastAsia="楷体" w:hAnsi="楷体" w:hint="eastAsia"/>
          <w:b/>
          <w:color w:val="0D0D0D"/>
          <w:sz w:val="28"/>
          <w:szCs w:val="28"/>
        </w:rPr>
        <w:t>响应文件的拒收</w:t>
      </w:r>
    </w:p>
    <w:p w14:paraId="3F6AB174" w14:textId="77777777" w:rsidR="0069393F" w:rsidRPr="00CB0813" w:rsidRDefault="008B20F3">
      <w:pPr>
        <w:spacing w:line="500" w:lineRule="exact"/>
        <w:ind w:firstLine="560"/>
        <w:rPr>
          <w:rFonts w:eastAsia="仿宋_GB2312"/>
          <w:color w:val="0D0D0D"/>
          <w:sz w:val="28"/>
          <w:szCs w:val="28"/>
        </w:rPr>
      </w:pPr>
      <w:r w:rsidRPr="00CB0813">
        <w:rPr>
          <w:rFonts w:eastAsia="仿宋_GB2312" w:hint="eastAsia"/>
          <w:color w:val="0D0D0D"/>
          <w:sz w:val="28"/>
          <w:szCs w:val="28"/>
        </w:rPr>
        <w:t>在规定的提交首次响应文件截止时间后，江苏省政府采购管理交易系统（苏</w:t>
      </w:r>
      <w:proofErr w:type="gramStart"/>
      <w:r w:rsidRPr="00CB0813">
        <w:rPr>
          <w:rFonts w:eastAsia="仿宋_GB2312" w:hint="eastAsia"/>
          <w:color w:val="0D0D0D"/>
          <w:sz w:val="28"/>
          <w:szCs w:val="28"/>
        </w:rPr>
        <w:t>采云</w:t>
      </w:r>
      <w:proofErr w:type="gramEnd"/>
      <w:r w:rsidRPr="00CB0813">
        <w:rPr>
          <w:rFonts w:eastAsia="仿宋_GB2312" w:hint="eastAsia"/>
          <w:color w:val="0D0D0D"/>
          <w:sz w:val="28"/>
          <w:szCs w:val="28"/>
        </w:rPr>
        <w:t>）将不再接受响应文件的上传。</w:t>
      </w:r>
    </w:p>
    <w:p w14:paraId="664A83DD" w14:textId="77777777" w:rsidR="0069393F" w:rsidRPr="00CB0813" w:rsidRDefault="008B20F3">
      <w:pPr>
        <w:spacing w:line="500" w:lineRule="exact"/>
        <w:outlineLvl w:val="1"/>
        <w:rPr>
          <w:rFonts w:eastAsia="黑体" w:cs="宋体"/>
          <w:b/>
          <w:color w:val="0D0D0D"/>
          <w:sz w:val="32"/>
          <w:szCs w:val="32"/>
        </w:rPr>
      </w:pPr>
      <w:r w:rsidRPr="00CB0813">
        <w:rPr>
          <w:rFonts w:eastAsia="黑体" w:cs="宋体"/>
          <w:b/>
          <w:color w:val="0D0D0D"/>
          <w:sz w:val="32"/>
          <w:szCs w:val="32"/>
        </w:rPr>
        <w:t>4.</w:t>
      </w:r>
      <w:r w:rsidRPr="00CB0813">
        <w:rPr>
          <w:rFonts w:eastAsia="黑体" w:hAnsi="黑体" w:cs="宋体" w:hint="eastAsia"/>
          <w:b/>
          <w:color w:val="0D0D0D"/>
          <w:sz w:val="32"/>
          <w:szCs w:val="32"/>
        </w:rPr>
        <w:t>响应文件的开启</w:t>
      </w:r>
    </w:p>
    <w:p w14:paraId="2EF40C43" w14:textId="77777777" w:rsidR="0069393F" w:rsidRPr="00CB0813" w:rsidRDefault="008B20F3">
      <w:pPr>
        <w:spacing w:line="500" w:lineRule="exact"/>
        <w:outlineLvl w:val="2"/>
        <w:rPr>
          <w:rFonts w:eastAsia="楷体"/>
          <w:b/>
          <w:color w:val="0D0D0D"/>
          <w:sz w:val="28"/>
          <w:szCs w:val="28"/>
        </w:rPr>
      </w:pPr>
      <w:r w:rsidRPr="00CB0813">
        <w:rPr>
          <w:rFonts w:eastAsia="楷体" w:hint="eastAsia"/>
          <w:b/>
          <w:color w:val="0D0D0D"/>
          <w:sz w:val="28"/>
          <w:szCs w:val="28"/>
        </w:rPr>
        <w:t>4.1</w:t>
      </w:r>
      <w:r w:rsidRPr="00CB0813">
        <w:rPr>
          <w:rFonts w:eastAsia="楷体" w:hAnsi="楷体" w:hint="eastAsia"/>
          <w:b/>
          <w:color w:val="0D0D0D"/>
          <w:sz w:val="28"/>
          <w:szCs w:val="28"/>
        </w:rPr>
        <w:t>响应文件的开启</w:t>
      </w:r>
    </w:p>
    <w:p w14:paraId="7B28140D" w14:textId="77777777" w:rsidR="0069393F" w:rsidRPr="00CB0813" w:rsidRDefault="008B20F3">
      <w:pPr>
        <w:spacing w:line="500" w:lineRule="exact"/>
        <w:ind w:firstLine="560"/>
        <w:rPr>
          <w:rFonts w:eastAsia="仿宋_GB2312"/>
          <w:color w:val="0D0D0D"/>
          <w:sz w:val="28"/>
          <w:szCs w:val="28"/>
        </w:rPr>
      </w:pPr>
      <w:r w:rsidRPr="00CB0813">
        <w:rPr>
          <w:rFonts w:eastAsia="仿宋_GB2312" w:hint="eastAsia"/>
          <w:color w:val="0D0D0D"/>
          <w:sz w:val="28"/>
          <w:szCs w:val="28"/>
        </w:rPr>
        <w:t>响应文件的开启将在“苏</w:t>
      </w:r>
      <w:proofErr w:type="gramStart"/>
      <w:r w:rsidRPr="00CB0813">
        <w:rPr>
          <w:rFonts w:eastAsia="仿宋_GB2312" w:hint="eastAsia"/>
          <w:color w:val="0D0D0D"/>
          <w:sz w:val="28"/>
          <w:szCs w:val="28"/>
        </w:rPr>
        <w:t>采云</w:t>
      </w:r>
      <w:proofErr w:type="gramEnd"/>
      <w:r w:rsidRPr="00CB0813">
        <w:rPr>
          <w:rFonts w:eastAsia="仿宋_GB2312" w:hint="eastAsia"/>
          <w:color w:val="0D0D0D"/>
          <w:sz w:val="28"/>
          <w:szCs w:val="28"/>
        </w:rPr>
        <w:t>”系统“开标大厅”内公开进行，供应商应当按照《江苏省政府采购管理交易系统（苏</w:t>
      </w:r>
      <w:proofErr w:type="gramStart"/>
      <w:r w:rsidRPr="00CB0813">
        <w:rPr>
          <w:rFonts w:eastAsia="仿宋_GB2312" w:hint="eastAsia"/>
          <w:color w:val="0D0D0D"/>
          <w:sz w:val="28"/>
          <w:szCs w:val="28"/>
        </w:rPr>
        <w:t>采</w:t>
      </w:r>
      <w:proofErr w:type="gramEnd"/>
      <w:r w:rsidRPr="00CB0813">
        <w:rPr>
          <w:rFonts w:eastAsia="仿宋_GB2312" w:hint="eastAsia"/>
          <w:color w:val="0D0D0D"/>
          <w:sz w:val="28"/>
          <w:szCs w:val="28"/>
        </w:rPr>
        <w:t>云）供应商操作手册》规定参加，并在规定的时间内解密响应文件。</w:t>
      </w:r>
    </w:p>
    <w:p w14:paraId="7AA1DD9A" w14:textId="77777777" w:rsidR="0069393F" w:rsidRPr="00CB0813" w:rsidRDefault="008B20F3">
      <w:pPr>
        <w:spacing w:line="500" w:lineRule="exact"/>
        <w:outlineLvl w:val="2"/>
        <w:rPr>
          <w:rFonts w:eastAsia="楷体"/>
          <w:b/>
          <w:color w:val="0D0D0D"/>
          <w:sz w:val="28"/>
          <w:szCs w:val="28"/>
        </w:rPr>
      </w:pPr>
      <w:r w:rsidRPr="00CB0813">
        <w:rPr>
          <w:rFonts w:eastAsia="楷体" w:hint="eastAsia"/>
          <w:b/>
          <w:color w:val="0D0D0D"/>
          <w:sz w:val="28"/>
          <w:szCs w:val="28"/>
        </w:rPr>
        <w:t>4.2</w:t>
      </w:r>
      <w:r w:rsidRPr="00CB0813">
        <w:rPr>
          <w:rFonts w:eastAsia="楷体" w:hAnsi="楷体" w:hint="eastAsia"/>
          <w:b/>
          <w:color w:val="0D0D0D"/>
          <w:sz w:val="28"/>
          <w:szCs w:val="28"/>
        </w:rPr>
        <w:t>特殊情况的处置</w:t>
      </w:r>
    </w:p>
    <w:p w14:paraId="082476E4" w14:textId="77777777" w:rsidR="0069393F" w:rsidRPr="00CB0813" w:rsidRDefault="008B20F3">
      <w:pPr>
        <w:spacing w:line="500" w:lineRule="exact"/>
        <w:ind w:firstLine="560"/>
        <w:rPr>
          <w:rFonts w:eastAsia="仿宋_GB2312"/>
          <w:color w:val="0D0D0D"/>
          <w:sz w:val="28"/>
          <w:szCs w:val="28"/>
        </w:rPr>
      </w:pPr>
      <w:r w:rsidRPr="00CB0813">
        <w:rPr>
          <w:rFonts w:eastAsia="仿宋_GB2312" w:hint="eastAsia"/>
          <w:color w:val="0D0D0D"/>
          <w:sz w:val="28"/>
          <w:szCs w:val="28"/>
        </w:rPr>
        <w:t>4.2.1</w:t>
      </w:r>
      <w:r w:rsidRPr="00CB0813">
        <w:rPr>
          <w:rFonts w:eastAsia="仿宋_GB2312" w:hint="eastAsia"/>
          <w:color w:val="0D0D0D"/>
          <w:sz w:val="28"/>
          <w:szCs w:val="28"/>
        </w:rPr>
        <w:t>在提交响应文件截止时间后，不见面开标系统出现下列情况之一时，响应文件未开启的，暂停开启活动；正在开启的，立即暂停，待系统恢复正常后再组织。</w:t>
      </w:r>
    </w:p>
    <w:p w14:paraId="3D81346C" w14:textId="77777777" w:rsidR="0069393F" w:rsidRPr="00CB0813" w:rsidRDefault="008B20F3">
      <w:pPr>
        <w:spacing w:line="500" w:lineRule="exact"/>
        <w:ind w:firstLine="560"/>
        <w:rPr>
          <w:rFonts w:eastAsia="仿宋_GB2312"/>
          <w:color w:val="0D0D0D"/>
          <w:sz w:val="28"/>
          <w:szCs w:val="28"/>
        </w:rPr>
      </w:pPr>
      <w:r w:rsidRPr="00CB0813">
        <w:rPr>
          <w:rFonts w:eastAsia="仿宋_GB2312" w:hint="eastAsia"/>
          <w:color w:val="0D0D0D"/>
          <w:sz w:val="28"/>
          <w:szCs w:val="28"/>
        </w:rPr>
        <w:t>（</w:t>
      </w:r>
      <w:r w:rsidRPr="00CB0813">
        <w:rPr>
          <w:rFonts w:eastAsia="仿宋_GB2312" w:hint="eastAsia"/>
          <w:color w:val="0D0D0D"/>
          <w:sz w:val="28"/>
          <w:szCs w:val="28"/>
        </w:rPr>
        <w:t>1</w:t>
      </w:r>
      <w:r w:rsidRPr="00CB0813">
        <w:rPr>
          <w:rFonts w:eastAsia="仿宋_GB2312" w:hint="eastAsia"/>
          <w:color w:val="0D0D0D"/>
          <w:sz w:val="28"/>
          <w:szCs w:val="28"/>
        </w:rPr>
        <w:t>）系统服务器发生故障，无法访问或无法使用系统；</w:t>
      </w:r>
    </w:p>
    <w:p w14:paraId="2E917DEA" w14:textId="77777777" w:rsidR="0069393F" w:rsidRPr="00CB0813" w:rsidRDefault="008B20F3">
      <w:pPr>
        <w:spacing w:line="500" w:lineRule="exact"/>
        <w:ind w:firstLine="560"/>
        <w:rPr>
          <w:rFonts w:eastAsia="仿宋_GB2312"/>
          <w:color w:val="0D0D0D"/>
          <w:sz w:val="28"/>
          <w:szCs w:val="28"/>
        </w:rPr>
      </w:pPr>
      <w:r w:rsidRPr="00CB0813">
        <w:rPr>
          <w:rFonts w:eastAsia="仿宋_GB2312" w:hint="eastAsia"/>
          <w:color w:val="0D0D0D"/>
          <w:sz w:val="28"/>
          <w:szCs w:val="28"/>
        </w:rPr>
        <w:t>（</w:t>
      </w:r>
      <w:r w:rsidRPr="00CB0813">
        <w:rPr>
          <w:rFonts w:eastAsia="仿宋_GB2312" w:hint="eastAsia"/>
          <w:color w:val="0D0D0D"/>
          <w:sz w:val="28"/>
          <w:szCs w:val="28"/>
        </w:rPr>
        <w:t>2</w:t>
      </w:r>
      <w:r w:rsidRPr="00CB0813">
        <w:rPr>
          <w:rFonts w:eastAsia="仿宋_GB2312" w:hint="eastAsia"/>
          <w:color w:val="0D0D0D"/>
          <w:sz w:val="28"/>
          <w:szCs w:val="28"/>
        </w:rPr>
        <w:t>）系统的软件或数据库出现错误，不能进行正常操作；</w:t>
      </w:r>
    </w:p>
    <w:p w14:paraId="4A71BA35" w14:textId="77777777" w:rsidR="0069393F" w:rsidRPr="00CB0813" w:rsidRDefault="008B20F3">
      <w:pPr>
        <w:spacing w:line="500" w:lineRule="exact"/>
        <w:ind w:firstLine="560"/>
        <w:rPr>
          <w:rFonts w:eastAsia="仿宋_GB2312"/>
          <w:color w:val="0D0D0D"/>
          <w:sz w:val="28"/>
          <w:szCs w:val="28"/>
        </w:rPr>
      </w:pPr>
      <w:r w:rsidRPr="00CB0813">
        <w:rPr>
          <w:rFonts w:eastAsia="仿宋_GB2312" w:hint="eastAsia"/>
          <w:color w:val="0D0D0D"/>
          <w:sz w:val="28"/>
          <w:szCs w:val="28"/>
        </w:rPr>
        <w:lastRenderedPageBreak/>
        <w:t>（</w:t>
      </w:r>
      <w:r w:rsidRPr="00CB0813">
        <w:rPr>
          <w:rFonts w:eastAsia="仿宋_GB2312" w:hint="eastAsia"/>
          <w:color w:val="0D0D0D"/>
          <w:sz w:val="28"/>
          <w:szCs w:val="28"/>
        </w:rPr>
        <w:t>3</w:t>
      </w:r>
      <w:r w:rsidRPr="00CB0813">
        <w:rPr>
          <w:rFonts w:eastAsia="仿宋_GB2312" w:hint="eastAsia"/>
          <w:color w:val="0D0D0D"/>
          <w:sz w:val="28"/>
          <w:szCs w:val="28"/>
        </w:rPr>
        <w:t>）系统发现有安全漏洞，有潜在的泄密危险；</w:t>
      </w:r>
    </w:p>
    <w:p w14:paraId="4D424C50" w14:textId="77777777" w:rsidR="0069393F" w:rsidRPr="00CB0813" w:rsidRDefault="008B20F3">
      <w:pPr>
        <w:spacing w:line="500" w:lineRule="exact"/>
        <w:ind w:firstLine="560"/>
        <w:rPr>
          <w:rFonts w:eastAsia="仿宋_GB2312"/>
          <w:color w:val="0D0D0D"/>
          <w:sz w:val="28"/>
          <w:szCs w:val="28"/>
        </w:rPr>
      </w:pPr>
      <w:r w:rsidRPr="00CB0813">
        <w:rPr>
          <w:rFonts w:eastAsia="仿宋_GB2312" w:hint="eastAsia"/>
          <w:color w:val="0D0D0D"/>
          <w:sz w:val="28"/>
          <w:szCs w:val="28"/>
        </w:rPr>
        <w:t>（</w:t>
      </w:r>
      <w:r w:rsidRPr="00CB0813">
        <w:rPr>
          <w:rFonts w:eastAsia="仿宋_GB2312" w:hint="eastAsia"/>
          <w:color w:val="0D0D0D"/>
          <w:sz w:val="28"/>
          <w:szCs w:val="28"/>
        </w:rPr>
        <w:t>4</w:t>
      </w:r>
      <w:r w:rsidRPr="00CB0813">
        <w:rPr>
          <w:rFonts w:eastAsia="仿宋_GB2312" w:hint="eastAsia"/>
          <w:color w:val="0D0D0D"/>
          <w:sz w:val="28"/>
          <w:szCs w:val="28"/>
        </w:rPr>
        <w:t>）其他无法保证信息安全的情形。</w:t>
      </w:r>
    </w:p>
    <w:p w14:paraId="3154D6DD" w14:textId="77777777" w:rsidR="0069393F" w:rsidRPr="00CB0813" w:rsidRDefault="008B20F3">
      <w:pPr>
        <w:spacing w:line="500" w:lineRule="exact"/>
        <w:ind w:firstLine="560"/>
        <w:rPr>
          <w:rFonts w:eastAsia="仿宋_GB2312"/>
          <w:color w:val="0D0D0D"/>
          <w:sz w:val="28"/>
          <w:szCs w:val="28"/>
        </w:rPr>
      </w:pPr>
      <w:r w:rsidRPr="00CB0813">
        <w:rPr>
          <w:rFonts w:eastAsia="仿宋_GB2312" w:hint="eastAsia"/>
          <w:color w:val="0D0D0D"/>
          <w:sz w:val="28"/>
          <w:szCs w:val="28"/>
        </w:rPr>
        <w:t>4.2.2</w:t>
      </w:r>
      <w:r w:rsidRPr="00CB0813">
        <w:rPr>
          <w:rFonts w:eastAsia="仿宋_GB2312" w:hint="eastAsia"/>
          <w:color w:val="0D0D0D"/>
          <w:sz w:val="28"/>
          <w:szCs w:val="28"/>
        </w:rPr>
        <w:t>因供应商自身原因造成响应文件无法解密的，视为撤销响应文件。</w:t>
      </w:r>
    </w:p>
    <w:p w14:paraId="3375863F" w14:textId="77777777" w:rsidR="0069393F" w:rsidRPr="00CB0813" w:rsidRDefault="008B20F3">
      <w:pPr>
        <w:spacing w:line="500" w:lineRule="exact"/>
        <w:ind w:firstLine="560"/>
        <w:rPr>
          <w:rFonts w:eastAsia="仿宋_GB2312"/>
          <w:color w:val="0D0D0D"/>
          <w:sz w:val="28"/>
          <w:szCs w:val="28"/>
        </w:rPr>
      </w:pPr>
      <w:r w:rsidRPr="00CB0813">
        <w:rPr>
          <w:rFonts w:eastAsia="仿宋_GB2312" w:hint="eastAsia"/>
          <w:color w:val="0D0D0D"/>
          <w:sz w:val="28"/>
          <w:szCs w:val="28"/>
        </w:rPr>
        <w:t>4.2.3</w:t>
      </w:r>
      <w:r w:rsidRPr="00CB0813">
        <w:rPr>
          <w:rFonts w:eastAsia="仿宋_GB2312" w:hint="eastAsia"/>
          <w:color w:val="0D0D0D"/>
          <w:sz w:val="28"/>
          <w:szCs w:val="28"/>
        </w:rPr>
        <w:t>供应商对响应文件开启活动或开启结果等有疑义的，可向采购人提出。</w:t>
      </w:r>
    </w:p>
    <w:p w14:paraId="339D4522" w14:textId="77777777" w:rsidR="0069393F" w:rsidRPr="00CB0813" w:rsidRDefault="008B20F3">
      <w:pPr>
        <w:spacing w:line="500" w:lineRule="exact"/>
        <w:ind w:firstLine="560"/>
        <w:outlineLvl w:val="3"/>
        <w:rPr>
          <w:rFonts w:eastAsia="仿宋_GB2312" w:cs="宋体"/>
          <w:color w:val="0D0D0D"/>
          <w:sz w:val="28"/>
          <w:szCs w:val="28"/>
        </w:rPr>
      </w:pPr>
      <w:r w:rsidRPr="00CB0813">
        <w:rPr>
          <w:rFonts w:eastAsia="仿宋_GB2312" w:hint="eastAsia"/>
          <w:color w:val="0D0D0D"/>
          <w:sz w:val="28"/>
          <w:szCs w:val="28"/>
        </w:rPr>
        <w:t>4.2.4</w:t>
      </w:r>
      <w:r w:rsidRPr="00CB0813">
        <w:rPr>
          <w:rFonts w:eastAsia="仿宋_GB2312" w:hint="eastAsia"/>
          <w:color w:val="0D0D0D"/>
          <w:sz w:val="28"/>
          <w:szCs w:val="28"/>
        </w:rPr>
        <w:t>供应商未在系统中确认开启结果的，视同认可开启结果。</w:t>
      </w:r>
    </w:p>
    <w:p w14:paraId="6920988B" w14:textId="77777777" w:rsidR="0069393F" w:rsidRPr="00CB0813" w:rsidRDefault="008B20F3">
      <w:pPr>
        <w:spacing w:line="500" w:lineRule="exact"/>
        <w:outlineLvl w:val="1"/>
        <w:rPr>
          <w:rFonts w:eastAsia="黑体"/>
          <w:color w:val="0D0D0D"/>
          <w:sz w:val="32"/>
          <w:szCs w:val="32"/>
        </w:rPr>
      </w:pPr>
      <w:r w:rsidRPr="00CB0813">
        <w:rPr>
          <w:rFonts w:eastAsia="黑体"/>
          <w:b/>
          <w:bCs/>
          <w:color w:val="0D0D0D"/>
          <w:sz w:val="32"/>
          <w:szCs w:val="32"/>
        </w:rPr>
        <w:t>5.</w:t>
      </w:r>
      <w:r w:rsidRPr="00CB0813">
        <w:rPr>
          <w:rFonts w:eastAsia="黑体" w:hAnsi="黑体" w:hint="eastAsia"/>
          <w:b/>
          <w:color w:val="0D0D0D"/>
          <w:sz w:val="32"/>
          <w:szCs w:val="32"/>
        </w:rPr>
        <w:t>响应文件的评审</w:t>
      </w:r>
    </w:p>
    <w:p w14:paraId="0F198F93" w14:textId="77777777" w:rsidR="0069393F" w:rsidRPr="00CB0813" w:rsidRDefault="008B20F3">
      <w:pPr>
        <w:spacing w:line="500" w:lineRule="exact"/>
        <w:outlineLvl w:val="2"/>
        <w:rPr>
          <w:rFonts w:eastAsia="楷体"/>
          <w:b/>
          <w:color w:val="0D0D0D"/>
          <w:sz w:val="28"/>
          <w:szCs w:val="28"/>
        </w:rPr>
      </w:pPr>
      <w:r w:rsidRPr="00CB0813">
        <w:rPr>
          <w:rFonts w:eastAsia="楷体" w:hint="eastAsia"/>
          <w:b/>
          <w:color w:val="0D0D0D"/>
          <w:sz w:val="28"/>
          <w:szCs w:val="28"/>
        </w:rPr>
        <w:t>5.1</w:t>
      </w:r>
      <w:r w:rsidRPr="00CB0813">
        <w:rPr>
          <w:rFonts w:eastAsia="楷体" w:hAnsi="楷体" w:hint="eastAsia"/>
          <w:b/>
          <w:color w:val="0D0D0D"/>
          <w:sz w:val="28"/>
          <w:szCs w:val="28"/>
        </w:rPr>
        <w:t>竞争性磋商小组</w:t>
      </w:r>
    </w:p>
    <w:p w14:paraId="7F768095" w14:textId="77777777" w:rsidR="0069393F" w:rsidRPr="00CB0813" w:rsidRDefault="008B20F3">
      <w:pPr>
        <w:spacing w:line="500" w:lineRule="exact"/>
        <w:ind w:firstLine="560"/>
        <w:rPr>
          <w:rFonts w:eastAsia="仿宋_GB2312"/>
          <w:color w:val="0D0D0D"/>
          <w:sz w:val="28"/>
          <w:szCs w:val="28"/>
        </w:rPr>
      </w:pPr>
      <w:r w:rsidRPr="00CB0813">
        <w:rPr>
          <w:rFonts w:eastAsia="仿宋_GB2312" w:hint="eastAsia"/>
          <w:color w:val="0D0D0D"/>
          <w:sz w:val="28"/>
          <w:szCs w:val="28"/>
        </w:rPr>
        <w:t>5.1.1</w:t>
      </w:r>
      <w:r w:rsidRPr="00CB0813">
        <w:rPr>
          <w:rFonts w:eastAsia="仿宋_GB2312" w:hint="eastAsia"/>
          <w:color w:val="0D0D0D"/>
          <w:sz w:val="28"/>
          <w:szCs w:val="28"/>
        </w:rPr>
        <w:t>响应文件的评审工作由采购人依法组建的竞争性磋商小组负责。磋商小组由采购人代表，以及有关技术、经济等方面的专家组成，且符合现行的政府采购相关规定。</w:t>
      </w:r>
    </w:p>
    <w:p w14:paraId="2EA12CCF" w14:textId="77777777" w:rsidR="0069393F" w:rsidRPr="00CB0813" w:rsidRDefault="008B20F3">
      <w:pPr>
        <w:spacing w:line="500" w:lineRule="exact"/>
        <w:ind w:firstLine="560"/>
        <w:outlineLvl w:val="3"/>
        <w:rPr>
          <w:rFonts w:eastAsia="仿宋_GB2312"/>
          <w:color w:val="0D0D0D"/>
          <w:sz w:val="28"/>
          <w:szCs w:val="28"/>
        </w:rPr>
      </w:pPr>
      <w:r w:rsidRPr="00CB0813">
        <w:rPr>
          <w:rFonts w:eastAsia="仿宋_GB2312" w:hint="eastAsia"/>
          <w:color w:val="0D0D0D"/>
          <w:sz w:val="28"/>
          <w:szCs w:val="28"/>
        </w:rPr>
        <w:t>5.1.2</w:t>
      </w:r>
      <w:r w:rsidRPr="00CB0813">
        <w:rPr>
          <w:rFonts w:eastAsia="仿宋_GB2312" w:hint="eastAsia"/>
          <w:color w:val="0D0D0D"/>
          <w:sz w:val="28"/>
          <w:szCs w:val="28"/>
        </w:rPr>
        <w:t>磋商小组成员有下列情形之一的，应当回避：</w:t>
      </w:r>
    </w:p>
    <w:p w14:paraId="3553B1F6" w14:textId="77777777" w:rsidR="0069393F" w:rsidRPr="00CB0813" w:rsidRDefault="008B20F3">
      <w:pPr>
        <w:spacing w:line="500" w:lineRule="exact"/>
        <w:ind w:firstLine="560"/>
        <w:rPr>
          <w:rFonts w:eastAsia="仿宋_GB2312"/>
          <w:color w:val="0D0D0D"/>
          <w:sz w:val="28"/>
          <w:szCs w:val="28"/>
        </w:rPr>
      </w:pPr>
      <w:r w:rsidRPr="00CB0813">
        <w:rPr>
          <w:rFonts w:eastAsia="仿宋_GB2312" w:hint="eastAsia"/>
          <w:color w:val="0D0D0D"/>
          <w:sz w:val="28"/>
          <w:szCs w:val="28"/>
        </w:rPr>
        <w:t>（</w:t>
      </w:r>
      <w:r w:rsidRPr="00CB0813">
        <w:rPr>
          <w:rFonts w:eastAsia="仿宋_GB2312" w:hint="eastAsia"/>
          <w:color w:val="0D0D0D"/>
          <w:sz w:val="28"/>
          <w:szCs w:val="28"/>
        </w:rPr>
        <w:t>1</w:t>
      </w:r>
      <w:r w:rsidRPr="00CB0813">
        <w:rPr>
          <w:rFonts w:eastAsia="仿宋_GB2312" w:hint="eastAsia"/>
          <w:color w:val="0D0D0D"/>
          <w:sz w:val="28"/>
          <w:szCs w:val="28"/>
        </w:rPr>
        <w:t>）参加采购活动前三年内，与供应</w:t>
      </w:r>
      <w:proofErr w:type="gramStart"/>
      <w:r w:rsidRPr="00CB0813">
        <w:rPr>
          <w:rFonts w:eastAsia="仿宋_GB2312" w:hint="eastAsia"/>
          <w:color w:val="0D0D0D"/>
          <w:sz w:val="28"/>
          <w:szCs w:val="28"/>
        </w:rPr>
        <w:t>商存在</w:t>
      </w:r>
      <w:proofErr w:type="gramEnd"/>
      <w:r w:rsidRPr="00CB0813">
        <w:rPr>
          <w:rFonts w:eastAsia="仿宋_GB2312" w:hint="eastAsia"/>
          <w:color w:val="0D0D0D"/>
          <w:sz w:val="28"/>
          <w:szCs w:val="28"/>
        </w:rPr>
        <w:t>劳动关系，或者担任</w:t>
      </w:r>
      <w:proofErr w:type="gramStart"/>
      <w:r w:rsidRPr="00CB0813">
        <w:rPr>
          <w:rFonts w:eastAsia="仿宋_GB2312" w:hint="eastAsia"/>
          <w:color w:val="0D0D0D"/>
          <w:sz w:val="28"/>
          <w:szCs w:val="28"/>
        </w:rPr>
        <w:t>过供</w:t>
      </w:r>
      <w:proofErr w:type="gramEnd"/>
      <w:r w:rsidRPr="00CB0813">
        <w:rPr>
          <w:rFonts w:eastAsia="仿宋_GB2312" w:hint="eastAsia"/>
          <w:color w:val="0D0D0D"/>
          <w:sz w:val="28"/>
          <w:szCs w:val="28"/>
        </w:rPr>
        <w:t>应商的董事、监事，或者是供应商的控股股东或实际控制人；</w:t>
      </w:r>
    </w:p>
    <w:p w14:paraId="21909BC7" w14:textId="77777777" w:rsidR="0069393F" w:rsidRPr="00CB0813" w:rsidRDefault="008B20F3">
      <w:pPr>
        <w:spacing w:line="500" w:lineRule="exact"/>
        <w:ind w:firstLine="560"/>
        <w:rPr>
          <w:rFonts w:eastAsia="仿宋_GB2312"/>
          <w:color w:val="0D0D0D"/>
          <w:sz w:val="28"/>
          <w:szCs w:val="28"/>
        </w:rPr>
      </w:pPr>
      <w:r w:rsidRPr="00CB0813">
        <w:rPr>
          <w:rFonts w:eastAsia="仿宋_GB2312" w:hint="eastAsia"/>
          <w:color w:val="0D0D0D"/>
          <w:sz w:val="28"/>
          <w:szCs w:val="28"/>
        </w:rPr>
        <w:t>（</w:t>
      </w:r>
      <w:r w:rsidRPr="00CB0813">
        <w:rPr>
          <w:rFonts w:eastAsia="仿宋_GB2312" w:hint="eastAsia"/>
          <w:color w:val="0D0D0D"/>
          <w:sz w:val="28"/>
          <w:szCs w:val="28"/>
        </w:rPr>
        <w:t>2</w:t>
      </w:r>
      <w:r w:rsidRPr="00CB0813">
        <w:rPr>
          <w:rFonts w:eastAsia="仿宋_GB2312" w:hint="eastAsia"/>
          <w:color w:val="0D0D0D"/>
          <w:sz w:val="28"/>
          <w:szCs w:val="28"/>
        </w:rPr>
        <w:t>）与供应商的法定代表人或者负责人有夫妻、直系血亲、三代以内旁系血亲或者近姻亲关系；</w:t>
      </w:r>
    </w:p>
    <w:p w14:paraId="6C1EDC4B" w14:textId="77777777" w:rsidR="0069393F" w:rsidRPr="00CB0813" w:rsidRDefault="008B20F3">
      <w:pPr>
        <w:spacing w:line="500" w:lineRule="exact"/>
        <w:ind w:firstLine="560"/>
        <w:rPr>
          <w:rFonts w:eastAsia="仿宋_GB2312"/>
          <w:color w:val="0D0D0D"/>
          <w:sz w:val="28"/>
          <w:szCs w:val="28"/>
        </w:rPr>
      </w:pPr>
      <w:r w:rsidRPr="00CB0813">
        <w:rPr>
          <w:rFonts w:eastAsia="仿宋_GB2312" w:hint="eastAsia"/>
          <w:color w:val="0D0D0D"/>
          <w:sz w:val="28"/>
          <w:szCs w:val="28"/>
        </w:rPr>
        <w:t>（</w:t>
      </w:r>
      <w:r w:rsidRPr="00CB0813">
        <w:rPr>
          <w:rFonts w:eastAsia="仿宋_GB2312" w:hint="eastAsia"/>
          <w:color w:val="0D0D0D"/>
          <w:sz w:val="28"/>
          <w:szCs w:val="28"/>
        </w:rPr>
        <w:t>3</w:t>
      </w:r>
      <w:r w:rsidRPr="00CB0813">
        <w:rPr>
          <w:rFonts w:eastAsia="仿宋_GB2312" w:hint="eastAsia"/>
          <w:color w:val="0D0D0D"/>
          <w:sz w:val="28"/>
          <w:szCs w:val="28"/>
        </w:rPr>
        <w:t>）与供应商有其他可能影响政府采购活动公平、公正进行的关系；</w:t>
      </w:r>
    </w:p>
    <w:p w14:paraId="755BFE5F" w14:textId="77777777" w:rsidR="0069393F" w:rsidRPr="00CB0813" w:rsidRDefault="008B20F3">
      <w:pPr>
        <w:spacing w:line="500" w:lineRule="exact"/>
        <w:ind w:firstLine="560"/>
        <w:outlineLvl w:val="4"/>
        <w:rPr>
          <w:rFonts w:eastAsia="仿宋_GB2312"/>
          <w:color w:val="0D0D0D"/>
          <w:sz w:val="28"/>
          <w:szCs w:val="28"/>
        </w:rPr>
      </w:pPr>
      <w:r w:rsidRPr="00CB0813">
        <w:rPr>
          <w:rFonts w:eastAsia="仿宋_GB2312" w:hint="eastAsia"/>
          <w:color w:val="0D0D0D"/>
          <w:sz w:val="28"/>
          <w:szCs w:val="28"/>
        </w:rPr>
        <w:t>（</w:t>
      </w:r>
      <w:r w:rsidRPr="00CB0813">
        <w:rPr>
          <w:rFonts w:eastAsia="仿宋_GB2312" w:hint="eastAsia"/>
          <w:color w:val="0D0D0D"/>
          <w:sz w:val="28"/>
          <w:szCs w:val="28"/>
        </w:rPr>
        <w:t>4</w:t>
      </w:r>
      <w:r w:rsidRPr="00CB0813">
        <w:rPr>
          <w:rFonts w:eastAsia="仿宋_GB2312" w:hint="eastAsia"/>
          <w:color w:val="0D0D0D"/>
          <w:sz w:val="28"/>
          <w:szCs w:val="28"/>
        </w:rPr>
        <w:t>）法律、行政法规规定的其他条件。</w:t>
      </w:r>
    </w:p>
    <w:p w14:paraId="2C7968BB" w14:textId="77777777" w:rsidR="0069393F" w:rsidRPr="00CB0813" w:rsidRDefault="008B20F3">
      <w:pPr>
        <w:spacing w:line="500" w:lineRule="exact"/>
        <w:outlineLvl w:val="2"/>
        <w:rPr>
          <w:rFonts w:eastAsia="楷体"/>
          <w:b/>
          <w:color w:val="0D0D0D"/>
          <w:sz w:val="28"/>
          <w:szCs w:val="28"/>
        </w:rPr>
      </w:pPr>
      <w:r w:rsidRPr="00CB0813">
        <w:rPr>
          <w:rFonts w:eastAsia="楷体" w:hint="eastAsia"/>
          <w:b/>
          <w:color w:val="0D0D0D"/>
          <w:sz w:val="28"/>
          <w:szCs w:val="28"/>
        </w:rPr>
        <w:t>5.2</w:t>
      </w:r>
      <w:r w:rsidRPr="00CB0813">
        <w:rPr>
          <w:rFonts w:eastAsia="楷体" w:hAnsi="楷体" w:hint="eastAsia"/>
          <w:b/>
          <w:color w:val="0D0D0D"/>
          <w:sz w:val="28"/>
          <w:szCs w:val="28"/>
        </w:rPr>
        <w:t>评审</w:t>
      </w:r>
    </w:p>
    <w:p w14:paraId="4C89CE16" w14:textId="77777777" w:rsidR="0069393F" w:rsidRPr="00CB0813" w:rsidRDefault="008B20F3">
      <w:pPr>
        <w:spacing w:line="500" w:lineRule="exact"/>
        <w:ind w:firstLine="560"/>
        <w:rPr>
          <w:rFonts w:eastAsia="仿宋_GB2312" w:cs="宋体"/>
          <w:color w:val="0D0D0D"/>
          <w:sz w:val="28"/>
          <w:szCs w:val="28"/>
        </w:rPr>
      </w:pPr>
      <w:r w:rsidRPr="00CB0813">
        <w:rPr>
          <w:rFonts w:eastAsia="仿宋_GB2312" w:hint="eastAsia"/>
          <w:color w:val="0D0D0D"/>
          <w:sz w:val="28"/>
          <w:szCs w:val="28"/>
        </w:rPr>
        <w:t>评审活动遵循公正、客观、审慎的原则。磋商小组严格按照本竞争性磋商文件第三章规定的评审程序和标准进行独立评审。本文件中没有规定的评审标准，不得作为评审依据。</w:t>
      </w:r>
    </w:p>
    <w:p w14:paraId="732E5971" w14:textId="77777777" w:rsidR="0069393F" w:rsidRPr="00CB0813" w:rsidRDefault="008B20F3">
      <w:pPr>
        <w:spacing w:line="500" w:lineRule="exact"/>
        <w:outlineLvl w:val="1"/>
        <w:rPr>
          <w:rFonts w:eastAsia="黑体"/>
          <w:color w:val="0D0D0D"/>
          <w:sz w:val="32"/>
          <w:szCs w:val="32"/>
        </w:rPr>
      </w:pPr>
      <w:r w:rsidRPr="00CB0813">
        <w:rPr>
          <w:rFonts w:eastAsia="黑体"/>
          <w:b/>
          <w:bCs/>
          <w:color w:val="0D0D0D"/>
          <w:sz w:val="32"/>
          <w:szCs w:val="32"/>
        </w:rPr>
        <w:t>6.</w:t>
      </w:r>
      <w:r w:rsidRPr="00CB0813">
        <w:rPr>
          <w:rFonts w:eastAsia="黑体" w:hAnsi="黑体" w:hint="eastAsia"/>
          <w:b/>
          <w:color w:val="0D0D0D"/>
          <w:sz w:val="32"/>
          <w:szCs w:val="32"/>
        </w:rPr>
        <w:t>成交</w:t>
      </w:r>
    </w:p>
    <w:p w14:paraId="53E729CB" w14:textId="77777777" w:rsidR="0069393F" w:rsidRPr="00CB0813" w:rsidRDefault="008B20F3">
      <w:pPr>
        <w:spacing w:line="500" w:lineRule="exact"/>
        <w:outlineLvl w:val="2"/>
        <w:rPr>
          <w:rFonts w:eastAsia="楷体"/>
          <w:b/>
          <w:color w:val="0D0D0D"/>
          <w:sz w:val="28"/>
          <w:szCs w:val="28"/>
        </w:rPr>
      </w:pPr>
      <w:r w:rsidRPr="00CB0813">
        <w:rPr>
          <w:rFonts w:eastAsia="楷体" w:hint="eastAsia"/>
          <w:b/>
          <w:color w:val="0D0D0D"/>
          <w:sz w:val="28"/>
          <w:szCs w:val="28"/>
        </w:rPr>
        <w:t>6.1</w:t>
      </w:r>
      <w:r w:rsidRPr="00CB0813">
        <w:rPr>
          <w:rFonts w:eastAsia="楷体" w:hAnsi="楷体" w:hint="eastAsia"/>
          <w:b/>
          <w:color w:val="0D0D0D"/>
          <w:sz w:val="28"/>
          <w:szCs w:val="28"/>
        </w:rPr>
        <w:t>确定成交人</w:t>
      </w:r>
    </w:p>
    <w:p w14:paraId="5B173951" w14:textId="77777777" w:rsidR="0069393F" w:rsidRPr="00CB0813" w:rsidRDefault="008B20F3">
      <w:pPr>
        <w:spacing w:line="500" w:lineRule="exact"/>
        <w:ind w:firstLine="560"/>
        <w:rPr>
          <w:rFonts w:eastAsia="仿宋_GB2312"/>
          <w:color w:val="0D0D0D"/>
          <w:sz w:val="28"/>
          <w:szCs w:val="28"/>
        </w:rPr>
      </w:pPr>
      <w:r w:rsidRPr="00CB0813">
        <w:rPr>
          <w:rFonts w:eastAsia="仿宋_GB2312" w:hint="eastAsia"/>
          <w:color w:val="0D0D0D"/>
          <w:sz w:val="28"/>
          <w:szCs w:val="28"/>
        </w:rPr>
        <w:t>采购人从磋商小组提出的成交候选人中根据符合采购需求且评审得分最高的原则确定成交供应商，并将结果通知所有参加磋商的未成交的供应商。</w:t>
      </w:r>
    </w:p>
    <w:p w14:paraId="49E880B6" w14:textId="77777777" w:rsidR="0069393F" w:rsidRPr="00CB0813" w:rsidRDefault="008B20F3">
      <w:pPr>
        <w:spacing w:line="500" w:lineRule="exact"/>
        <w:outlineLvl w:val="2"/>
        <w:rPr>
          <w:rFonts w:eastAsia="楷体"/>
          <w:b/>
          <w:color w:val="0D0D0D"/>
          <w:sz w:val="28"/>
          <w:szCs w:val="28"/>
        </w:rPr>
      </w:pPr>
      <w:r w:rsidRPr="00CB0813">
        <w:rPr>
          <w:rFonts w:eastAsia="楷体" w:hint="eastAsia"/>
          <w:b/>
          <w:color w:val="0D0D0D"/>
          <w:sz w:val="28"/>
          <w:szCs w:val="28"/>
        </w:rPr>
        <w:t>6.2</w:t>
      </w:r>
      <w:r w:rsidRPr="00CB0813">
        <w:rPr>
          <w:rFonts w:eastAsia="楷体" w:hAnsi="楷体" w:hint="eastAsia"/>
          <w:b/>
          <w:color w:val="0D0D0D"/>
          <w:sz w:val="28"/>
          <w:szCs w:val="28"/>
        </w:rPr>
        <w:t>成交公告及成交通知书</w:t>
      </w:r>
    </w:p>
    <w:p w14:paraId="3310BB4E" w14:textId="77777777" w:rsidR="0069393F" w:rsidRPr="00CB0813" w:rsidRDefault="008B20F3">
      <w:pPr>
        <w:spacing w:line="500" w:lineRule="exact"/>
        <w:ind w:firstLine="560"/>
        <w:rPr>
          <w:rFonts w:eastAsia="仿宋_GB2312"/>
          <w:color w:val="0D0D0D"/>
          <w:sz w:val="28"/>
          <w:szCs w:val="28"/>
        </w:rPr>
      </w:pPr>
      <w:r w:rsidRPr="00CB0813">
        <w:rPr>
          <w:rFonts w:eastAsia="仿宋_GB2312" w:hint="eastAsia"/>
          <w:color w:val="0D0D0D"/>
          <w:sz w:val="28"/>
          <w:szCs w:val="28"/>
        </w:rPr>
        <w:lastRenderedPageBreak/>
        <w:t>自成交人确定之日起</w:t>
      </w:r>
      <w:r w:rsidRPr="00CB0813">
        <w:rPr>
          <w:rFonts w:eastAsia="仿宋_GB2312" w:hint="eastAsia"/>
          <w:color w:val="0D0D0D"/>
          <w:sz w:val="28"/>
          <w:szCs w:val="28"/>
        </w:rPr>
        <w:t>2</w:t>
      </w:r>
      <w:r w:rsidRPr="00CB0813">
        <w:rPr>
          <w:rFonts w:eastAsia="仿宋_GB2312" w:hint="eastAsia"/>
          <w:color w:val="0D0D0D"/>
          <w:sz w:val="28"/>
          <w:szCs w:val="28"/>
        </w:rPr>
        <w:t>个工作日内，在发布竞争性磋商公告的媒介上公告成交结果。同时，向成交人发出成交通知书。成交通知书对采购人和成交人具有同等法律效力。</w:t>
      </w:r>
    </w:p>
    <w:p w14:paraId="4DB6EE9A" w14:textId="77777777" w:rsidR="0069393F" w:rsidRPr="00CB0813" w:rsidRDefault="008B20F3">
      <w:pPr>
        <w:spacing w:line="500" w:lineRule="exact"/>
        <w:outlineLvl w:val="1"/>
        <w:rPr>
          <w:rFonts w:eastAsia="黑体"/>
          <w:b/>
          <w:bCs/>
          <w:color w:val="0D0D0D"/>
          <w:sz w:val="32"/>
          <w:szCs w:val="32"/>
        </w:rPr>
      </w:pPr>
      <w:r w:rsidRPr="00CB0813">
        <w:rPr>
          <w:rFonts w:eastAsia="黑体"/>
          <w:b/>
          <w:bCs/>
          <w:color w:val="0D0D0D"/>
          <w:sz w:val="32"/>
          <w:szCs w:val="32"/>
        </w:rPr>
        <w:t>7.</w:t>
      </w:r>
      <w:r w:rsidRPr="00CB0813">
        <w:rPr>
          <w:rFonts w:eastAsia="黑体" w:hAnsi="黑体" w:cs="宋体" w:hint="eastAsia"/>
          <w:b/>
          <w:bCs/>
          <w:color w:val="0D0D0D"/>
          <w:sz w:val="32"/>
          <w:szCs w:val="32"/>
        </w:rPr>
        <w:t>合同</w:t>
      </w:r>
    </w:p>
    <w:p w14:paraId="152B4CAD" w14:textId="77777777" w:rsidR="0069393F" w:rsidRPr="00CB0813" w:rsidRDefault="008B20F3">
      <w:pPr>
        <w:spacing w:line="500" w:lineRule="exact"/>
        <w:ind w:firstLine="560"/>
        <w:rPr>
          <w:rFonts w:eastAsia="仿宋_GB2312"/>
          <w:color w:val="0D0D0D"/>
          <w:sz w:val="28"/>
          <w:szCs w:val="28"/>
        </w:rPr>
      </w:pPr>
      <w:r w:rsidRPr="00CB0813">
        <w:rPr>
          <w:rFonts w:eastAsia="仿宋_GB2312" w:hint="eastAsia"/>
          <w:color w:val="0D0D0D"/>
          <w:sz w:val="28"/>
          <w:szCs w:val="28"/>
        </w:rPr>
        <w:t>7.1</w:t>
      </w:r>
      <w:r w:rsidRPr="00CB0813">
        <w:rPr>
          <w:rFonts w:eastAsia="仿宋_GB2312" w:hint="eastAsia"/>
          <w:color w:val="0D0D0D"/>
          <w:sz w:val="28"/>
          <w:szCs w:val="28"/>
        </w:rPr>
        <w:t>采购人和成交人在供应商须知前附表规定的时间内，根据竞争性磋商文件和成交人的响应文件订立书面合同。成交人无正当理由拒签合同的，采购人取消其成交资格；给采购人造成损失的，成交人还应当予以赔偿。</w:t>
      </w:r>
    </w:p>
    <w:p w14:paraId="3826B3F6" w14:textId="77777777" w:rsidR="0069393F" w:rsidRPr="00CB0813" w:rsidRDefault="008B20F3">
      <w:pPr>
        <w:spacing w:line="500" w:lineRule="exact"/>
        <w:ind w:firstLine="560"/>
        <w:rPr>
          <w:rFonts w:eastAsia="仿宋_GB2312"/>
          <w:b/>
          <w:color w:val="0D0D0D"/>
          <w:sz w:val="28"/>
          <w:szCs w:val="28"/>
        </w:rPr>
      </w:pPr>
      <w:r w:rsidRPr="00CB0813">
        <w:rPr>
          <w:rFonts w:eastAsia="仿宋_GB2312" w:hint="eastAsia"/>
          <w:color w:val="0D0D0D"/>
          <w:sz w:val="28"/>
          <w:szCs w:val="28"/>
        </w:rPr>
        <w:t>7.2</w:t>
      </w:r>
      <w:r w:rsidRPr="00CB0813">
        <w:rPr>
          <w:rFonts w:eastAsia="仿宋_GB2312" w:hint="eastAsia"/>
          <w:color w:val="0D0D0D"/>
          <w:sz w:val="28"/>
          <w:szCs w:val="28"/>
        </w:rPr>
        <w:t>成交人拒绝签订政府采购合同的，采购人可以按照本章</w:t>
      </w:r>
      <w:r w:rsidRPr="00CB0813">
        <w:rPr>
          <w:rFonts w:eastAsia="仿宋_GB2312" w:hint="eastAsia"/>
          <w:color w:val="0D0D0D"/>
          <w:sz w:val="28"/>
          <w:szCs w:val="28"/>
        </w:rPr>
        <w:t>6.1</w:t>
      </w:r>
      <w:r w:rsidRPr="00CB0813">
        <w:rPr>
          <w:rFonts w:eastAsia="仿宋_GB2312" w:hint="eastAsia"/>
          <w:color w:val="0D0D0D"/>
          <w:sz w:val="28"/>
          <w:szCs w:val="28"/>
        </w:rPr>
        <w:t>条规定的原则确定其他供应商作为成交人并签订政府采购合同，也可以重新开展采购活动。</w:t>
      </w:r>
    </w:p>
    <w:p w14:paraId="72DB9265" w14:textId="77777777" w:rsidR="0069393F" w:rsidRPr="00CB0813" w:rsidRDefault="008B20F3">
      <w:pPr>
        <w:spacing w:line="500" w:lineRule="exact"/>
        <w:outlineLvl w:val="1"/>
        <w:rPr>
          <w:rFonts w:eastAsia="楷体" w:cs="宋体"/>
          <w:b/>
          <w:color w:val="0D0D0D"/>
          <w:sz w:val="28"/>
          <w:szCs w:val="28"/>
        </w:rPr>
      </w:pPr>
      <w:r w:rsidRPr="00CB0813">
        <w:rPr>
          <w:rFonts w:eastAsia="黑体" w:hAnsi="黑体" w:hint="eastAsia"/>
          <w:b/>
          <w:color w:val="0D0D0D"/>
          <w:sz w:val="32"/>
          <w:szCs w:val="32"/>
        </w:rPr>
        <w:t>8.</w:t>
      </w:r>
      <w:r w:rsidRPr="00CB0813">
        <w:rPr>
          <w:rFonts w:eastAsia="黑体" w:hAnsi="黑体" w:hint="eastAsia"/>
          <w:b/>
          <w:color w:val="0D0D0D"/>
          <w:sz w:val="32"/>
          <w:szCs w:val="32"/>
        </w:rPr>
        <w:t>履约保证金</w:t>
      </w:r>
    </w:p>
    <w:p w14:paraId="2D324E52" w14:textId="77777777" w:rsidR="0069393F" w:rsidRPr="00CB0813" w:rsidRDefault="008B20F3">
      <w:pPr>
        <w:spacing w:line="500" w:lineRule="exact"/>
        <w:ind w:firstLine="560"/>
        <w:rPr>
          <w:rFonts w:eastAsia="仿宋_GB2312"/>
          <w:color w:val="0D0D0D"/>
          <w:sz w:val="28"/>
          <w:szCs w:val="28"/>
        </w:rPr>
      </w:pPr>
      <w:r w:rsidRPr="00CB0813">
        <w:rPr>
          <w:rFonts w:eastAsia="仿宋_GB2312" w:cs="宋体" w:hint="eastAsia"/>
          <w:color w:val="0D0D0D"/>
          <w:sz w:val="28"/>
          <w:szCs w:val="28"/>
        </w:rPr>
        <w:t>本项目无需缴纳履约保证金。</w:t>
      </w:r>
    </w:p>
    <w:p w14:paraId="18980ED1" w14:textId="77777777" w:rsidR="0069393F" w:rsidRPr="00CB0813" w:rsidRDefault="008B20F3">
      <w:pPr>
        <w:spacing w:line="500" w:lineRule="exact"/>
        <w:outlineLvl w:val="1"/>
        <w:rPr>
          <w:rFonts w:ascii="黑体" w:eastAsia="黑体" w:hAnsi="黑体" w:cs="黑体"/>
          <w:b/>
          <w:bCs/>
          <w:color w:val="0D0D0D"/>
          <w:sz w:val="32"/>
          <w:szCs w:val="32"/>
        </w:rPr>
      </w:pPr>
      <w:r w:rsidRPr="00CB0813">
        <w:rPr>
          <w:rFonts w:eastAsia="黑体"/>
          <w:b/>
          <w:bCs/>
          <w:color w:val="0D0D0D"/>
          <w:sz w:val="32"/>
          <w:szCs w:val="32"/>
        </w:rPr>
        <w:t>9.</w:t>
      </w:r>
      <w:r w:rsidRPr="00CB0813">
        <w:rPr>
          <w:rFonts w:ascii="黑体" w:eastAsia="黑体" w:hAnsi="黑体" w:cs="黑体" w:hint="eastAsia"/>
          <w:b/>
          <w:bCs/>
          <w:color w:val="0D0D0D"/>
          <w:sz w:val="32"/>
          <w:szCs w:val="32"/>
        </w:rPr>
        <w:t>需要补充的其他内容</w:t>
      </w:r>
    </w:p>
    <w:p w14:paraId="3ECF3472" w14:textId="40038D5B" w:rsidR="006F36B1" w:rsidRPr="00CB0813" w:rsidRDefault="008B20F3" w:rsidP="006F36B1">
      <w:pPr>
        <w:pStyle w:val="Default"/>
        <w:spacing w:line="520" w:lineRule="exact"/>
        <w:ind w:firstLine="560"/>
        <w:jc w:val="both"/>
        <w:outlineLvl w:val="0"/>
        <w:rPr>
          <w:rFonts w:eastAsia="仿宋_GB2312" w:cs="宋体"/>
          <w:color w:val="0D0D0D"/>
          <w:sz w:val="28"/>
        </w:rPr>
      </w:pPr>
      <w:r w:rsidRPr="00CB0813">
        <w:rPr>
          <w:rFonts w:eastAsia="仿宋_GB2312" w:cs="宋体" w:hint="eastAsia"/>
          <w:color w:val="0D0D0D"/>
          <w:sz w:val="28"/>
        </w:rPr>
        <w:t>需要补充的其他内容：</w:t>
      </w:r>
      <w:proofErr w:type="gramStart"/>
      <w:r w:rsidRPr="00CB0813">
        <w:rPr>
          <w:rFonts w:eastAsia="仿宋_GB2312" w:cs="宋体" w:hint="eastAsia"/>
          <w:color w:val="0D0D0D"/>
          <w:sz w:val="28"/>
        </w:rPr>
        <w:t>见供应</w:t>
      </w:r>
      <w:proofErr w:type="gramEnd"/>
      <w:r w:rsidRPr="00CB0813">
        <w:rPr>
          <w:rFonts w:eastAsia="仿宋_GB2312" w:cs="宋体" w:hint="eastAsia"/>
          <w:color w:val="0D0D0D"/>
          <w:sz w:val="28"/>
        </w:rPr>
        <w:t>商须知前附表。</w:t>
      </w:r>
    </w:p>
    <w:p w14:paraId="7BBA956E" w14:textId="77777777" w:rsidR="006F36B1" w:rsidRPr="00CB0813" w:rsidRDefault="006F36B1">
      <w:pPr>
        <w:widowControl/>
        <w:jc w:val="left"/>
        <w:rPr>
          <w:rFonts w:eastAsia="方正小标宋_GBK" w:cs="仿宋"/>
          <w:color w:val="0D0D0D"/>
          <w:sz w:val="44"/>
          <w:szCs w:val="44"/>
        </w:rPr>
      </w:pPr>
      <w:r w:rsidRPr="00CB0813">
        <w:rPr>
          <w:rFonts w:eastAsia="方正小标宋_GBK"/>
          <w:color w:val="0D0D0D"/>
          <w:sz w:val="44"/>
          <w:szCs w:val="44"/>
        </w:rPr>
        <w:br w:type="page"/>
      </w:r>
    </w:p>
    <w:p w14:paraId="46B40157" w14:textId="2718C141" w:rsidR="0069393F" w:rsidRPr="00CB0813" w:rsidRDefault="008B20F3">
      <w:pPr>
        <w:pStyle w:val="Default"/>
        <w:spacing w:line="520" w:lineRule="exact"/>
        <w:ind w:firstLine="560"/>
        <w:jc w:val="center"/>
        <w:outlineLvl w:val="0"/>
        <w:rPr>
          <w:rFonts w:ascii="Times New Roman" w:eastAsia="方正小标宋_GBK"/>
          <w:color w:val="0D0D0D"/>
          <w:sz w:val="44"/>
          <w:szCs w:val="44"/>
        </w:rPr>
      </w:pPr>
      <w:r w:rsidRPr="00CB0813">
        <w:rPr>
          <w:rFonts w:ascii="Times New Roman" w:eastAsia="方正小标宋_GBK" w:hint="eastAsia"/>
          <w:color w:val="0D0D0D"/>
          <w:sz w:val="44"/>
          <w:szCs w:val="44"/>
        </w:rPr>
        <w:lastRenderedPageBreak/>
        <w:t>第三章</w:t>
      </w:r>
      <w:r w:rsidRPr="00CB0813">
        <w:rPr>
          <w:rFonts w:ascii="Times New Roman" w:eastAsia="方正小标宋_GBK" w:hint="eastAsia"/>
          <w:color w:val="0D0D0D"/>
          <w:sz w:val="44"/>
          <w:szCs w:val="44"/>
        </w:rPr>
        <w:t xml:space="preserve">  </w:t>
      </w:r>
      <w:r w:rsidRPr="00CB0813">
        <w:rPr>
          <w:rFonts w:ascii="Times New Roman" w:eastAsia="方正小标宋_GBK" w:hint="eastAsia"/>
          <w:color w:val="0D0D0D"/>
          <w:sz w:val="44"/>
          <w:szCs w:val="44"/>
        </w:rPr>
        <w:t>竞争性磋商</w:t>
      </w:r>
    </w:p>
    <w:p w14:paraId="6805481C" w14:textId="77777777" w:rsidR="0069393F" w:rsidRPr="00CB0813" w:rsidRDefault="008B20F3">
      <w:pPr>
        <w:spacing w:line="560" w:lineRule="exact"/>
        <w:rPr>
          <w:rFonts w:eastAsia="黑体" w:hAnsi="黑体" w:cs="宋体"/>
          <w:b/>
          <w:color w:val="0D0D0D"/>
          <w:sz w:val="28"/>
          <w:szCs w:val="28"/>
        </w:rPr>
      </w:pPr>
      <w:r w:rsidRPr="00CB0813">
        <w:rPr>
          <w:rFonts w:eastAsia="黑体" w:hAnsi="黑体" w:cs="宋体" w:hint="eastAsia"/>
          <w:b/>
          <w:color w:val="0D0D0D"/>
          <w:sz w:val="28"/>
          <w:szCs w:val="28"/>
        </w:rPr>
        <w:t>竞争性磋商前附表</w:t>
      </w:r>
    </w:p>
    <w:tbl>
      <w:tblPr>
        <w:tblW w:w="907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1"/>
        <w:gridCol w:w="134"/>
        <w:gridCol w:w="1253"/>
        <w:gridCol w:w="266"/>
        <w:gridCol w:w="6029"/>
      </w:tblGrid>
      <w:tr w:rsidR="006F36B1" w:rsidRPr="00CB0813" w14:paraId="6B6C9343" w14:textId="77777777" w:rsidTr="004C638E">
        <w:trPr>
          <w:trHeight w:val="479"/>
        </w:trPr>
        <w:tc>
          <w:tcPr>
            <w:tcW w:w="9073" w:type="dxa"/>
            <w:gridSpan w:val="5"/>
            <w:tcBorders>
              <w:top w:val="single" w:sz="4" w:space="0" w:color="auto"/>
              <w:left w:val="single" w:sz="4" w:space="0" w:color="auto"/>
              <w:bottom w:val="single" w:sz="4" w:space="0" w:color="auto"/>
              <w:right w:val="single" w:sz="4" w:space="0" w:color="auto"/>
            </w:tcBorders>
            <w:vAlign w:val="center"/>
          </w:tcPr>
          <w:p w14:paraId="3885431D" w14:textId="77777777" w:rsidR="006F36B1" w:rsidRPr="00CB0813" w:rsidRDefault="006F36B1" w:rsidP="004C638E">
            <w:pPr>
              <w:spacing w:line="400" w:lineRule="exact"/>
              <w:jc w:val="center"/>
              <w:rPr>
                <w:rFonts w:eastAsia="仿宋_GB2312"/>
              </w:rPr>
            </w:pPr>
            <w:r w:rsidRPr="00CB0813">
              <w:rPr>
                <w:rFonts w:eastAsia="仿宋_GB2312"/>
              </w:rPr>
              <w:t>1.1</w:t>
            </w:r>
            <w:r w:rsidRPr="00CB0813">
              <w:rPr>
                <w:rFonts w:eastAsia="仿宋_GB2312" w:hint="eastAsia"/>
              </w:rPr>
              <w:t>资格审查</w:t>
            </w:r>
          </w:p>
        </w:tc>
      </w:tr>
      <w:tr w:rsidR="006F36B1" w:rsidRPr="00CB0813" w14:paraId="22B1F690" w14:textId="77777777" w:rsidTr="004C638E">
        <w:trPr>
          <w:trHeight w:val="414"/>
        </w:trPr>
        <w:tc>
          <w:tcPr>
            <w:tcW w:w="1525" w:type="dxa"/>
            <w:gridSpan w:val="2"/>
            <w:tcBorders>
              <w:top w:val="single" w:sz="4" w:space="0" w:color="auto"/>
              <w:left w:val="single" w:sz="4" w:space="0" w:color="auto"/>
              <w:bottom w:val="single" w:sz="4" w:space="0" w:color="auto"/>
              <w:right w:val="single" w:sz="4" w:space="0" w:color="auto"/>
            </w:tcBorders>
            <w:vAlign w:val="center"/>
          </w:tcPr>
          <w:p w14:paraId="3F5A687A" w14:textId="77777777" w:rsidR="006F36B1" w:rsidRPr="00CB0813" w:rsidRDefault="006F36B1" w:rsidP="004C638E">
            <w:pPr>
              <w:spacing w:line="400" w:lineRule="exact"/>
              <w:jc w:val="center"/>
              <w:rPr>
                <w:rFonts w:eastAsia="仿宋_GB2312"/>
              </w:rPr>
            </w:pPr>
            <w:r w:rsidRPr="00CB0813">
              <w:rPr>
                <w:rFonts w:eastAsia="仿宋_GB2312" w:hint="eastAsia"/>
              </w:rPr>
              <w:t>评审事项</w:t>
            </w:r>
          </w:p>
        </w:tc>
        <w:tc>
          <w:tcPr>
            <w:tcW w:w="1519" w:type="dxa"/>
            <w:gridSpan w:val="2"/>
            <w:tcBorders>
              <w:top w:val="single" w:sz="4" w:space="0" w:color="auto"/>
              <w:left w:val="single" w:sz="4" w:space="0" w:color="auto"/>
              <w:bottom w:val="single" w:sz="4" w:space="0" w:color="auto"/>
              <w:right w:val="single" w:sz="4" w:space="0" w:color="auto"/>
            </w:tcBorders>
            <w:vAlign w:val="center"/>
          </w:tcPr>
          <w:p w14:paraId="0A66E2F8" w14:textId="77777777" w:rsidR="006F36B1" w:rsidRPr="00CB0813" w:rsidRDefault="006F36B1" w:rsidP="004C638E">
            <w:pPr>
              <w:spacing w:line="400" w:lineRule="exact"/>
              <w:jc w:val="center"/>
              <w:rPr>
                <w:rFonts w:eastAsia="仿宋_GB2312"/>
              </w:rPr>
            </w:pPr>
            <w:r w:rsidRPr="00CB0813">
              <w:rPr>
                <w:rFonts w:eastAsia="仿宋_GB2312" w:hint="eastAsia"/>
              </w:rPr>
              <w:t>评审因素</w:t>
            </w:r>
          </w:p>
        </w:tc>
        <w:tc>
          <w:tcPr>
            <w:tcW w:w="6029" w:type="dxa"/>
            <w:tcBorders>
              <w:top w:val="single" w:sz="4" w:space="0" w:color="auto"/>
              <w:left w:val="single" w:sz="4" w:space="0" w:color="auto"/>
              <w:bottom w:val="single" w:sz="4" w:space="0" w:color="auto"/>
              <w:right w:val="single" w:sz="4" w:space="0" w:color="auto"/>
            </w:tcBorders>
            <w:vAlign w:val="center"/>
          </w:tcPr>
          <w:p w14:paraId="281E04FC" w14:textId="77777777" w:rsidR="006F36B1" w:rsidRPr="00CB0813" w:rsidRDefault="006F36B1" w:rsidP="004C638E">
            <w:pPr>
              <w:spacing w:line="400" w:lineRule="exact"/>
              <w:jc w:val="center"/>
              <w:rPr>
                <w:rFonts w:eastAsia="仿宋_GB2312"/>
              </w:rPr>
            </w:pPr>
            <w:r w:rsidRPr="00CB0813">
              <w:rPr>
                <w:rFonts w:eastAsia="仿宋_GB2312" w:hint="eastAsia"/>
              </w:rPr>
              <w:t>评审标准</w:t>
            </w:r>
          </w:p>
        </w:tc>
      </w:tr>
      <w:tr w:rsidR="006F36B1" w:rsidRPr="00CB0813" w14:paraId="79A6276B" w14:textId="77777777" w:rsidTr="004C638E">
        <w:trPr>
          <w:trHeight w:val="548"/>
        </w:trPr>
        <w:tc>
          <w:tcPr>
            <w:tcW w:w="1525" w:type="dxa"/>
            <w:gridSpan w:val="2"/>
            <w:vMerge w:val="restart"/>
            <w:tcBorders>
              <w:top w:val="single" w:sz="4" w:space="0" w:color="auto"/>
              <w:left w:val="single" w:sz="4" w:space="0" w:color="auto"/>
              <w:bottom w:val="single" w:sz="4" w:space="0" w:color="auto"/>
              <w:right w:val="single" w:sz="4" w:space="0" w:color="auto"/>
            </w:tcBorders>
            <w:vAlign w:val="center"/>
          </w:tcPr>
          <w:p w14:paraId="204CC2F0" w14:textId="77777777" w:rsidR="006F36B1" w:rsidRPr="00CB0813" w:rsidRDefault="006F36B1" w:rsidP="004C638E">
            <w:pPr>
              <w:spacing w:line="400" w:lineRule="exact"/>
              <w:jc w:val="center"/>
              <w:rPr>
                <w:rFonts w:eastAsia="仿宋_GB2312"/>
              </w:rPr>
            </w:pPr>
            <w:r w:rsidRPr="00CB0813">
              <w:rPr>
                <w:rFonts w:eastAsia="仿宋_GB2312" w:hint="eastAsia"/>
              </w:rPr>
              <w:t>资格审查</w:t>
            </w:r>
          </w:p>
        </w:tc>
        <w:tc>
          <w:tcPr>
            <w:tcW w:w="1519" w:type="dxa"/>
            <w:gridSpan w:val="2"/>
            <w:tcBorders>
              <w:top w:val="single" w:sz="4" w:space="0" w:color="auto"/>
              <w:left w:val="single" w:sz="4" w:space="0" w:color="auto"/>
              <w:bottom w:val="single" w:sz="4" w:space="0" w:color="auto"/>
              <w:right w:val="single" w:sz="4" w:space="0" w:color="auto"/>
            </w:tcBorders>
            <w:vAlign w:val="center"/>
          </w:tcPr>
          <w:p w14:paraId="3BDF35BF" w14:textId="77777777" w:rsidR="006F36B1" w:rsidRPr="00CB0813" w:rsidRDefault="006F36B1" w:rsidP="004C638E">
            <w:pPr>
              <w:spacing w:line="360" w:lineRule="exact"/>
              <w:jc w:val="center"/>
              <w:rPr>
                <w:rFonts w:eastAsia="仿宋_GB2312"/>
              </w:rPr>
            </w:pPr>
            <w:r w:rsidRPr="00CB0813">
              <w:rPr>
                <w:rFonts w:eastAsia="仿宋_GB2312" w:hint="eastAsia"/>
              </w:rPr>
              <w:t>基本资格条件的承诺</w:t>
            </w:r>
          </w:p>
        </w:tc>
        <w:tc>
          <w:tcPr>
            <w:tcW w:w="6029" w:type="dxa"/>
            <w:tcBorders>
              <w:top w:val="single" w:sz="4" w:space="0" w:color="auto"/>
              <w:left w:val="single" w:sz="4" w:space="0" w:color="auto"/>
              <w:bottom w:val="single" w:sz="4" w:space="0" w:color="auto"/>
              <w:right w:val="single" w:sz="4" w:space="0" w:color="auto"/>
            </w:tcBorders>
            <w:vAlign w:val="center"/>
          </w:tcPr>
          <w:p w14:paraId="7D1DC1F1" w14:textId="77777777" w:rsidR="006F36B1" w:rsidRPr="00CB0813" w:rsidRDefault="006F36B1" w:rsidP="004C638E">
            <w:pPr>
              <w:spacing w:line="360" w:lineRule="exact"/>
              <w:jc w:val="left"/>
              <w:rPr>
                <w:rFonts w:eastAsia="仿宋_GB2312"/>
              </w:rPr>
            </w:pPr>
            <w:r w:rsidRPr="00CB0813">
              <w:rPr>
                <w:rFonts w:eastAsia="仿宋_GB2312" w:hint="eastAsia"/>
              </w:rPr>
              <w:t>根据供应商提供的承诺书，内容完整且签章完备。（内容及格式参照第六章《供应商基本资格条件承诺书》）</w:t>
            </w:r>
          </w:p>
        </w:tc>
      </w:tr>
      <w:tr w:rsidR="006F36B1" w:rsidRPr="00CB0813" w14:paraId="66CA7A07" w14:textId="77777777" w:rsidTr="004C638E">
        <w:trPr>
          <w:trHeight w:val="548"/>
        </w:trPr>
        <w:tc>
          <w:tcPr>
            <w:tcW w:w="0" w:type="auto"/>
            <w:gridSpan w:val="2"/>
            <w:vMerge/>
            <w:tcBorders>
              <w:top w:val="single" w:sz="4" w:space="0" w:color="auto"/>
              <w:left w:val="single" w:sz="4" w:space="0" w:color="auto"/>
              <w:bottom w:val="single" w:sz="4" w:space="0" w:color="auto"/>
              <w:right w:val="single" w:sz="4" w:space="0" w:color="auto"/>
            </w:tcBorders>
            <w:vAlign w:val="center"/>
          </w:tcPr>
          <w:p w14:paraId="76433139" w14:textId="77777777" w:rsidR="006F36B1" w:rsidRPr="00CB0813" w:rsidRDefault="006F36B1" w:rsidP="004C638E">
            <w:pPr>
              <w:widowControl/>
              <w:jc w:val="left"/>
              <w:rPr>
                <w:rFonts w:eastAsia="仿宋_GB2312"/>
              </w:rPr>
            </w:pPr>
          </w:p>
        </w:tc>
        <w:tc>
          <w:tcPr>
            <w:tcW w:w="1519" w:type="dxa"/>
            <w:gridSpan w:val="2"/>
            <w:tcBorders>
              <w:top w:val="single" w:sz="4" w:space="0" w:color="auto"/>
              <w:left w:val="single" w:sz="4" w:space="0" w:color="auto"/>
              <w:bottom w:val="single" w:sz="4" w:space="0" w:color="auto"/>
              <w:right w:val="single" w:sz="4" w:space="0" w:color="auto"/>
            </w:tcBorders>
            <w:vAlign w:val="center"/>
          </w:tcPr>
          <w:p w14:paraId="0AC45391" w14:textId="77777777" w:rsidR="006F36B1" w:rsidRPr="00CB0813" w:rsidRDefault="006F36B1" w:rsidP="004C638E">
            <w:pPr>
              <w:spacing w:line="360" w:lineRule="exact"/>
              <w:jc w:val="center"/>
              <w:rPr>
                <w:rFonts w:eastAsia="仿宋_GB2312"/>
              </w:rPr>
            </w:pPr>
            <w:r w:rsidRPr="00CB0813">
              <w:rPr>
                <w:rFonts w:eastAsia="仿宋_GB2312" w:hint="eastAsia"/>
              </w:rPr>
              <w:t>落实政府采购政策</w:t>
            </w:r>
            <w:r w:rsidRPr="00CB0813">
              <w:rPr>
                <w:rFonts w:eastAsia="仿宋_GB2312"/>
              </w:rPr>
              <w:t xml:space="preserve"> </w:t>
            </w:r>
          </w:p>
        </w:tc>
        <w:tc>
          <w:tcPr>
            <w:tcW w:w="6029" w:type="dxa"/>
            <w:tcBorders>
              <w:top w:val="single" w:sz="4" w:space="0" w:color="auto"/>
              <w:left w:val="single" w:sz="4" w:space="0" w:color="auto"/>
              <w:bottom w:val="single" w:sz="4" w:space="0" w:color="auto"/>
              <w:right w:val="single" w:sz="4" w:space="0" w:color="auto"/>
            </w:tcBorders>
            <w:vAlign w:val="center"/>
          </w:tcPr>
          <w:p w14:paraId="28C69EE5" w14:textId="77777777" w:rsidR="006F36B1" w:rsidRPr="00CB0813" w:rsidRDefault="006F36B1" w:rsidP="004C638E">
            <w:pPr>
              <w:spacing w:line="360" w:lineRule="exact"/>
              <w:jc w:val="left"/>
              <w:rPr>
                <w:rFonts w:eastAsia="仿宋_GB2312"/>
                <w:b/>
              </w:rPr>
            </w:pPr>
            <w:r w:rsidRPr="00CB0813">
              <w:rPr>
                <w:rFonts w:eastAsia="仿宋_GB2312" w:hint="eastAsia"/>
                <w:b/>
                <w:color w:val="FF0000"/>
              </w:rPr>
              <w:t>本项目为专门面向中小企业的项目（提供中小企业声明函）</w:t>
            </w:r>
          </w:p>
        </w:tc>
      </w:tr>
      <w:tr w:rsidR="006F36B1" w:rsidRPr="00CB0813" w14:paraId="367A57B9" w14:textId="77777777" w:rsidTr="004C638E">
        <w:trPr>
          <w:trHeight w:val="465"/>
        </w:trPr>
        <w:tc>
          <w:tcPr>
            <w:tcW w:w="9073" w:type="dxa"/>
            <w:gridSpan w:val="5"/>
            <w:tcBorders>
              <w:top w:val="single" w:sz="4" w:space="0" w:color="auto"/>
              <w:left w:val="single" w:sz="4" w:space="0" w:color="auto"/>
              <w:bottom w:val="single" w:sz="4" w:space="0" w:color="auto"/>
              <w:right w:val="single" w:sz="4" w:space="0" w:color="auto"/>
            </w:tcBorders>
            <w:vAlign w:val="center"/>
          </w:tcPr>
          <w:p w14:paraId="00B83949" w14:textId="77777777" w:rsidR="006F36B1" w:rsidRPr="00CB0813" w:rsidRDefault="006F36B1" w:rsidP="004C638E">
            <w:pPr>
              <w:spacing w:line="400" w:lineRule="exact"/>
              <w:jc w:val="center"/>
              <w:rPr>
                <w:rFonts w:eastAsia="仿宋_GB2312"/>
                <w:b/>
              </w:rPr>
            </w:pPr>
            <w:r w:rsidRPr="00CB0813">
              <w:rPr>
                <w:rFonts w:eastAsia="仿宋_GB2312" w:hint="eastAsia"/>
                <w:b/>
              </w:rPr>
              <w:t>响应文件不符合评审标准之一的，评审结论为不合格。</w:t>
            </w:r>
          </w:p>
        </w:tc>
      </w:tr>
      <w:tr w:rsidR="006F36B1" w:rsidRPr="00CB0813" w14:paraId="7E2CB368" w14:textId="77777777" w:rsidTr="004C638E">
        <w:trPr>
          <w:trHeight w:val="360"/>
        </w:trPr>
        <w:tc>
          <w:tcPr>
            <w:tcW w:w="9073" w:type="dxa"/>
            <w:gridSpan w:val="5"/>
            <w:tcBorders>
              <w:top w:val="single" w:sz="4" w:space="0" w:color="auto"/>
              <w:left w:val="single" w:sz="4" w:space="0" w:color="auto"/>
              <w:bottom w:val="single" w:sz="4" w:space="0" w:color="auto"/>
              <w:right w:val="single" w:sz="4" w:space="0" w:color="auto"/>
            </w:tcBorders>
            <w:vAlign w:val="center"/>
          </w:tcPr>
          <w:p w14:paraId="0E842283" w14:textId="77777777" w:rsidR="006F36B1" w:rsidRPr="00CB0813" w:rsidRDefault="006F36B1" w:rsidP="004C638E">
            <w:pPr>
              <w:spacing w:line="400" w:lineRule="exact"/>
              <w:jc w:val="center"/>
              <w:rPr>
                <w:rFonts w:eastAsia="仿宋_GB2312"/>
              </w:rPr>
            </w:pPr>
            <w:r w:rsidRPr="00CB0813">
              <w:rPr>
                <w:rFonts w:eastAsia="仿宋_GB2312"/>
              </w:rPr>
              <w:t>4.2</w:t>
            </w:r>
            <w:r w:rsidRPr="00CB0813">
              <w:rPr>
                <w:rFonts w:eastAsia="仿宋_GB2312" w:hint="eastAsia"/>
              </w:rPr>
              <w:t>响应性评审</w:t>
            </w:r>
          </w:p>
        </w:tc>
      </w:tr>
      <w:tr w:rsidR="006F36B1" w:rsidRPr="00CB0813" w14:paraId="204FDDFB" w14:textId="77777777" w:rsidTr="004C638E">
        <w:trPr>
          <w:trHeight w:val="354"/>
        </w:trPr>
        <w:tc>
          <w:tcPr>
            <w:tcW w:w="1391" w:type="dxa"/>
            <w:tcBorders>
              <w:top w:val="single" w:sz="4" w:space="0" w:color="auto"/>
              <w:left w:val="single" w:sz="4" w:space="0" w:color="auto"/>
              <w:bottom w:val="single" w:sz="4" w:space="0" w:color="auto"/>
              <w:right w:val="single" w:sz="4" w:space="0" w:color="auto"/>
            </w:tcBorders>
            <w:vAlign w:val="center"/>
          </w:tcPr>
          <w:p w14:paraId="13EBA95A" w14:textId="77777777" w:rsidR="006F36B1" w:rsidRPr="00CB0813" w:rsidRDefault="006F36B1" w:rsidP="004C638E">
            <w:pPr>
              <w:spacing w:line="400" w:lineRule="exact"/>
              <w:jc w:val="center"/>
              <w:rPr>
                <w:rFonts w:eastAsia="仿宋_GB2312"/>
              </w:rPr>
            </w:pPr>
            <w:r w:rsidRPr="00CB0813">
              <w:rPr>
                <w:rFonts w:eastAsia="仿宋_GB2312" w:hint="eastAsia"/>
              </w:rPr>
              <w:t>评审事项</w:t>
            </w:r>
          </w:p>
        </w:tc>
        <w:tc>
          <w:tcPr>
            <w:tcW w:w="1387" w:type="dxa"/>
            <w:gridSpan w:val="2"/>
            <w:tcBorders>
              <w:top w:val="single" w:sz="4" w:space="0" w:color="auto"/>
              <w:left w:val="single" w:sz="4" w:space="0" w:color="auto"/>
              <w:bottom w:val="single" w:sz="4" w:space="0" w:color="auto"/>
              <w:right w:val="single" w:sz="4" w:space="0" w:color="auto"/>
            </w:tcBorders>
            <w:vAlign w:val="center"/>
          </w:tcPr>
          <w:p w14:paraId="52CC8BE1" w14:textId="77777777" w:rsidR="006F36B1" w:rsidRPr="00CB0813" w:rsidRDefault="006F36B1" w:rsidP="004C638E">
            <w:pPr>
              <w:spacing w:line="400" w:lineRule="exact"/>
              <w:jc w:val="center"/>
              <w:rPr>
                <w:rFonts w:eastAsia="仿宋_GB2312"/>
              </w:rPr>
            </w:pPr>
            <w:r w:rsidRPr="00CB0813">
              <w:rPr>
                <w:rFonts w:eastAsia="仿宋_GB2312" w:hint="eastAsia"/>
              </w:rPr>
              <w:t>评审因素</w:t>
            </w:r>
          </w:p>
        </w:tc>
        <w:tc>
          <w:tcPr>
            <w:tcW w:w="6295" w:type="dxa"/>
            <w:gridSpan w:val="2"/>
            <w:tcBorders>
              <w:top w:val="single" w:sz="4" w:space="0" w:color="auto"/>
              <w:left w:val="single" w:sz="4" w:space="0" w:color="auto"/>
              <w:bottom w:val="single" w:sz="4" w:space="0" w:color="auto"/>
              <w:right w:val="single" w:sz="4" w:space="0" w:color="auto"/>
            </w:tcBorders>
            <w:vAlign w:val="center"/>
          </w:tcPr>
          <w:p w14:paraId="0C1F1AB2" w14:textId="77777777" w:rsidR="006F36B1" w:rsidRPr="00CB0813" w:rsidRDefault="006F36B1" w:rsidP="004C638E">
            <w:pPr>
              <w:spacing w:line="400" w:lineRule="exact"/>
              <w:jc w:val="center"/>
              <w:rPr>
                <w:rFonts w:eastAsia="仿宋_GB2312"/>
              </w:rPr>
            </w:pPr>
            <w:r w:rsidRPr="00CB0813">
              <w:rPr>
                <w:rFonts w:eastAsia="仿宋_GB2312" w:hint="eastAsia"/>
              </w:rPr>
              <w:t>评审标准</w:t>
            </w:r>
          </w:p>
        </w:tc>
      </w:tr>
      <w:tr w:rsidR="006F36B1" w:rsidRPr="00CB0813" w14:paraId="6CD04663" w14:textId="77777777" w:rsidTr="004C638E">
        <w:trPr>
          <w:trHeight w:val="375"/>
        </w:trPr>
        <w:tc>
          <w:tcPr>
            <w:tcW w:w="1391" w:type="dxa"/>
            <w:vMerge w:val="restart"/>
            <w:tcBorders>
              <w:top w:val="single" w:sz="4" w:space="0" w:color="auto"/>
              <w:left w:val="single" w:sz="4" w:space="0" w:color="auto"/>
              <w:bottom w:val="single" w:sz="4" w:space="0" w:color="auto"/>
              <w:right w:val="single" w:sz="4" w:space="0" w:color="auto"/>
            </w:tcBorders>
            <w:vAlign w:val="center"/>
          </w:tcPr>
          <w:p w14:paraId="3303AC51" w14:textId="77777777" w:rsidR="006F36B1" w:rsidRPr="00CB0813" w:rsidRDefault="006F36B1" w:rsidP="004C638E">
            <w:pPr>
              <w:spacing w:line="400" w:lineRule="exact"/>
              <w:jc w:val="center"/>
              <w:rPr>
                <w:rFonts w:eastAsia="仿宋_GB2312"/>
              </w:rPr>
            </w:pPr>
            <w:r w:rsidRPr="00CB0813">
              <w:rPr>
                <w:rFonts w:eastAsia="仿宋_GB2312" w:hint="eastAsia"/>
              </w:rPr>
              <w:t>响应性评审</w:t>
            </w:r>
          </w:p>
        </w:tc>
        <w:tc>
          <w:tcPr>
            <w:tcW w:w="1387" w:type="dxa"/>
            <w:gridSpan w:val="2"/>
            <w:tcBorders>
              <w:top w:val="single" w:sz="4" w:space="0" w:color="auto"/>
              <w:left w:val="single" w:sz="4" w:space="0" w:color="auto"/>
              <w:bottom w:val="single" w:sz="4" w:space="0" w:color="auto"/>
              <w:right w:val="single" w:sz="4" w:space="0" w:color="auto"/>
            </w:tcBorders>
            <w:vAlign w:val="center"/>
          </w:tcPr>
          <w:p w14:paraId="2EF679DE" w14:textId="77777777" w:rsidR="006F36B1" w:rsidRPr="00CB0813" w:rsidRDefault="006F36B1" w:rsidP="004C638E">
            <w:pPr>
              <w:spacing w:line="400" w:lineRule="exact"/>
              <w:jc w:val="center"/>
              <w:rPr>
                <w:rFonts w:eastAsia="仿宋_GB2312"/>
              </w:rPr>
            </w:pPr>
            <w:r w:rsidRPr="00CB0813">
              <w:rPr>
                <w:rFonts w:eastAsia="仿宋_GB2312" w:hint="eastAsia"/>
              </w:rPr>
              <w:t>报价</w:t>
            </w:r>
          </w:p>
        </w:tc>
        <w:tc>
          <w:tcPr>
            <w:tcW w:w="6295" w:type="dxa"/>
            <w:gridSpan w:val="2"/>
            <w:tcBorders>
              <w:top w:val="single" w:sz="4" w:space="0" w:color="auto"/>
              <w:left w:val="single" w:sz="4" w:space="0" w:color="auto"/>
              <w:bottom w:val="single" w:sz="4" w:space="0" w:color="auto"/>
              <w:right w:val="single" w:sz="4" w:space="0" w:color="auto"/>
            </w:tcBorders>
            <w:vAlign w:val="center"/>
          </w:tcPr>
          <w:p w14:paraId="40ADF657" w14:textId="77777777" w:rsidR="006F36B1" w:rsidRPr="00CB0813" w:rsidRDefault="006F36B1" w:rsidP="004C638E">
            <w:pPr>
              <w:spacing w:line="400" w:lineRule="exact"/>
              <w:jc w:val="left"/>
              <w:rPr>
                <w:rFonts w:eastAsia="仿宋_GB2312"/>
              </w:rPr>
            </w:pPr>
            <w:r w:rsidRPr="00CB0813">
              <w:rPr>
                <w:rFonts w:eastAsia="仿宋_GB2312" w:hint="eastAsia"/>
              </w:rPr>
              <w:t>未超过最高限制限价；</w:t>
            </w:r>
          </w:p>
        </w:tc>
      </w:tr>
      <w:tr w:rsidR="006F36B1" w:rsidRPr="00CB0813" w14:paraId="185C0EDF" w14:textId="77777777" w:rsidTr="004C638E">
        <w:trPr>
          <w:trHeight w:val="983"/>
        </w:trPr>
        <w:tc>
          <w:tcPr>
            <w:tcW w:w="0" w:type="auto"/>
            <w:vMerge/>
            <w:tcBorders>
              <w:top w:val="single" w:sz="4" w:space="0" w:color="auto"/>
              <w:left w:val="single" w:sz="4" w:space="0" w:color="auto"/>
              <w:bottom w:val="single" w:sz="4" w:space="0" w:color="auto"/>
              <w:right w:val="single" w:sz="4" w:space="0" w:color="auto"/>
            </w:tcBorders>
            <w:vAlign w:val="center"/>
          </w:tcPr>
          <w:p w14:paraId="0D293B8E" w14:textId="77777777" w:rsidR="006F36B1" w:rsidRPr="00CB0813" w:rsidRDefault="006F36B1" w:rsidP="004C638E">
            <w:pPr>
              <w:widowControl/>
              <w:jc w:val="left"/>
              <w:rPr>
                <w:rFonts w:eastAsia="仿宋_GB2312"/>
              </w:rPr>
            </w:pPr>
          </w:p>
        </w:tc>
        <w:tc>
          <w:tcPr>
            <w:tcW w:w="1387" w:type="dxa"/>
            <w:gridSpan w:val="2"/>
            <w:tcBorders>
              <w:top w:val="single" w:sz="4" w:space="0" w:color="auto"/>
              <w:left w:val="single" w:sz="4" w:space="0" w:color="auto"/>
              <w:bottom w:val="single" w:sz="4" w:space="0" w:color="auto"/>
              <w:right w:val="single" w:sz="4" w:space="0" w:color="auto"/>
            </w:tcBorders>
            <w:vAlign w:val="center"/>
          </w:tcPr>
          <w:p w14:paraId="01DE662B" w14:textId="77777777" w:rsidR="006F36B1" w:rsidRPr="00CB0813" w:rsidRDefault="006F36B1" w:rsidP="004C638E">
            <w:pPr>
              <w:spacing w:line="400" w:lineRule="exact"/>
              <w:jc w:val="center"/>
              <w:rPr>
                <w:rFonts w:eastAsia="仿宋_GB2312"/>
              </w:rPr>
            </w:pPr>
            <w:r w:rsidRPr="00CB0813">
              <w:rPr>
                <w:rFonts w:eastAsia="仿宋_GB2312" w:hint="eastAsia"/>
              </w:rPr>
              <w:t>技术要求</w:t>
            </w:r>
          </w:p>
          <w:p w14:paraId="4C024035" w14:textId="77777777" w:rsidR="006F36B1" w:rsidRPr="00CB0813" w:rsidRDefault="006F36B1" w:rsidP="004C638E">
            <w:pPr>
              <w:spacing w:line="400" w:lineRule="exact"/>
              <w:jc w:val="center"/>
              <w:rPr>
                <w:rFonts w:eastAsia="仿宋_GB2312"/>
              </w:rPr>
            </w:pPr>
            <w:r w:rsidRPr="00CB0813">
              <w:rPr>
                <w:rFonts w:eastAsia="仿宋_GB2312" w:hint="eastAsia"/>
              </w:rPr>
              <w:t>响应</w:t>
            </w:r>
          </w:p>
        </w:tc>
        <w:tc>
          <w:tcPr>
            <w:tcW w:w="6295" w:type="dxa"/>
            <w:gridSpan w:val="2"/>
            <w:tcBorders>
              <w:top w:val="single" w:sz="4" w:space="0" w:color="auto"/>
              <w:left w:val="single" w:sz="4" w:space="0" w:color="auto"/>
              <w:bottom w:val="single" w:sz="4" w:space="0" w:color="auto"/>
              <w:right w:val="single" w:sz="4" w:space="0" w:color="auto"/>
            </w:tcBorders>
            <w:vAlign w:val="center"/>
          </w:tcPr>
          <w:p w14:paraId="0D662121" w14:textId="77777777" w:rsidR="006F36B1" w:rsidRPr="00CB0813" w:rsidRDefault="006F36B1" w:rsidP="004C638E">
            <w:pPr>
              <w:spacing w:line="400" w:lineRule="exact"/>
              <w:jc w:val="left"/>
              <w:rPr>
                <w:rFonts w:eastAsia="仿宋_GB2312"/>
                <w:b/>
                <w:color w:val="FF0000"/>
              </w:rPr>
            </w:pPr>
            <w:r w:rsidRPr="00CB0813">
              <w:rPr>
                <w:rFonts w:eastAsia="仿宋_GB2312" w:hint="eastAsia"/>
                <w:b/>
                <w:color w:val="FF0000"/>
              </w:rPr>
              <w:t>投标人须提供中标后成立服务团队全程在采购人所在场所驻场服务（项目经理除外的最低</w:t>
            </w:r>
            <w:r w:rsidRPr="00CB0813">
              <w:rPr>
                <w:rFonts w:eastAsia="仿宋_GB2312"/>
                <w:b/>
                <w:color w:val="FF0000"/>
              </w:rPr>
              <w:t>3</w:t>
            </w:r>
            <w:r w:rsidRPr="00CB0813">
              <w:rPr>
                <w:rFonts w:eastAsia="仿宋_GB2312" w:hint="eastAsia"/>
                <w:b/>
                <w:color w:val="FF0000"/>
              </w:rPr>
              <w:t>人）的承诺函；</w:t>
            </w:r>
          </w:p>
          <w:p w14:paraId="22119A60" w14:textId="77777777" w:rsidR="006F36B1" w:rsidRPr="00CB0813" w:rsidRDefault="006F36B1" w:rsidP="004C638E">
            <w:pPr>
              <w:spacing w:line="400" w:lineRule="exact"/>
              <w:jc w:val="left"/>
              <w:rPr>
                <w:rFonts w:eastAsia="仿宋_GB2312"/>
              </w:rPr>
            </w:pPr>
            <w:r w:rsidRPr="00CB0813">
              <w:rPr>
                <w:rFonts w:eastAsia="仿宋_GB2312" w:hint="eastAsia"/>
              </w:rPr>
              <w:t>如磋商后技术要求有变动的，按磋商后确定的技术要求提供相应材料</w:t>
            </w:r>
          </w:p>
        </w:tc>
      </w:tr>
      <w:tr w:rsidR="006F36B1" w:rsidRPr="00CB0813" w14:paraId="73BC8746" w14:textId="77777777" w:rsidTr="004C638E">
        <w:trPr>
          <w:trHeight w:val="403"/>
        </w:trPr>
        <w:tc>
          <w:tcPr>
            <w:tcW w:w="0" w:type="auto"/>
            <w:vMerge/>
            <w:tcBorders>
              <w:top w:val="single" w:sz="4" w:space="0" w:color="auto"/>
              <w:left w:val="single" w:sz="4" w:space="0" w:color="auto"/>
              <w:bottom w:val="single" w:sz="4" w:space="0" w:color="auto"/>
              <w:right w:val="single" w:sz="4" w:space="0" w:color="auto"/>
            </w:tcBorders>
            <w:vAlign w:val="center"/>
          </w:tcPr>
          <w:p w14:paraId="1EB34B1E" w14:textId="77777777" w:rsidR="006F36B1" w:rsidRPr="00CB0813" w:rsidRDefault="006F36B1" w:rsidP="004C638E">
            <w:pPr>
              <w:widowControl/>
              <w:jc w:val="left"/>
              <w:rPr>
                <w:rFonts w:eastAsia="仿宋_GB2312"/>
              </w:rPr>
            </w:pPr>
          </w:p>
        </w:tc>
        <w:tc>
          <w:tcPr>
            <w:tcW w:w="1387" w:type="dxa"/>
            <w:gridSpan w:val="2"/>
            <w:tcBorders>
              <w:top w:val="single" w:sz="4" w:space="0" w:color="auto"/>
              <w:left w:val="single" w:sz="4" w:space="0" w:color="auto"/>
              <w:bottom w:val="single" w:sz="4" w:space="0" w:color="auto"/>
              <w:right w:val="single" w:sz="4" w:space="0" w:color="auto"/>
            </w:tcBorders>
            <w:vAlign w:val="center"/>
          </w:tcPr>
          <w:p w14:paraId="5F558A06" w14:textId="77777777" w:rsidR="006F36B1" w:rsidRPr="00CB0813" w:rsidRDefault="006F36B1" w:rsidP="004C638E">
            <w:pPr>
              <w:spacing w:line="400" w:lineRule="exact"/>
              <w:jc w:val="center"/>
              <w:rPr>
                <w:rFonts w:eastAsia="仿宋_GB2312"/>
              </w:rPr>
            </w:pPr>
            <w:r w:rsidRPr="00CB0813">
              <w:rPr>
                <w:rFonts w:eastAsia="仿宋_GB2312" w:hint="eastAsia"/>
              </w:rPr>
              <w:t>商务要求响应</w:t>
            </w:r>
          </w:p>
        </w:tc>
        <w:tc>
          <w:tcPr>
            <w:tcW w:w="6295" w:type="dxa"/>
            <w:gridSpan w:val="2"/>
            <w:tcBorders>
              <w:top w:val="single" w:sz="4" w:space="0" w:color="auto"/>
              <w:left w:val="single" w:sz="4" w:space="0" w:color="auto"/>
              <w:bottom w:val="single" w:sz="4" w:space="0" w:color="auto"/>
              <w:right w:val="single" w:sz="4" w:space="0" w:color="auto"/>
            </w:tcBorders>
            <w:vAlign w:val="center"/>
          </w:tcPr>
          <w:p w14:paraId="6F9CF6FF" w14:textId="77777777" w:rsidR="006F36B1" w:rsidRPr="00CB0813" w:rsidRDefault="006F36B1" w:rsidP="004C638E">
            <w:pPr>
              <w:spacing w:line="400" w:lineRule="exact"/>
              <w:jc w:val="left"/>
              <w:rPr>
                <w:rFonts w:eastAsia="仿宋_GB2312"/>
              </w:rPr>
            </w:pPr>
            <w:r w:rsidRPr="00CB0813">
              <w:rPr>
                <w:rFonts w:eastAsia="仿宋_GB2312" w:hint="eastAsia"/>
              </w:rPr>
              <w:t>如磋商后商务要求有变动的，按磋商后确定的商务要求提供相应材料</w:t>
            </w:r>
          </w:p>
        </w:tc>
      </w:tr>
      <w:tr w:rsidR="006F36B1" w:rsidRPr="00CB0813" w14:paraId="70B317BB" w14:textId="77777777" w:rsidTr="004C638E">
        <w:trPr>
          <w:trHeight w:val="548"/>
        </w:trPr>
        <w:tc>
          <w:tcPr>
            <w:tcW w:w="0" w:type="auto"/>
            <w:vMerge/>
            <w:tcBorders>
              <w:top w:val="single" w:sz="4" w:space="0" w:color="auto"/>
              <w:left w:val="single" w:sz="4" w:space="0" w:color="auto"/>
              <w:bottom w:val="single" w:sz="4" w:space="0" w:color="auto"/>
              <w:right w:val="single" w:sz="4" w:space="0" w:color="auto"/>
            </w:tcBorders>
            <w:vAlign w:val="center"/>
          </w:tcPr>
          <w:p w14:paraId="229E8556" w14:textId="77777777" w:rsidR="006F36B1" w:rsidRPr="00CB0813" w:rsidRDefault="006F36B1" w:rsidP="004C638E">
            <w:pPr>
              <w:widowControl/>
              <w:jc w:val="left"/>
              <w:rPr>
                <w:rFonts w:eastAsia="仿宋_GB2312"/>
              </w:rPr>
            </w:pPr>
          </w:p>
        </w:tc>
        <w:tc>
          <w:tcPr>
            <w:tcW w:w="1387" w:type="dxa"/>
            <w:gridSpan w:val="2"/>
            <w:tcBorders>
              <w:top w:val="single" w:sz="4" w:space="0" w:color="auto"/>
              <w:left w:val="single" w:sz="4" w:space="0" w:color="auto"/>
              <w:bottom w:val="single" w:sz="4" w:space="0" w:color="auto"/>
              <w:right w:val="single" w:sz="4" w:space="0" w:color="auto"/>
            </w:tcBorders>
            <w:vAlign w:val="center"/>
          </w:tcPr>
          <w:p w14:paraId="366E064A" w14:textId="77777777" w:rsidR="006F36B1" w:rsidRPr="00CB0813" w:rsidRDefault="006F36B1" w:rsidP="004C638E">
            <w:pPr>
              <w:spacing w:line="360" w:lineRule="exact"/>
              <w:jc w:val="center"/>
              <w:rPr>
                <w:rFonts w:eastAsia="仿宋_GB2312"/>
              </w:rPr>
            </w:pPr>
            <w:r w:rsidRPr="00CB0813">
              <w:rPr>
                <w:rFonts w:eastAsia="仿宋_GB2312" w:hint="eastAsia"/>
              </w:rPr>
              <w:t>合同草案条款响应</w:t>
            </w:r>
          </w:p>
        </w:tc>
        <w:tc>
          <w:tcPr>
            <w:tcW w:w="6295" w:type="dxa"/>
            <w:gridSpan w:val="2"/>
            <w:tcBorders>
              <w:top w:val="single" w:sz="4" w:space="0" w:color="auto"/>
              <w:left w:val="single" w:sz="4" w:space="0" w:color="auto"/>
              <w:bottom w:val="single" w:sz="4" w:space="0" w:color="auto"/>
              <w:right w:val="single" w:sz="4" w:space="0" w:color="auto"/>
            </w:tcBorders>
            <w:vAlign w:val="center"/>
          </w:tcPr>
          <w:p w14:paraId="35F41AC0" w14:textId="77777777" w:rsidR="006F36B1" w:rsidRPr="00CB0813" w:rsidRDefault="006F36B1" w:rsidP="004C638E">
            <w:pPr>
              <w:spacing w:line="400" w:lineRule="exact"/>
              <w:jc w:val="left"/>
              <w:rPr>
                <w:rFonts w:eastAsia="仿宋_GB2312"/>
              </w:rPr>
            </w:pPr>
            <w:r w:rsidRPr="00CB0813">
              <w:rPr>
                <w:rFonts w:eastAsia="仿宋_GB2312" w:hint="eastAsia"/>
              </w:rPr>
              <w:t>如磋商后合同草案条款有变动的，按磋商后确定的合同草案条款响应</w:t>
            </w:r>
          </w:p>
        </w:tc>
      </w:tr>
      <w:tr w:rsidR="006F36B1" w:rsidRPr="00CB0813" w14:paraId="6BA0C277" w14:textId="77777777" w:rsidTr="004C638E">
        <w:trPr>
          <w:trHeight w:val="405"/>
        </w:trPr>
        <w:tc>
          <w:tcPr>
            <w:tcW w:w="9073" w:type="dxa"/>
            <w:gridSpan w:val="5"/>
            <w:tcBorders>
              <w:top w:val="single" w:sz="4" w:space="0" w:color="auto"/>
              <w:left w:val="single" w:sz="4" w:space="0" w:color="auto"/>
              <w:bottom w:val="single" w:sz="4" w:space="0" w:color="auto"/>
              <w:right w:val="single" w:sz="4" w:space="0" w:color="auto"/>
            </w:tcBorders>
            <w:vAlign w:val="center"/>
          </w:tcPr>
          <w:p w14:paraId="21A254ED" w14:textId="77777777" w:rsidR="006F36B1" w:rsidRPr="00CB0813" w:rsidRDefault="006F36B1" w:rsidP="004C638E">
            <w:pPr>
              <w:spacing w:line="400" w:lineRule="exact"/>
              <w:jc w:val="center"/>
              <w:rPr>
                <w:rFonts w:eastAsia="仿宋_GB2312"/>
                <w:b/>
              </w:rPr>
            </w:pPr>
            <w:r w:rsidRPr="00CB0813">
              <w:rPr>
                <w:rFonts w:eastAsia="仿宋_GB2312" w:hint="eastAsia"/>
                <w:b/>
              </w:rPr>
              <w:t>响应文件不符合评审标准之一的，评审结论为不合格。</w:t>
            </w:r>
          </w:p>
        </w:tc>
      </w:tr>
    </w:tbl>
    <w:p w14:paraId="0C2A6AE8" w14:textId="77777777" w:rsidR="006F36B1" w:rsidRPr="00CB0813" w:rsidRDefault="006F36B1" w:rsidP="006F36B1"/>
    <w:p w14:paraId="7A1FFEF7" w14:textId="77777777" w:rsidR="006F36B1" w:rsidRPr="00CB0813" w:rsidRDefault="006F36B1" w:rsidP="006F36B1">
      <w:pPr>
        <w:pStyle w:val="a0"/>
      </w:pPr>
    </w:p>
    <w:p w14:paraId="6711B63A" w14:textId="77777777" w:rsidR="0069393F" w:rsidRPr="00CB0813" w:rsidRDefault="0069393F">
      <w:pPr>
        <w:rPr>
          <w:rFonts w:ascii="仿宋" w:eastAsia="仿宋" w:cs="仿宋"/>
          <w:vanish/>
          <w:color w:val="000000"/>
        </w:rPr>
      </w:pPr>
    </w:p>
    <w:tbl>
      <w:tblPr>
        <w:tblW w:w="9045"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4A0" w:firstRow="1" w:lastRow="0" w:firstColumn="1" w:lastColumn="0" w:noHBand="0" w:noVBand="1"/>
      </w:tblPr>
      <w:tblGrid>
        <w:gridCol w:w="679"/>
        <w:gridCol w:w="1136"/>
        <w:gridCol w:w="6604"/>
        <w:gridCol w:w="626"/>
      </w:tblGrid>
      <w:tr w:rsidR="0069393F" w:rsidRPr="00CB0813" w14:paraId="62A5051C" w14:textId="77777777" w:rsidTr="00AA29D7">
        <w:trPr>
          <w:trHeight w:val="378"/>
          <w:jc w:val="center"/>
        </w:trPr>
        <w:tc>
          <w:tcPr>
            <w:tcW w:w="679" w:type="dxa"/>
            <w:tcBorders>
              <w:top w:val="single" w:sz="2" w:space="0" w:color="000000"/>
              <w:left w:val="single" w:sz="2" w:space="0" w:color="000000"/>
              <w:bottom w:val="single" w:sz="2" w:space="0" w:color="000000"/>
              <w:right w:val="single" w:sz="2" w:space="0" w:color="000000"/>
            </w:tcBorders>
            <w:tcMar>
              <w:top w:w="57" w:type="dxa"/>
              <w:left w:w="57" w:type="dxa"/>
              <w:bottom w:w="57" w:type="dxa"/>
              <w:right w:w="57" w:type="dxa"/>
            </w:tcMar>
            <w:vAlign w:val="center"/>
          </w:tcPr>
          <w:p w14:paraId="2D88BAD2" w14:textId="77777777" w:rsidR="0069393F" w:rsidRPr="00CB0813" w:rsidRDefault="008B20F3">
            <w:pPr>
              <w:jc w:val="center"/>
              <w:rPr>
                <w:rFonts w:ascii="Arial" w:hAnsi="Arial" w:cs="Arial"/>
                <w:snapToGrid w:val="0"/>
                <w:lang w:eastAsia="en-US"/>
              </w:rPr>
            </w:pPr>
            <w:proofErr w:type="spellStart"/>
            <w:r w:rsidRPr="00CB0813">
              <w:rPr>
                <w:rFonts w:ascii="Arial" w:hAnsi="Arial" w:cs="Arial" w:hint="eastAsia"/>
                <w:snapToGrid w:val="0"/>
                <w:lang w:eastAsia="en-US"/>
              </w:rPr>
              <w:t>序号</w:t>
            </w:r>
            <w:proofErr w:type="spellEnd"/>
          </w:p>
        </w:tc>
        <w:tc>
          <w:tcPr>
            <w:tcW w:w="1136" w:type="dxa"/>
            <w:tcBorders>
              <w:top w:val="single" w:sz="2" w:space="0" w:color="000000"/>
              <w:left w:val="single" w:sz="2" w:space="0" w:color="000000"/>
              <w:bottom w:val="single" w:sz="2" w:space="0" w:color="000000"/>
              <w:right w:val="single" w:sz="2" w:space="0" w:color="000000"/>
            </w:tcBorders>
            <w:tcMar>
              <w:top w:w="57" w:type="dxa"/>
              <w:left w:w="57" w:type="dxa"/>
              <w:bottom w:w="57" w:type="dxa"/>
              <w:right w:w="57" w:type="dxa"/>
            </w:tcMar>
            <w:vAlign w:val="center"/>
          </w:tcPr>
          <w:p w14:paraId="7173C568" w14:textId="77777777" w:rsidR="0069393F" w:rsidRPr="00CB0813" w:rsidRDefault="008B20F3">
            <w:pPr>
              <w:jc w:val="center"/>
              <w:rPr>
                <w:rFonts w:ascii="Arial" w:hAnsi="Arial" w:cs="Arial"/>
                <w:snapToGrid w:val="0"/>
                <w:lang w:eastAsia="en-US"/>
              </w:rPr>
            </w:pPr>
            <w:proofErr w:type="spellStart"/>
            <w:r w:rsidRPr="00CB0813">
              <w:rPr>
                <w:rFonts w:ascii="Arial" w:hAnsi="Arial" w:cs="Arial" w:hint="eastAsia"/>
                <w:snapToGrid w:val="0"/>
                <w:lang w:eastAsia="en-US"/>
              </w:rPr>
              <w:t>评审因素</w:t>
            </w:r>
            <w:proofErr w:type="spellEnd"/>
          </w:p>
        </w:tc>
        <w:tc>
          <w:tcPr>
            <w:tcW w:w="6604" w:type="dxa"/>
            <w:tcBorders>
              <w:top w:val="single" w:sz="2" w:space="0" w:color="000000"/>
              <w:left w:val="single" w:sz="2" w:space="0" w:color="000000"/>
              <w:bottom w:val="single" w:sz="2" w:space="0" w:color="000000"/>
              <w:right w:val="single" w:sz="2" w:space="0" w:color="000000"/>
            </w:tcBorders>
            <w:tcMar>
              <w:top w:w="57" w:type="dxa"/>
              <w:left w:w="57" w:type="dxa"/>
              <w:bottom w:w="57" w:type="dxa"/>
              <w:right w:w="57" w:type="dxa"/>
            </w:tcMar>
            <w:vAlign w:val="center"/>
          </w:tcPr>
          <w:p w14:paraId="01690CB0" w14:textId="77777777" w:rsidR="0069393F" w:rsidRPr="00CB0813" w:rsidRDefault="008B20F3">
            <w:pPr>
              <w:jc w:val="center"/>
              <w:rPr>
                <w:rFonts w:ascii="Arial" w:hAnsi="Arial" w:cs="Arial"/>
                <w:snapToGrid w:val="0"/>
                <w:lang w:eastAsia="en-US"/>
              </w:rPr>
            </w:pPr>
            <w:proofErr w:type="spellStart"/>
            <w:r w:rsidRPr="00CB0813">
              <w:rPr>
                <w:rFonts w:ascii="Arial" w:hAnsi="Arial" w:cs="Arial" w:hint="eastAsia"/>
                <w:snapToGrid w:val="0"/>
                <w:lang w:eastAsia="en-US"/>
              </w:rPr>
              <w:t>评审细则</w:t>
            </w:r>
            <w:proofErr w:type="spellEnd"/>
          </w:p>
        </w:tc>
        <w:tc>
          <w:tcPr>
            <w:tcW w:w="626" w:type="dxa"/>
            <w:tcBorders>
              <w:top w:val="single" w:sz="2" w:space="0" w:color="000000"/>
              <w:left w:val="single" w:sz="2" w:space="0" w:color="000000"/>
              <w:bottom w:val="single" w:sz="2" w:space="0" w:color="000000"/>
              <w:right w:val="single" w:sz="2" w:space="0" w:color="000000"/>
            </w:tcBorders>
            <w:tcMar>
              <w:top w:w="57" w:type="dxa"/>
              <w:left w:w="57" w:type="dxa"/>
              <w:bottom w:w="57" w:type="dxa"/>
              <w:right w:w="57" w:type="dxa"/>
            </w:tcMar>
            <w:vAlign w:val="center"/>
          </w:tcPr>
          <w:p w14:paraId="3618709D" w14:textId="77777777" w:rsidR="0069393F" w:rsidRPr="00CB0813" w:rsidRDefault="008B20F3">
            <w:pPr>
              <w:jc w:val="center"/>
              <w:rPr>
                <w:rFonts w:ascii="Arial" w:hAnsi="Arial" w:cs="Arial"/>
                <w:snapToGrid w:val="0"/>
                <w:lang w:eastAsia="en-US"/>
              </w:rPr>
            </w:pPr>
            <w:proofErr w:type="spellStart"/>
            <w:r w:rsidRPr="00CB0813">
              <w:rPr>
                <w:rFonts w:ascii="Arial" w:hAnsi="Arial" w:cs="Arial" w:hint="eastAsia"/>
                <w:snapToGrid w:val="0"/>
                <w:lang w:eastAsia="en-US"/>
              </w:rPr>
              <w:t>分值</w:t>
            </w:r>
            <w:proofErr w:type="spellEnd"/>
          </w:p>
        </w:tc>
      </w:tr>
      <w:tr w:rsidR="0069393F" w:rsidRPr="00CB0813" w14:paraId="037DA97E" w14:textId="77777777" w:rsidTr="00AA29D7">
        <w:trPr>
          <w:trHeight w:val="327"/>
          <w:jc w:val="center"/>
        </w:trPr>
        <w:tc>
          <w:tcPr>
            <w:tcW w:w="8419" w:type="dxa"/>
            <w:gridSpan w:val="3"/>
            <w:tcBorders>
              <w:top w:val="single" w:sz="2" w:space="0" w:color="000000"/>
              <w:left w:val="single" w:sz="2" w:space="0" w:color="000000"/>
              <w:bottom w:val="single" w:sz="2" w:space="0" w:color="000000"/>
              <w:right w:val="single" w:sz="2" w:space="0" w:color="000000"/>
            </w:tcBorders>
            <w:tcMar>
              <w:top w:w="57" w:type="dxa"/>
              <w:left w:w="57" w:type="dxa"/>
              <w:bottom w:w="57" w:type="dxa"/>
              <w:right w:w="57" w:type="dxa"/>
            </w:tcMar>
            <w:vAlign w:val="center"/>
          </w:tcPr>
          <w:p w14:paraId="6FC1F2D0" w14:textId="77777777" w:rsidR="0069393F" w:rsidRPr="00CB0813" w:rsidRDefault="008B20F3">
            <w:pPr>
              <w:jc w:val="center"/>
              <w:rPr>
                <w:rFonts w:ascii="Arial" w:hAnsi="Arial" w:cs="Arial"/>
                <w:snapToGrid w:val="0"/>
                <w:lang w:eastAsia="en-US"/>
              </w:rPr>
            </w:pPr>
            <w:proofErr w:type="spellStart"/>
            <w:r w:rsidRPr="00CB0813">
              <w:rPr>
                <w:rFonts w:ascii="Arial" w:hAnsi="Arial" w:cs="Arial" w:hint="eastAsia"/>
                <w:snapToGrid w:val="0"/>
                <w:lang w:eastAsia="en-US"/>
              </w:rPr>
              <w:t>报价评价</w:t>
            </w:r>
            <w:proofErr w:type="spellEnd"/>
          </w:p>
        </w:tc>
        <w:tc>
          <w:tcPr>
            <w:tcW w:w="626" w:type="dxa"/>
            <w:tcBorders>
              <w:top w:val="single" w:sz="2" w:space="0" w:color="000000"/>
              <w:left w:val="single" w:sz="2" w:space="0" w:color="000000"/>
              <w:bottom w:val="single" w:sz="2" w:space="0" w:color="000000"/>
              <w:right w:val="single" w:sz="2" w:space="0" w:color="000000"/>
            </w:tcBorders>
            <w:tcMar>
              <w:top w:w="57" w:type="dxa"/>
              <w:left w:w="57" w:type="dxa"/>
              <w:bottom w:w="57" w:type="dxa"/>
              <w:right w:w="57" w:type="dxa"/>
            </w:tcMar>
            <w:vAlign w:val="center"/>
          </w:tcPr>
          <w:p w14:paraId="7E8D0820" w14:textId="55FB986F" w:rsidR="0069393F" w:rsidRPr="00CB0813" w:rsidRDefault="00941D89">
            <w:pPr>
              <w:jc w:val="center"/>
              <w:rPr>
                <w:rFonts w:ascii="仿宋" w:eastAsia="仿宋" w:hAnsi="仿宋" w:cs="Arial"/>
                <w:snapToGrid w:val="0"/>
                <w:lang w:eastAsia="en-US"/>
              </w:rPr>
            </w:pPr>
            <w:r w:rsidRPr="00CB0813">
              <w:rPr>
                <w:rFonts w:ascii="仿宋" w:eastAsia="仿宋" w:hAnsi="仿宋" w:cs="Arial" w:hint="eastAsia"/>
                <w:snapToGrid w:val="0"/>
                <w:lang w:eastAsia="en-US"/>
              </w:rPr>
              <w:t>1</w:t>
            </w:r>
            <w:r w:rsidRPr="00CB0813">
              <w:rPr>
                <w:rFonts w:ascii="仿宋" w:eastAsia="仿宋" w:hAnsi="仿宋" w:cs="Arial"/>
                <w:snapToGrid w:val="0"/>
                <w:lang w:eastAsia="en-US"/>
              </w:rPr>
              <w:t>5</w:t>
            </w:r>
          </w:p>
        </w:tc>
      </w:tr>
      <w:tr w:rsidR="0069393F" w:rsidRPr="00CB0813" w14:paraId="7663E6B3" w14:textId="77777777" w:rsidTr="00AA29D7">
        <w:trPr>
          <w:trHeight w:val="364"/>
          <w:jc w:val="center"/>
        </w:trPr>
        <w:tc>
          <w:tcPr>
            <w:tcW w:w="679" w:type="dxa"/>
            <w:tcBorders>
              <w:top w:val="single" w:sz="2" w:space="0" w:color="000000"/>
              <w:left w:val="single" w:sz="2" w:space="0" w:color="000000"/>
              <w:bottom w:val="single" w:sz="2" w:space="0" w:color="000000"/>
              <w:right w:val="single" w:sz="2" w:space="0" w:color="000000"/>
            </w:tcBorders>
            <w:tcMar>
              <w:top w:w="57" w:type="dxa"/>
              <w:left w:w="57" w:type="dxa"/>
              <w:bottom w:w="57" w:type="dxa"/>
              <w:right w:w="57" w:type="dxa"/>
            </w:tcMar>
            <w:vAlign w:val="center"/>
          </w:tcPr>
          <w:p w14:paraId="06DBEF9D" w14:textId="77777777" w:rsidR="0069393F" w:rsidRPr="00CB0813" w:rsidRDefault="008B20F3">
            <w:pPr>
              <w:jc w:val="center"/>
              <w:rPr>
                <w:rFonts w:ascii="仿宋" w:eastAsia="仿宋" w:hAnsi="仿宋" w:cs="Arial"/>
                <w:snapToGrid w:val="0"/>
                <w:lang w:eastAsia="en-US"/>
              </w:rPr>
            </w:pPr>
            <w:r w:rsidRPr="00CB0813">
              <w:rPr>
                <w:rFonts w:ascii="仿宋" w:eastAsia="仿宋" w:hAnsi="仿宋" w:cs="Arial" w:hint="eastAsia"/>
                <w:snapToGrid w:val="0"/>
                <w:lang w:eastAsia="en-US"/>
              </w:rPr>
              <w:t>1.1</w:t>
            </w:r>
          </w:p>
        </w:tc>
        <w:tc>
          <w:tcPr>
            <w:tcW w:w="1136" w:type="dxa"/>
            <w:tcBorders>
              <w:top w:val="single" w:sz="2" w:space="0" w:color="000000"/>
              <w:left w:val="single" w:sz="2" w:space="0" w:color="000000"/>
              <w:bottom w:val="single" w:sz="2" w:space="0" w:color="000000"/>
              <w:right w:val="single" w:sz="2" w:space="0" w:color="000000"/>
            </w:tcBorders>
            <w:tcMar>
              <w:top w:w="57" w:type="dxa"/>
              <w:left w:w="57" w:type="dxa"/>
              <w:bottom w:w="57" w:type="dxa"/>
              <w:right w:w="57" w:type="dxa"/>
            </w:tcMar>
            <w:vAlign w:val="center"/>
          </w:tcPr>
          <w:p w14:paraId="3E840D49" w14:textId="77777777" w:rsidR="0069393F" w:rsidRPr="00CB0813" w:rsidRDefault="008B20F3">
            <w:pPr>
              <w:jc w:val="center"/>
              <w:rPr>
                <w:rFonts w:ascii="仿宋" w:eastAsia="仿宋" w:hAnsi="仿宋" w:cs="Arial"/>
                <w:snapToGrid w:val="0"/>
                <w:lang w:eastAsia="en-US"/>
              </w:rPr>
            </w:pPr>
            <w:proofErr w:type="spellStart"/>
            <w:r w:rsidRPr="00CB0813">
              <w:rPr>
                <w:rFonts w:ascii="仿宋" w:eastAsia="仿宋" w:hAnsi="仿宋" w:cs="Arial" w:hint="eastAsia"/>
                <w:snapToGrid w:val="0"/>
                <w:lang w:eastAsia="en-US"/>
              </w:rPr>
              <w:t>报价得分</w:t>
            </w:r>
            <w:proofErr w:type="spellEnd"/>
          </w:p>
        </w:tc>
        <w:tc>
          <w:tcPr>
            <w:tcW w:w="6604" w:type="dxa"/>
            <w:tcBorders>
              <w:top w:val="single" w:sz="2" w:space="0" w:color="000000"/>
              <w:left w:val="single" w:sz="2" w:space="0" w:color="000000"/>
              <w:bottom w:val="single" w:sz="2" w:space="0" w:color="000000"/>
              <w:right w:val="single" w:sz="2" w:space="0" w:color="000000"/>
            </w:tcBorders>
            <w:tcMar>
              <w:top w:w="57" w:type="dxa"/>
              <w:left w:w="57" w:type="dxa"/>
              <w:bottom w:w="57" w:type="dxa"/>
              <w:right w:w="57" w:type="dxa"/>
            </w:tcMar>
            <w:vAlign w:val="center"/>
          </w:tcPr>
          <w:p w14:paraId="2B2E6F68" w14:textId="77777777" w:rsidR="00941D89" w:rsidRPr="00CB0813" w:rsidRDefault="008B20F3" w:rsidP="00941D89">
            <w:pPr>
              <w:ind w:firstLineChars="100" w:firstLine="240"/>
              <w:rPr>
                <w:rFonts w:ascii="仿宋" w:eastAsia="仿宋" w:hAnsi="仿宋" w:cs="Arial"/>
                <w:snapToGrid w:val="0"/>
              </w:rPr>
            </w:pPr>
            <w:r w:rsidRPr="00CB0813">
              <w:rPr>
                <w:rFonts w:ascii="仿宋" w:eastAsia="仿宋" w:hAnsi="仿宋" w:cs="Arial" w:hint="eastAsia"/>
                <w:snapToGrid w:val="0"/>
              </w:rPr>
              <w:t>综合评分法中的价格分采用低价优先法计算，即满足磋商文件要求且最后报价最低的投标人的价格为磋商基准价，其价格分为满分15分。其他投标人的价格</w:t>
            </w:r>
            <w:proofErr w:type="gramStart"/>
            <w:r w:rsidRPr="00CB0813">
              <w:rPr>
                <w:rFonts w:ascii="仿宋" w:eastAsia="仿宋" w:hAnsi="仿宋" w:cs="Arial" w:hint="eastAsia"/>
                <w:snapToGrid w:val="0"/>
              </w:rPr>
              <w:t>分统一</w:t>
            </w:r>
            <w:proofErr w:type="gramEnd"/>
            <w:r w:rsidRPr="00CB0813">
              <w:rPr>
                <w:rFonts w:ascii="仿宋" w:eastAsia="仿宋" w:hAnsi="仿宋" w:cs="Arial" w:hint="eastAsia"/>
                <w:snapToGrid w:val="0"/>
              </w:rPr>
              <w:t>按照下列公式计算：磋商报价得分=(磋商基准价／最后磋商报价)×15。</w:t>
            </w:r>
          </w:p>
          <w:p w14:paraId="63865A05" w14:textId="77777777" w:rsidR="00F2488A" w:rsidRPr="00CB0813" w:rsidRDefault="008B20F3" w:rsidP="00941D89">
            <w:pPr>
              <w:ind w:firstLineChars="100" w:firstLine="241"/>
              <w:rPr>
                <w:rFonts w:ascii="仿宋" w:eastAsia="仿宋" w:hAnsi="仿宋"/>
                <w:b/>
                <w:bCs/>
                <w:snapToGrid w:val="0"/>
                <w:color w:val="EE0000"/>
              </w:rPr>
            </w:pPr>
            <w:r w:rsidRPr="00CB0813">
              <w:rPr>
                <w:rFonts w:ascii="仿宋" w:eastAsia="仿宋" w:hAnsi="仿宋" w:hint="eastAsia"/>
                <w:b/>
                <w:bCs/>
                <w:snapToGrid w:val="0"/>
                <w:color w:val="EE0000"/>
              </w:rPr>
              <w:t>注：评审过程中出现下列情形之一的，评审委员会应当启动异常低价投标（响应）审查程序：</w:t>
            </w:r>
          </w:p>
          <w:p w14:paraId="4CD96B9A" w14:textId="2ADC611D" w:rsidR="00F2488A" w:rsidRPr="00CB0813" w:rsidRDefault="008B20F3" w:rsidP="00941D89">
            <w:pPr>
              <w:ind w:firstLineChars="100" w:firstLine="241"/>
              <w:rPr>
                <w:rFonts w:ascii="仿宋" w:eastAsia="仿宋" w:hAnsi="仿宋"/>
                <w:b/>
                <w:bCs/>
                <w:snapToGrid w:val="0"/>
                <w:color w:val="EE0000"/>
              </w:rPr>
            </w:pPr>
            <w:r w:rsidRPr="00CB0813">
              <w:rPr>
                <w:rFonts w:ascii="仿宋" w:eastAsia="仿宋" w:hAnsi="仿宋" w:hint="eastAsia"/>
                <w:b/>
                <w:bCs/>
                <w:snapToGrid w:val="0"/>
                <w:color w:val="EE0000"/>
              </w:rPr>
              <w:t>1．投标（响应）报价低于采购项目预算 50% 的，即投标（响 应）报价&lt;采购项目预算×50% ；</w:t>
            </w:r>
          </w:p>
          <w:p w14:paraId="06718359" w14:textId="01203D39" w:rsidR="00941D89" w:rsidRPr="00CB0813" w:rsidRDefault="008B20F3" w:rsidP="00941D89">
            <w:pPr>
              <w:ind w:firstLineChars="100" w:firstLine="241"/>
              <w:rPr>
                <w:rFonts w:ascii="仿宋" w:eastAsia="仿宋" w:hAnsi="仿宋"/>
                <w:b/>
                <w:bCs/>
                <w:snapToGrid w:val="0"/>
                <w:color w:val="EE0000"/>
              </w:rPr>
            </w:pPr>
            <w:r w:rsidRPr="00CB0813">
              <w:rPr>
                <w:rFonts w:ascii="仿宋" w:eastAsia="仿宋" w:hAnsi="仿宋" w:hint="eastAsia"/>
                <w:b/>
                <w:bCs/>
                <w:snapToGrid w:val="0"/>
                <w:color w:val="EE0000"/>
              </w:rPr>
              <w:t>2．投标（响应）报价低于采购项目最高限价 45% 的，即投 标（响应）报价&lt;采购项目最高限价×45% ；</w:t>
            </w:r>
          </w:p>
          <w:p w14:paraId="6AFE8CA6" w14:textId="269D9533" w:rsidR="0069393F" w:rsidRPr="00CB0813" w:rsidRDefault="008B20F3" w:rsidP="00941D89">
            <w:pPr>
              <w:ind w:firstLineChars="100" w:firstLine="241"/>
              <w:rPr>
                <w:rFonts w:ascii="仿宋" w:eastAsia="仿宋" w:hAnsi="仿宋" w:cs="Arial"/>
                <w:snapToGrid w:val="0"/>
              </w:rPr>
            </w:pPr>
            <w:r w:rsidRPr="00CB0813">
              <w:rPr>
                <w:rFonts w:ascii="仿宋" w:eastAsia="仿宋" w:hAnsi="仿宋" w:hint="eastAsia"/>
                <w:b/>
                <w:bCs/>
                <w:snapToGrid w:val="0"/>
                <w:color w:val="EE0000"/>
              </w:rPr>
              <w:t xml:space="preserve">3．评审委员会认定的供应商报价过低、有可能影响产品质 </w:t>
            </w:r>
            <w:r w:rsidRPr="00CB0813">
              <w:rPr>
                <w:rFonts w:ascii="仿宋" w:eastAsia="仿宋" w:hAnsi="仿宋" w:hint="eastAsia"/>
                <w:b/>
                <w:bCs/>
                <w:snapToGrid w:val="0"/>
                <w:color w:val="EE0000"/>
              </w:rPr>
              <w:lastRenderedPageBreak/>
              <w:t>量或者不能诚信履约的其他情形。启动异常低价投标（响应）审查后，评审委员会应当要求相关供应商在评标现场合理的时间内，提供项目具体成本测 算等与报价合理性相关的书面说明及相关证明材料，对投标（响 应）价格</w:t>
            </w:r>
            <w:proofErr w:type="gramStart"/>
            <w:r w:rsidRPr="00CB0813">
              <w:rPr>
                <w:rFonts w:ascii="仿宋" w:eastAsia="仿宋" w:hAnsi="仿宋" w:hint="eastAsia"/>
                <w:b/>
                <w:bCs/>
                <w:snapToGrid w:val="0"/>
                <w:color w:val="EE0000"/>
              </w:rPr>
              <w:t>作出</w:t>
            </w:r>
            <w:proofErr w:type="gramEnd"/>
            <w:r w:rsidRPr="00CB0813">
              <w:rPr>
                <w:rFonts w:ascii="仿宋" w:eastAsia="仿宋" w:hAnsi="仿宋" w:hint="eastAsia"/>
                <w:b/>
                <w:bCs/>
                <w:snapToGrid w:val="0"/>
                <w:color w:val="EE0000"/>
              </w:rPr>
              <w:t>解释，由评审委员会结合同类产品在主要电商平台 的价格、该行业当地薪资水平等情况，依据专业经验对供应商报 价合理性进行判断。投标（响应）供应商不提供书面说明、证明 材料，或者提供的书面说明、证明材料不能证明其报价合理性的， 评审委员会应当将其作为无效投标（响应）处理。审查相关情况 应当在评审报告中进行记录。</w:t>
            </w:r>
          </w:p>
        </w:tc>
        <w:tc>
          <w:tcPr>
            <w:tcW w:w="626" w:type="dxa"/>
            <w:tcBorders>
              <w:top w:val="single" w:sz="2" w:space="0" w:color="000000"/>
              <w:left w:val="single" w:sz="2" w:space="0" w:color="000000"/>
              <w:bottom w:val="single" w:sz="2" w:space="0" w:color="000000"/>
              <w:right w:val="single" w:sz="2" w:space="0" w:color="000000"/>
            </w:tcBorders>
            <w:tcMar>
              <w:top w:w="57" w:type="dxa"/>
              <w:left w:w="57" w:type="dxa"/>
              <w:bottom w:w="57" w:type="dxa"/>
              <w:right w:w="57" w:type="dxa"/>
            </w:tcMar>
            <w:vAlign w:val="center"/>
          </w:tcPr>
          <w:p w14:paraId="4266A20F" w14:textId="77777777" w:rsidR="0069393F" w:rsidRPr="00CB0813" w:rsidRDefault="008B20F3">
            <w:pPr>
              <w:jc w:val="center"/>
              <w:rPr>
                <w:rFonts w:ascii="仿宋" w:eastAsia="仿宋" w:hAnsi="仿宋" w:cs="Arial"/>
                <w:snapToGrid w:val="0"/>
                <w:lang w:eastAsia="en-US"/>
              </w:rPr>
            </w:pPr>
            <w:r w:rsidRPr="00CB0813">
              <w:rPr>
                <w:rFonts w:ascii="仿宋" w:eastAsia="仿宋" w:hAnsi="仿宋" w:cs="Arial" w:hint="eastAsia"/>
                <w:snapToGrid w:val="0"/>
                <w:lang w:eastAsia="en-US"/>
              </w:rPr>
              <w:lastRenderedPageBreak/>
              <w:t>15</w:t>
            </w:r>
          </w:p>
        </w:tc>
      </w:tr>
      <w:tr w:rsidR="0069393F" w:rsidRPr="00CB0813" w14:paraId="1021E9CD" w14:textId="77777777" w:rsidTr="00AA29D7">
        <w:trPr>
          <w:trHeight w:val="371"/>
          <w:jc w:val="center"/>
        </w:trPr>
        <w:tc>
          <w:tcPr>
            <w:tcW w:w="8419" w:type="dxa"/>
            <w:gridSpan w:val="3"/>
            <w:tcBorders>
              <w:top w:val="single" w:sz="2" w:space="0" w:color="000000"/>
              <w:left w:val="single" w:sz="2" w:space="0" w:color="000000"/>
              <w:bottom w:val="single" w:sz="2" w:space="0" w:color="000000"/>
              <w:right w:val="single" w:sz="2" w:space="0" w:color="000000"/>
            </w:tcBorders>
            <w:tcMar>
              <w:top w:w="57" w:type="dxa"/>
              <w:left w:w="57" w:type="dxa"/>
              <w:bottom w:w="57" w:type="dxa"/>
              <w:right w:w="57" w:type="dxa"/>
            </w:tcMar>
            <w:vAlign w:val="center"/>
          </w:tcPr>
          <w:p w14:paraId="71964547" w14:textId="77777777" w:rsidR="0069393F" w:rsidRPr="00CB0813" w:rsidRDefault="008B20F3">
            <w:pPr>
              <w:ind w:firstLineChars="100" w:firstLine="240"/>
              <w:jc w:val="center"/>
              <w:rPr>
                <w:rFonts w:ascii="仿宋" w:eastAsia="仿宋" w:hAnsi="仿宋" w:cs="Arial"/>
                <w:snapToGrid w:val="0"/>
                <w:lang w:eastAsia="en-US"/>
              </w:rPr>
            </w:pPr>
            <w:proofErr w:type="spellStart"/>
            <w:r w:rsidRPr="00CB0813">
              <w:rPr>
                <w:rFonts w:ascii="Arial" w:hAnsi="Arial" w:cs="Arial" w:hint="eastAsia"/>
                <w:snapToGrid w:val="0"/>
                <w:lang w:eastAsia="en-US"/>
              </w:rPr>
              <w:t>履约能力评价</w:t>
            </w:r>
            <w:proofErr w:type="spellEnd"/>
          </w:p>
        </w:tc>
        <w:tc>
          <w:tcPr>
            <w:tcW w:w="626" w:type="dxa"/>
            <w:tcBorders>
              <w:top w:val="single" w:sz="2" w:space="0" w:color="000000"/>
              <w:left w:val="single" w:sz="2" w:space="0" w:color="000000"/>
              <w:bottom w:val="single" w:sz="2" w:space="0" w:color="000000"/>
              <w:right w:val="single" w:sz="2" w:space="0" w:color="000000"/>
            </w:tcBorders>
            <w:tcMar>
              <w:top w:w="57" w:type="dxa"/>
              <w:left w:w="57" w:type="dxa"/>
              <w:bottom w:w="57" w:type="dxa"/>
              <w:right w:w="57" w:type="dxa"/>
            </w:tcMar>
            <w:vAlign w:val="center"/>
          </w:tcPr>
          <w:p w14:paraId="2CECB67F" w14:textId="77777777" w:rsidR="0069393F" w:rsidRPr="00CB0813" w:rsidRDefault="008B20F3">
            <w:pPr>
              <w:jc w:val="center"/>
              <w:rPr>
                <w:rFonts w:ascii="仿宋" w:eastAsia="仿宋" w:hAnsi="仿宋" w:cs="Arial"/>
                <w:snapToGrid w:val="0"/>
                <w:lang w:eastAsia="en-US"/>
              </w:rPr>
            </w:pPr>
            <w:r w:rsidRPr="00CB0813">
              <w:rPr>
                <w:rFonts w:ascii="仿宋" w:eastAsia="仿宋" w:hAnsi="仿宋" w:cs="Arial" w:hint="eastAsia"/>
                <w:snapToGrid w:val="0"/>
                <w:lang w:eastAsia="en-US"/>
              </w:rPr>
              <w:t>30</w:t>
            </w:r>
          </w:p>
        </w:tc>
      </w:tr>
      <w:tr w:rsidR="0069393F" w:rsidRPr="00CB0813" w14:paraId="467206FC" w14:textId="77777777" w:rsidTr="00AA29D7">
        <w:trPr>
          <w:trHeight w:val="1168"/>
          <w:jc w:val="center"/>
        </w:trPr>
        <w:tc>
          <w:tcPr>
            <w:tcW w:w="679" w:type="dxa"/>
            <w:tcBorders>
              <w:top w:val="single" w:sz="2" w:space="0" w:color="000000"/>
              <w:left w:val="single" w:sz="2" w:space="0" w:color="000000"/>
              <w:bottom w:val="single" w:sz="2" w:space="0" w:color="000000"/>
              <w:right w:val="single" w:sz="2" w:space="0" w:color="000000"/>
            </w:tcBorders>
            <w:vAlign w:val="center"/>
          </w:tcPr>
          <w:p w14:paraId="001311C7" w14:textId="77777777" w:rsidR="0069393F" w:rsidRPr="00CB0813" w:rsidRDefault="008B20F3">
            <w:pPr>
              <w:jc w:val="center"/>
              <w:rPr>
                <w:rFonts w:ascii="仿宋" w:eastAsia="仿宋" w:hAnsi="仿宋" w:cs="Arial"/>
                <w:snapToGrid w:val="0"/>
                <w:szCs w:val="21"/>
                <w:lang w:eastAsia="en-US"/>
              </w:rPr>
            </w:pPr>
            <w:r w:rsidRPr="00CB0813">
              <w:rPr>
                <w:rFonts w:ascii="仿宋" w:eastAsia="仿宋" w:hAnsi="仿宋" w:cs="Arial" w:hint="eastAsia"/>
                <w:snapToGrid w:val="0"/>
                <w:lang w:eastAsia="en-US"/>
              </w:rPr>
              <w:t>1.1</w:t>
            </w:r>
          </w:p>
        </w:tc>
        <w:tc>
          <w:tcPr>
            <w:tcW w:w="1136" w:type="dxa"/>
            <w:tcBorders>
              <w:top w:val="single" w:sz="2" w:space="0" w:color="000000"/>
              <w:left w:val="single" w:sz="2" w:space="0" w:color="000000"/>
              <w:bottom w:val="single" w:sz="2" w:space="0" w:color="000000"/>
              <w:right w:val="single" w:sz="2" w:space="0" w:color="000000"/>
            </w:tcBorders>
            <w:vAlign w:val="center"/>
          </w:tcPr>
          <w:p w14:paraId="769DAA86" w14:textId="77777777" w:rsidR="0069393F" w:rsidRPr="00CB0813" w:rsidRDefault="008B20F3">
            <w:pPr>
              <w:jc w:val="center"/>
              <w:rPr>
                <w:rFonts w:ascii="仿宋" w:eastAsia="仿宋" w:hAnsi="仿宋" w:cs="Arial"/>
                <w:snapToGrid w:val="0"/>
                <w:szCs w:val="21"/>
                <w:lang w:eastAsia="en-US"/>
              </w:rPr>
            </w:pPr>
            <w:proofErr w:type="spellStart"/>
            <w:r w:rsidRPr="00CB0813">
              <w:rPr>
                <w:rFonts w:ascii="仿宋" w:eastAsia="仿宋" w:hAnsi="仿宋" w:cs="Arial" w:hint="eastAsia"/>
                <w:snapToGrid w:val="0"/>
                <w:lang w:eastAsia="en-US"/>
              </w:rPr>
              <w:t>投标人能力评价</w:t>
            </w:r>
            <w:proofErr w:type="spellEnd"/>
          </w:p>
        </w:tc>
        <w:tc>
          <w:tcPr>
            <w:tcW w:w="6604" w:type="dxa"/>
            <w:tcBorders>
              <w:top w:val="single" w:sz="2" w:space="0" w:color="000000"/>
              <w:left w:val="single" w:sz="2" w:space="0" w:color="000000"/>
              <w:bottom w:val="single" w:sz="2" w:space="0" w:color="000000"/>
              <w:right w:val="single" w:sz="2" w:space="0" w:color="000000"/>
            </w:tcBorders>
            <w:tcMar>
              <w:top w:w="57" w:type="dxa"/>
              <w:left w:w="57" w:type="dxa"/>
              <w:bottom w:w="57" w:type="dxa"/>
              <w:right w:w="57" w:type="dxa"/>
            </w:tcMar>
            <w:vAlign w:val="center"/>
          </w:tcPr>
          <w:p w14:paraId="46C03C62" w14:textId="77777777" w:rsidR="0069393F" w:rsidRPr="00CB0813" w:rsidRDefault="008B20F3">
            <w:pPr>
              <w:spacing w:line="300" w:lineRule="exact"/>
              <w:rPr>
                <w:rFonts w:ascii="仿宋" w:eastAsia="仿宋" w:hAnsi="仿宋" w:cs="Arial"/>
                <w:snapToGrid w:val="0"/>
              </w:rPr>
            </w:pPr>
            <w:r w:rsidRPr="00CB0813">
              <w:rPr>
                <w:rFonts w:ascii="仿宋" w:eastAsia="仿宋" w:hAnsi="仿宋" w:cs="Arial" w:hint="eastAsia"/>
                <w:snapToGrid w:val="0"/>
              </w:rPr>
              <w:t>1.投标人具有相关本次服务业务系统模块（包含但不限于预算编审系统、滚动项目库系统、人员信息库系统、财政国库集中支付管理系统、预算单位集中财务管理系统）软件著作权（中华人民共和国国家版权局）的，有一份得1分，不重复得分，最高得4分，没有不得分；</w:t>
            </w:r>
          </w:p>
          <w:p w14:paraId="1062B847" w14:textId="2D23D045" w:rsidR="0069393F" w:rsidRPr="00CB0813" w:rsidRDefault="008B20F3">
            <w:pPr>
              <w:spacing w:line="300" w:lineRule="exact"/>
              <w:rPr>
                <w:rFonts w:ascii="仿宋" w:eastAsia="仿宋" w:hAnsi="仿宋" w:cs="Arial"/>
                <w:snapToGrid w:val="0"/>
              </w:rPr>
            </w:pPr>
            <w:r w:rsidRPr="00CB0813">
              <w:rPr>
                <w:rFonts w:ascii="仿宋" w:eastAsia="仿宋" w:hAnsi="仿宋" w:cs="Arial" w:hint="eastAsia"/>
                <w:snapToGrid w:val="0"/>
              </w:rPr>
              <w:t>2.投标人具有信息技术服务管理体系证书（需提供</w:t>
            </w:r>
            <w:r w:rsidR="005E2735" w:rsidRPr="00CB0813">
              <w:rPr>
                <w:rFonts w:ascii="仿宋" w:eastAsia="仿宋" w:hAnsi="仿宋" w:cs="Arial" w:hint="eastAsia"/>
                <w:snapToGrid w:val="0"/>
              </w:rPr>
              <w:t>证书复印件及</w:t>
            </w:r>
            <w:r w:rsidRPr="00CB0813">
              <w:rPr>
                <w:rFonts w:ascii="仿宋" w:eastAsia="仿宋" w:hAnsi="仿宋" w:cs="Arial" w:hint="eastAsia"/>
                <w:snapToGrid w:val="0"/>
              </w:rPr>
              <w:t>全国认证认可信息公共服务平台http://cx.cnca.cn内查询截图）的得1分，没有不得分。</w:t>
            </w:r>
          </w:p>
          <w:p w14:paraId="5BBE87DC" w14:textId="77777777" w:rsidR="00AA26B8" w:rsidRPr="00CB0813" w:rsidRDefault="008B20F3" w:rsidP="00AA26B8">
            <w:pPr>
              <w:spacing w:line="300" w:lineRule="exact"/>
              <w:rPr>
                <w:rFonts w:ascii="仿宋" w:eastAsia="仿宋" w:hAnsi="仿宋" w:cs="Arial"/>
                <w:snapToGrid w:val="0"/>
              </w:rPr>
            </w:pPr>
            <w:r w:rsidRPr="00CB0813">
              <w:rPr>
                <w:rFonts w:ascii="仿宋" w:eastAsia="仿宋" w:hAnsi="仿宋" w:cs="Arial" w:hint="eastAsia"/>
                <w:snapToGrid w:val="0"/>
              </w:rPr>
              <w:t>3.投标人具有信息安全管理体系证书（需提供</w:t>
            </w:r>
            <w:r w:rsidR="005E2735" w:rsidRPr="00CB0813">
              <w:rPr>
                <w:rFonts w:ascii="仿宋" w:eastAsia="仿宋" w:hAnsi="仿宋" w:cs="Arial" w:hint="eastAsia"/>
                <w:snapToGrid w:val="0"/>
              </w:rPr>
              <w:t>证书复印件及</w:t>
            </w:r>
            <w:r w:rsidRPr="00CB0813">
              <w:rPr>
                <w:rFonts w:ascii="仿宋" w:eastAsia="仿宋" w:hAnsi="仿宋" w:cs="Arial" w:hint="eastAsia"/>
                <w:snapToGrid w:val="0"/>
              </w:rPr>
              <w:t>全国认证认可信息公共服务平台http://cx.cnca.cn内查询截图）的得1分，没有不得分。</w:t>
            </w:r>
          </w:p>
          <w:p w14:paraId="0691135A" w14:textId="3FA944BB" w:rsidR="0069393F" w:rsidRPr="00CB0813" w:rsidRDefault="008B20F3" w:rsidP="00AA26B8">
            <w:pPr>
              <w:spacing w:line="300" w:lineRule="exact"/>
              <w:rPr>
                <w:rFonts w:ascii="仿宋" w:eastAsia="仿宋" w:hAnsi="仿宋" w:cs="Arial"/>
                <w:snapToGrid w:val="0"/>
                <w:szCs w:val="21"/>
              </w:rPr>
            </w:pPr>
            <w:r w:rsidRPr="00CB0813">
              <w:rPr>
                <w:rFonts w:ascii="仿宋" w:eastAsia="仿宋" w:hAnsi="仿宋" w:cs="Arial" w:hint="eastAsia"/>
                <w:snapToGrid w:val="0"/>
              </w:rPr>
              <w:t>注：须提供有效期内的相关证书复印件并加盖投标单位公章，未提供的不得分。</w:t>
            </w:r>
          </w:p>
        </w:tc>
        <w:tc>
          <w:tcPr>
            <w:tcW w:w="626" w:type="dxa"/>
            <w:tcBorders>
              <w:top w:val="single" w:sz="2" w:space="0" w:color="000000"/>
              <w:left w:val="single" w:sz="2" w:space="0" w:color="000000"/>
              <w:bottom w:val="single" w:sz="2" w:space="0" w:color="000000"/>
              <w:right w:val="single" w:sz="2" w:space="0" w:color="000000"/>
            </w:tcBorders>
            <w:vAlign w:val="center"/>
          </w:tcPr>
          <w:p w14:paraId="06A015D3" w14:textId="77777777" w:rsidR="0069393F" w:rsidRPr="00CB0813" w:rsidRDefault="008B20F3">
            <w:pPr>
              <w:jc w:val="center"/>
              <w:rPr>
                <w:rFonts w:ascii="仿宋" w:eastAsia="仿宋" w:hAnsi="仿宋" w:cs="Arial"/>
                <w:snapToGrid w:val="0"/>
                <w:szCs w:val="21"/>
              </w:rPr>
            </w:pPr>
            <w:r w:rsidRPr="00CB0813">
              <w:rPr>
                <w:rFonts w:ascii="仿宋" w:eastAsia="仿宋" w:hAnsi="仿宋" w:cs="Arial" w:hint="eastAsia"/>
                <w:snapToGrid w:val="0"/>
              </w:rPr>
              <w:t>6</w:t>
            </w:r>
          </w:p>
        </w:tc>
      </w:tr>
      <w:tr w:rsidR="0069393F" w:rsidRPr="00CB0813" w14:paraId="1564E94B" w14:textId="77777777" w:rsidTr="00AA29D7">
        <w:trPr>
          <w:trHeight w:val="1529"/>
          <w:jc w:val="center"/>
        </w:trPr>
        <w:tc>
          <w:tcPr>
            <w:tcW w:w="679" w:type="dxa"/>
            <w:tcBorders>
              <w:top w:val="single" w:sz="2" w:space="0" w:color="000000"/>
              <w:left w:val="single" w:sz="2" w:space="0" w:color="000000"/>
              <w:bottom w:val="single" w:sz="2" w:space="0" w:color="000000"/>
              <w:right w:val="single" w:sz="2" w:space="0" w:color="000000"/>
            </w:tcBorders>
            <w:vAlign w:val="center"/>
          </w:tcPr>
          <w:p w14:paraId="1F82C864" w14:textId="77777777" w:rsidR="0069393F" w:rsidRPr="00CB0813" w:rsidRDefault="008B20F3">
            <w:pPr>
              <w:jc w:val="center"/>
              <w:rPr>
                <w:rFonts w:ascii="仿宋" w:eastAsia="仿宋" w:hAnsi="仿宋" w:cs="Arial"/>
                <w:snapToGrid w:val="0"/>
                <w:szCs w:val="21"/>
                <w:lang w:eastAsia="en-US"/>
              </w:rPr>
            </w:pPr>
            <w:r w:rsidRPr="00CB0813">
              <w:rPr>
                <w:rFonts w:ascii="仿宋" w:eastAsia="仿宋" w:hAnsi="仿宋" w:cs="Arial" w:hint="eastAsia"/>
                <w:snapToGrid w:val="0"/>
                <w:lang w:eastAsia="en-US"/>
              </w:rPr>
              <w:t>1.2</w:t>
            </w:r>
          </w:p>
        </w:tc>
        <w:tc>
          <w:tcPr>
            <w:tcW w:w="1136" w:type="dxa"/>
            <w:tcBorders>
              <w:top w:val="single" w:sz="2" w:space="0" w:color="000000"/>
              <w:left w:val="single" w:sz="2" w:space="0" w:color="000000"/>
              <w:bottom w:val="single" w:sz="2" w:space="0" w:color="000000"/>
              <w:right w:val="single" w:sz="2" w:space="0" w:color="000000"/>
            </w:tcBorders>
            <w:vAlign w:val="center"/>
          </w:tcPr>
          <w:p w14:paraId="774E6BCF" w14:textId="77777777" w:rsidR="0069393F" w:rsidRPr="00CB0813" w:rsidRDefault="008B20F3">
            <w:pPr>
              <w:jc w:val="center"/>
              <w:rPr>
                <w:rFonts w:ascii="仿宋" w:eastAsia="仿宋" w:hAnsi="仿宋" w:cs="Arial"/>
                <w:snapToGrid w:val="0"/>
                <w:szCs w:val="21"/>
                <w:lang w:eastAsia="en-US"/>
              </w:rPr>
            </w:pPr>
            <w:r w:rsidRPr="00CB0813">
              <w:rPr>
                <w:rFonts w:ascii="仿宋" w:eastAsia="仿宋" w:hAnsi="仿宋" w:cs="Arial" w:hint="eastAsia"/>
                <w:snapToGrid w:val="0"/>
              </w:rPr>
              <w:t>业绩案例</w:t>
            </w:r>
          </w:p>
        </w:tc>
        <w:tc>
          <w:tcPr>
            <w:tcW w:w="6604" w:type="dxa"/>
            <w:tcBorders>
              <w:top w:val="single" w:sz="2" w:space="0" w:color="000000"/>
              <w:left w:val="single" w:sz="2" w:space="0" w:color="000000"/>
              <w:bottom w:val="single" w:sz="2" w:space="0" w:color="000000"/>
              <w:right w:val="single" w:sz="2" w:space="0" w:color="000000"/>
            </w:tcBorders>
            <w:tcMar>
              <w:top w:w="57" w:type="dxa"/>
              <w:left w:w="57" w:type="dxa"/>
              <w:bottom w:w="57" w:type="dxa"/>
              <w:right w:w="57" w:type="dxa"/>
            </w:tcMar>
            <w:vAlign w:val="center"/>
          </w:tcPr>
          <w:p w14:paraId="5B8B876A" w14:textId="60155E29" w:rsidR="0069393F" w:rsidRPr="00CB0813" w:rsidRDefault="008B20F3">
            <w:pPr>
              <w:pStyle w:val="TableParagraph"/>
              <w:spacing w:before="43" w:line="300" w:lineRule="exact"/>
              <w:ind w:right="191"/>
              <w:jc w:val="both"/>
              <w:rPr>
                <w:rFonts w:ascii="仿宋" w:eastAsia="仿宋" w:hAnsi="仿宋" w:cs="Arial"/>
                <w:snapToGrid w:val="0"/>
                <w:lang w:eastAsia="zh-CN"/>
              </w:rPr>
            </w:pPr>
            <w:r w:rsidRPr="00CB0813">
              <w:rPr>
                <w:rFonts w:ascii="仿宋" w:eastAsia="仿宋" w:hAnsi="仿宋" w:cs="Arial" w:hint="eastAsia"/>
                <w:snapToGrid w:val="0"/>
                <w:lang w:eastAsia="zh-CN"/>
              </w:rPr>
              <w:t>投标人自2022年1月1日以来承担过类似本项目运维的成功案例（以合同签订时间为准），提供经验案例相关支撑材料，有一份得2分，本项最高得6分。</w:t>
            </w:r>
          </w:p>
          <w:p w14:paraId="654D047F" w14:textId="77777777" w:rsidR="0069393F" w:rsidRPr="00CB0813" w:rsidRDefault="008B20F3">
            <w:pPr>
              <w:pStyle w:val="TableParagraph"/>
              <w:spacing w:before="43" w:line="300" w:lineRule="exact"/>
              <w:ind w:right="191"/>
              <w:jc w:val="both"/>
              <w:rPr>
                <w:rFonts w:ascii="仿宋" w:eastAsia="仿宋" w:hAnsi="仿宋" w:cs="Arial"/>
                <w:snapToGrid w:val="0"/>
                <w:sz w:val="24"/>
                <w:szCs w:val="24"/>
                <w:lang w:eastAsia="zh-CN"/>
              </w:rPr>
            </w:pPr>
            <w:r w:rsidRPr="00CB0813">
              <w:rPr>
                <w:rFonts w:ascii="仿宋" w:eastAsia="仿宋" w:hAnsi="仿宋" w:cs="Arial" w:hint="eastAsia"/>
                <w:snapToGrid w:val="0"/>
                <w:lang w:eastAsia="zh-CN"/>
              </w:rPr>
              <w:t>注：须提供合同的复印件并加盖投标单位公章，未提供的不得分。</w:t>
            </w:r>
          </w:p>
        </w:tc>
        <w:tc>
          <w:tcPr>
            <w:tcW w:w="626" w:type="dxa"/>
            <w:tcBorders>
              <w:top w:val="single" w:sz="2" w:space="0" w:color="000000"/>
              <w:left w:val="single" w:sz="2" w:space="0" w:color="000000"/>
              <w:bottom w:val="single" w:sz="2" w:space="0" w:color="000000"/>
              <w:right w:val="single" w:sz="2" w:space="0" w:color="000000"/>
            </w:tcBorders>
            <w:vAlign w:val="center"/>
          </w:tcPr>
          <w:p w14:paraId="56B268A2" w14:textId="77777777" w:rsidR="0069393F" w:rsidRPr="00CB0813" w:rsidRDefault="008B20F3">
            <w:pPr>
              <w:jc w:val="center"/>
              <w:rPr>
                <w:rFonts w:ascii="仿宋" w:eastAsia="仿宋" w:hAnsi="仿宋" w:cs="Arial"/>
                <w:snapToGrid w:val="0"/>
                <w:szCs w:val="21"/>
              </w:rPr>
            </w:pPr>
            <w:r w:rsidRPr="00CB0813">
              <w:rPr>
                <w:rFonts w:ascii="仿宋" w:eastAsia="仿宋" w:hAnsi="仿宋" w:cs="Arial" w:hint="eastAsia"/>
                <w:snapToGrid w:val="0"/>
              </w:rPr>
              <w:t>6</w:t>
            </w:r>
          </w:p>
        </w:tc>
      </w:tr>
      <w:tr w:rsidR="0069393F" w:rsidRPr="00CB0813" w14:paraId="62DB3538" w14:textId="77777777" w:rsidTr="00AA29D7">
        <w:trPr>
          <w:trHeight w:val="4899"/>
          <w:jc w:val="center"/>
        </w:trPr>
        <w:tc>
          <w:tcPr>
            <w:tcW w:w="679" w:type="dxa"/>
            <w:tcBorders>
              <w:top w:val="single" w:sz="2" w:space="0" w:color="000000"/>
              <w:left w:val="single" w:sz="2" w:space="0" w:color="000000"/>
              <w:bottom w:val="single" w:sz="2" w:space="0" w:color="000000"/>
              <w:right w:val="single" w:sz="2" w:space="0" w:color="000000"/>
            </w:tcBorders>
            <w:vAlign w:val="center"/>
          </w:tcPr>
          <w:p w14:paraId="5B569EF0" w14:textId="77777777" w:rsidR="0069393F" w:rsidRPr="00CB0813" w:rsidRDefault="008B20F3">
            <w:pPr>
              <w:rPr>
                <w:rFonts w:ascii="仿宋" w:eastAsia="仿宋" w:hAnsi="仿宋" w:cs="Arial"/>
                <w:snapToGrid w:val="0"/>
                <w:szCs w:val="21"/>
                <w:lang w:eastAsia="en-US"/>
              </w:rPr>
            </w:pPr>
            <w:r w:rsidRPr="00CB0813">
              <w:rPr>
                <w:rFonts w:ascii="仿宋" w:eastAsia="仿宋" w:hAnsi="仿宋" w:cs="Arial" w:hint="eastAsia"/>
                <w:snapToGrid w:val="0"/>
                <w:lang w:eastAsia="en-US"/>
              </w:rPr>
              <w:lastRenderedPageBreak/>
              <w:t>1.3</w:t>
            </w:r>
          </w:p>
        </w:tc>
        <w:tc>
          <w:tcPr>
            <w:tcW w:w="1136" w:type="dxa"/>
            <w:tcBorders>
              <w:top w:val="single" w:sz="2" w:space="0" w:color="000000"/>
              <w:left w:val="single" w:sz="2" w:space="0" w:color="000000"/>
              <w:bottom w:val="single" w:sz="2" w:space="0" w:color="000000"/>
              <w:right w:val="single" w:sz="2" w:space="0" w:color="000000"/>
            </w:tcBorders>
            <w:vAlign w:val="center"/>
          </w:tcPr>
          <w:p w14:paraId="251C3BF9" w14:textId="77777777" w:rsidR="0069393F" w:rsidRPr="00CB0813" w:rsidRDefault="008B20F3">
            <w:pPr>
              <w:rPr>
                <w:rFonts w:ascii="仿宋" w:eastAsia="仿宋" w:hAnsi="仿宋" w:cs="Arial"/>
                <w:snapToGrid w:val="0"/>
                <w:szCs w:val="21"/>
                <w:lang w:eastAsia="en-US"/>
              </w:rPr>
            </w:pPr>
            <w:proofErr w:type="spellStart"/>
            <w:r w:rsidRPr="00CB0813">
              <w:rPr>
                <w:rFonts w:ascii="仿宋" w:eastAsia="仿宋" w:hAnsi="仿宋" w:cs="Arial" w:hint="eastAsia"/>
                <w:snapToGrid w:val="0"/>
                <w:lang w:eastAsia="en-US"/>
              </w:rPr>
              <w:t>项目</w:t>
            </w:r>
            <w:proofErr w:type="spellEnd"/>
            <w:proofErr w:type="gramStart"/>
            <w:r w:rsidRPr="00CB0813">
              <w:rPr>
                <w:rFonts w:ascii="仿宋" w:eastAsia="仿宋" w:hAnsi="仿宋" w:cs="Arial" w:hint="eastAsia"/>
                <w:snapToGrid w:val="0"/>
              </w:rPr>
              <w:t>组</w:t>
            </w:r>
            <w:proofErr w:type="spellStart"/>
            <w:r w:rsidRPr="00CB0813">
              <w:rPr>
                <w:rFonts w:ascii="仿宋" w:eastAsia="仿宋" w:hAnsi="仿宋" w:cs="Arial" w:hint="eastAsia"/>
                <w:snapToGrid w:val="0"/>
                <w:lang w:eastAsia="en-US"/>
              </w:rPr>
              <w:t>评价</w:t>
            </w:r>
            <w:proofErr w:type="spellEnd"/>
            <w:proofErr w:type="gramEnd"/>
          </w:p>
        </w:tc>
        <w:tc>
          <w:tcPr>
            <w:tcW w:w="6604" w:type="dxa"/>
            <w:tcBorders>
              <w:top w:val="single" w:sz="2" w:space="0" w:color="000000"/>
              <w:left w:val="single" w:sz="2" w:space="0" w:color="000000"/>
              <w:bottom w:val="single" w:sz="2" w:space="0" w:color="000000"/>
              <w:right w:val="single" w:sz="2" w:space="0" w:color="000000"/>
            </w:tcBorders>
            <w:tcMar>
              <w:top w:w="57" w:type="dxa"/>
              <w:left w:w="57" w:type="dxa"/>
              <w:bottom w:w="57" w:type="dxa"/>
              <w:right w:w="57" w:type="dxa"/>
            </w:tcMar>
            <w:vAlign w:val="center"/>
          </w:tcPr>
          <w:p w14:paraId="0B48CF91" w14:textId="77777777" w:rsidR="005E2735" w:rsidRPr="00CB0813" w:rsidRDefault="008B20F3">
            <w:pPr>
              <w:ind w:firstLineChars="200" w:firstLine="480"/>
              <w:rPr>
                <w:rFonts w:ascii="仿宋" w:eastAsia="仿宋" w:hAnsi="仿宋" w:cs="Arial"/>
                <w:snapToGrid w:val="0"/>
                <w:szCs w:val="21"/>
              </w:rPr>
            </w:pPr>
            <w:r w:rsidRPr="00CB0813">
              <w:rPr>
                <w:rFonts w:ascii="仿宋" w:eastAsia="仿宋" w:hAnsi="仿宋" w:cs="Arial" w:hint="eastAsia"/>
                <w:snapToGrid w:val="0"/>
                <w:szCs w:val="21"/>
              </w:rPr>
              <w:t>1.项目经理具有同类项目管理经验（须包含预算编制、预算执行、财务核算、财政业务管理等部分或全部功能）的每有一个项目得1分，最多得3分，没有不得分。</w:t>
            </w:r>
          </w:p>
          <w:p w14:paraId="50F8312D" w14:textId="77777777" w:rsidR="005E2735" w:rsidRPr="00CB0813" w:rsidRDefault="008B20F3">
            <w:pPr>
              <w:ind w:firstLineChars="200" w:firstLine="480"/>
              <w:rPr>
                <w:rFonts w:ascii="仿宋" w:eastAsia="仿宋" w:hAnsi="仿宋" w:cs="Arial"/>
                <w:snapToGrid w:val="0"/>
                <w:szCs w:val="21"/>
              </w:rPr>
            </w:pPr>
            <w:r w:rsidRPr="00CB0813">
              <w:rPr>
                <w:rFonts w:ascii="仿宋" w:eastAsia="仿宋" w:hAnsi="仿宋" w:cs="Arial" w:hint="eastAsia"/>
                <w:snapToGrid w:val="0"/>
                <w:szCs w:val="21"/>
              </w:rPr>
              <w:t>2.投标人针对本项目拟派出的项目经理（一名）具有ITSS服务项目经理证书、注册信息安全工程师CISP证书、国产化操作系统运维高级工程师证书的有一个得2分，本项最高得6分，没有不得分；</w:t>
            </w:r>
          </w:p>
          <w:p w14:paraId="05DACC15" w14:textId="19F2F540" w:rsidR="0069393F" w:rsidRPr="00CB0813" w:rsidRDefault="008B20F3">
            <w:pPr>
              <w:ind w:firstLineChars="200" w:firstLine="480"/>
              <w:rPr>
                <w:rFonts w:ascii="仿宋" w:eastAsia="仿宋" w:hAnsi="仿宋" w:cs="Arial"/>
                <w:snapToGrid w:val="0"/>
                <w:szCs w:val="21"/>
              </w:rPr>
            </w:pPr>
            <w:r w:rsidRPr="00CB0813">
              <w:rPr>
                <w:rFonts w:ascii="仿宋" w:eastAsia="仿宋" w:hAnsi="仿宋" w:cs="Arial" w:hint="eastAsia"/>
                <w:snapToGrid w:val="0"/>
                <w:szCs w:val="21"/>
              </w:rPr>
              <w:t>3. 拟投入本项目的项目组成员中（</w:t>
            </w:r>
            <w:proofErr w:type="gramStart"/>
            <w:r w:rsidRPr="00CB0813">
              <w:rPr>
                <w:rFonts w:ascii="仿宋" w:eastAsia="仿宋" w:hAnsi="仿宋" w:cs="Arial" w:hint="eastAsia"/>
                <w:snapToGrid w:val="0"/>
                <w:szCs w:val="21"/>
              </w:rPr>
              <w:t>除项目</w:t>
            </w:r>
            <w:proofErr w:type="gramEnd"/>
            <w:r w:rsidRPr="00CB0813">
              <w:rPr>
                <w:rFonts w:ascii="仿宋" w:eastAsia="仿宋" w:hAnsi="仿宋" w:cs="Arial" w:hint="eastAsia"/>
                <w:snapToGrid w:val="0"/>
                <w:szCs w:val="21"/>
              </w:rPr>
              <w:t>经理外）具有ITSS服务工程师证书且具有注册信息安全工程师CISP证书有一人同时具备得</w:t>
            </w:r>
            <w:r w:rsidR="00DF4DBC" w:rsidRPr="00CB0813">
              <w:rPr>
                <w:rFonts w:ascii="仿宋" w:eastAsia="仿宋" w:hAnsi="仿宋" w:cs="Arial"/>
                <w:snapToGrid w:val="0"/>
                <w:szCs w:val="21"/>
              </w:rPr>
              <w:t>3</w:t>
            </w:r>
            <w:r w:rsidRPr="00CB0813">
              <w:rPr>
                <w:rFonts w:ascii="仿宋" w:eastAsia="仿宋" w:hAnsi="仿宋" w:cs="Arial" w:hint="eastAsia"/>
                <w:snapToGrid w:val="0"/>
                <w:szCs w:val="21"/>
              </w:rPr>
              <w:t>分，本项最高</w:t>
            </w:r>
            <w:r w:rsidR="00DF4DBC" w:rsidRPr="00CB0813">
              <w:rPr>
                <w:rFonts w:ascii="仿宋" w:eastAsia="仿宋" w:hAnsi="仿宋" w:cs="Arial"/>
                <w:snapToGrid w:val="0"/>
                <w:szCs w:val="21"/>
              </w:rPr>
              <w:t>3</w:t>
            </w:r>
            <w:r w:rsidRPr="00CB0813">
              <w:rPr>
                <w:rFonts w:ascii="仿宋" w:eastAsia="仿宋" w:hAnsi="仿宋" w:cs="Arial" w:hint="eastAsia"/>
                <w:snapToGrid w:val="0"/>
                <w:szCs w:val="21"/>
              </w:rPr>
              <w:t>分 ，没有或不同时具备的不得分。</w:t>
            </w:r>
          </w:p>
          <w:p w14:paraId="062051F4" w14:textId="6DC30B78" w:rsidR="0069393F" w:rsidRPr="00CB0813" w:rsidRDefault="008B20F3">
            <w:pPr>
              <w:ind w:firstLineChars="200" w:firstLine="480"/>
              <w:rPr>
                <w:rFonts w:ascii="仿宋" w:eastAsia="仿宋" w:hAnsi="仿宋" w:cs="Arial"/>
                <w:snapToGrid w:val="0"/>
                <w:szCs w:val="21"/>
              </w:rPr>
            </w:pPr>
            <w:r w:rsidRPr="00CB0813">
              <w:rPr>
                <w:rFonts w:ascii="仿宋" w:eastAsia="仿宋" w:hAnsi="仿宋" w:cs="Arial" w:hint="eastAsia"/>
                <w:snapToGrid w:val="0"/>
                <w:szCs w:val="21"/>
              </w:rPr>
              <w:t>4. 投标人针对本项目拟派出的项目组人员中（</w:t>
            </w:r>
            <w:proofErr w:type="gramStart"/>
            <w:r w:rsidRPr="00CB0813">
              <w:rPr>
                <w:rFonts w:ascii="仿宋" w:eastAsia="仿宋" w:hAnsi="仿宋" w:cs="Arial" w:hint="eastAsia"/>
                <w:snapToGrid w:val="0"/>
                <w:szCs w:val="21"/>
              </w:rPr>
              <w:t>除项目</w:t>
            </w:r>
            <w:proofErr w:type="gramEnd"/>
            <w:r w:rsidRPr="00CB0813">
              <w:rPr>
                <w:rFonts w:ascii="仿宋" w:eastAsia="仿宋" w:hAnsi="仿宋" w:cs="Arial" w:hint="eastAsia"/>
                <w:snapToGrid w:val="0"/>
                <w:szCs w:val="21"/>
              </w:rPr>
              <w:t>经理外）具有计算机技术与软件专业技术资格中级及以上证书且具有国产数据库认证证书有一人同时具备得</w:t>
            </w:r>
            <w:r w:rsidR="00DF4DBC" w:rsidRPr="00CB0813">
              <w:rPr>
                <w:rFonts w:ascii="仿宋" w:eastAsia="仿宋" w:hAnsi="仿宋" w:cs="Arial"/>
                <w:snapToGrid w:val="0"/>
                <w:szCs w:val="21"/>
              </w:rPr>
              <w:t>3</w:t>
            </w:r>
            <w:r w:rsidRPr="00CB0813">
              <w:rPr>
                <w:rFonts w:ascii="仿宋" w:eastAsia="仿宋" w:hAnsi="仿宋" w:cs="Arial" w:hint="eastAsia"/>
                <w:snapToGrid w:val="0"/>
                <w:szCs w:val="21"/>
              </w:rPr>
              <w:t>分，本项最高</w:t>
            </w:r>
            <w:r w:rsidR="00DF4DBC" w:rsidRPr="00CB0813">
              <w:rPr>
                <w:rFonts w:ascii="仿宋" w:eastAsia="仿宋" w:hAnsi="仿宋" w:cs="Arial"/>
                <w:snapToGrid w:val="0"/>
                <w:szCs w:val="21"/>
              </w:rPr>
              <w:t>3</w:t>
            </w:r>
            <w:r w:rsidRPr="00CB0813">
              <w:rPr>
                <w:rFonts w:ascii="仿宋" w:eastAsia="仿宋" w:hAnsi="仿宋" w:cs="Arial" w:hint="eastAsia"/>
                <w:snapToGrid w:val="0"/>
                <w:szCs w:val="21"/>
              </w:rPr>
              <w:t>分 ，没有或不同时具备的不得分。</w:t>
            </w:r>
          </w:p>
          <w:p w14:paraId="3B6D4933" w14:textId="77777777" w:rsidR="0069393F" w:rsidRPr="00CB0813" w:rsidRDefault="008B20F3">
            <w:pPr>
              <w:ind w:firstLineChars="200" w:firstLine="480"/>
              <w:rPr>
                <w:rFonts w:ascii="仿宋" w:eastAsia="仿宋" w:hAnsi="仿宋" w:cs="Arial"/>
                <w:snapToGrid w:val="0"/>
                <w:szCs w:val="21"/>
              </w:rPr>
            </w:pPr>
            <w:r w:rsidRPr="00CB0813">
              <w:rPr>
                <w:rFonts w:ascii="仿宋" w:eastAsia="仿宋" w:hAnsi="仿宋" w:cs="Arial" w:hint="eastAsia"/>
                <w:snapToGrid w:val="0"/>
                <w:szCs w:val="21"/>
              </w:rPr>
              <w:t>5. 投标人针对本项目拟派出的项目组人员中（</w:t>
            </w:r>
            <w:proofErr w:type="gramStart"/>
            <w:r w:rsidRPr="00CB0813">
              <w:rPr>
                <w:rFonts w:ascii="仿宋" w:eastAsia="仿宋" w:hAnsi="仿宋" w:cs="Arial" w:hint="eastAsia"/>
                <w:snapToGrid w:val="0"/>
                <w:szCs w:val="21"/>
              </w:rPr>
              <w:t>除项目</w:t>
            </w:r>
            <w:proofErr w:type="gramEnd"/>
            <w:r w:rsidRPr="00CB0813">
              <w:rPr>
                <w:rFonts w:ascii="仿宋" w:eastAsia="仿宋" w:hAnsi="仿宋" w:cs="Arial" w:hint="eastAsia"/>
                <w:snapToGrid w:val="0"/>
                <w:szCs w:val="21"/>
              </w:rPr>
              <w:t>经理外）具有中级及以上会计专业技术资格证的有一人得2分，最高得2分，没有不得分。</w:t>
            </w:r>
          </w:p>
          <w:p w14:paraId="691D9E3F" w14:textId="7700C301" w:rsidR="0069393F" w:rsidRPr="00CB0813" w:rsidRDefault="008B20F3">
            <w:pPr>
              <w:ind w:firstLineChars="200" w:firstLine="480"/>
              <w:rPr>
                <w:rFonts w:ascii="仿宋" w:eastAsia="仿宋" w:hAnsi="仿宋" w:cs="Arial"/>
                <w:snapToGrid w:val="0"/>
                <w:szCs w:val="21"/>
              </w:rPr>
            </w:pPr>
            <w:r w:rsidRPr="00CB0813">
              <w:rPr>
                <w:rFonts w:ascii="仿宋" w:eastAsia="仿宋" w:hAnsi="仿宋" w:cs="Arial" w:hint="eastAsia"/>
                <w:snapToGrid w:val="0"/>
                <w:szCs w:val="21"/>
              </w:rPr>
              <w:t>6.投标人针对本项目拟派出的项目组成员</w:t>
            </w:r>
            <w:r w:rsidRPr="00CB0813">
              <w:rPr>
                <w:rFonts w:ascii="仿宋" w:eastAsia="仿宋" w:hAnsi="仿宋" w:cs="Arial" w:hint="eastAsia"/>
                <w:b/>
                <w:snapToGrid w:val="0"/>
                <w:color w:val="FF0000"/>
                <w:szCs w:val="21"/>
              </w:rPr>
              <w:t>全部具有</w:t>
            </w:r>
            <w:r w:rsidRPr="00CB0813">
              <w:rPr>
                <w:rFonts w:ascii="仿宋" w:eastAsia="仿宋" w:hAnsi="仿宋" w:cs="Arial" w:hint="eastAsia"/>
                <w:snapToGrid w:val="0"/>
                <w:szCs w:val="21"/>
              </w:rPr>
              <w:t>同类项目服务经验的得</w:t>
            </w:r>
            <w:r w:rsidR="00DF4DBC" w:rsidRPr="00CB0813">
              <w:rPr>
                <w:rFonts w:ascii="仿宋" w:eastAsia="仿宋" w:hAnsi="仿宋" w:cs="Arial"/>
                <w:snapToGrid w:val="0"/>
                <w:szCs w:val="21"/>
              </w:rPr>
              <w:t>1</w:t>
            </w:r>
            <w:r w:rsidRPr="00CB0813">
              <w:rPr>
                <w:rFonts w:ascii="仿宋" w:eastAsia="仿宋" w:hAnsi="仿宋" w:cs="Arial" w:hint="eastAsia"/>
                <w:snapToGrid w:val="0"/>
                <w:szCs w:val="21"/>
              </w:rPr>
              <w:t>分，最高得</w:t>
            </w:r>
            <w:r w:rsidR="00DF4DBC" w:rsidRPr="00CB0813">
              <w:rPr>
                <w:rFonts w:ascii="仿宋" w:eastAsia="仿宋" w:hAnsi="仿宋" w:cs="Arial"/>
                <w:snapToGrid w:val="0"/>
                <w:szCs w:val="21"/>
              </w:rPr>
              <w:t>1</w:t>
            </w:r>
            <w:r w:rsidRPr="00CB0813">
              <w:rPr>
                <w:rFonts w:ascii="仿宋" w:eastAsia="仿宋" w:hAnsi="仿宋" w:cs="Arial" w:hint="eastAsia"/>
                <w:snapToGrid w:val="0"/>
                <w:szCs w:val="21"/>
              </w:rPr>
              <w:t>分，没有不得分。</w:t>
            </w:r>
          </w:p>
          <w:p w14:paraId="2720B8C9" w14:textId="05A74225" w:rsidR="005E2735" w:rsidRPr="00CB0813" w:rsidRDefault="008B20F3" w:rsidP="005E2735">
            <w:pPr>
              <w:ind w:firstLineChars="200" w:firstLine="480"/>
              <w:rPr>
                <w:rFonts w:ascii="仿宋" w:eastAsia="仿宋" w:hAnsi="仿宋" w:cs="Arial"/>
                <w:snapToGrid w:val="0"/>
                <w:szCs w:val="21"/>
              </w:rPr>
            </w:pPr>
            <w:r w:rsidRPr="00CB0813">
              <w:rPr>
                <w:rFonts w:ascii="仿宋" w:eastAsia="仿宋" w:hAnsi="仿宋" w:cs="Arial" w:hint="eastAsia"/>
                <w:snapToGrid w:val="0"/>
                <w:szCs w:val="21"/>
              </w:rPr>
              <w:t>注：1．投标人须提供上述人员的相应证书及投标单位为上述人员缴纳的</w:t>
            </w:r>
            <w:r w:rsidR="00907123" w:rsidRPr="00CB0813">
              <w:rPr>
                <w:rFonts w:ascii="仿宋" w:eastAsia="仿宋" w:hAnsi="仿宋" w:cs="Arial" w:hint="eastAsia"/>
                <w:snapToGrid w:val="0"/>
                <w:szCs w:val="21"/>
              </w:rPr>
              <w:t>投标截止时间</w:t>
            </w:r>
            <w:bookmarkStart w:id="174" w:name="OLE_LINK4"/>
            <w:r w:rsidRPr="00CB0813">
              <w:rPr>
                <w:rFonts w:ascii="仿宋" w:eastAsia="仿宋" w:hAnsi="仿宋" w:cs="Arial" w:hint="eastAsia"/>
                <w:snapToGrid w:val="0"/>
                <w:szCs w:val="21"/>
              </w:rPr>
              <w:t>当月或上月</w:t>
            </w:r>
            <w:proofErr w:type="gramStart"/>
            <w:r w:rsidRPr="00CB0813">
              <w:rPr>
                <w:rFonts w:ascii="仿宋" w:eastAsia="仿宋" w:hAnsi="仿宋" w:cs="Arial" w:hint="eastAsia"/>
                <w:snapToGrid w:val="0"/>
                <w:szCs w:val="21"/>
              </w:rPr>
              <w:t>社保证明</w:t>
            </w:r>
            <w:bookmarkEnd w:id="174"/>
            <w:proofErr w:type="gramEnd"/>
            <w:r w:rsidRPr="00CB0813">
              <w:rPr>
                <w:rFonts w:ascii="仿宋" w:eastAsia="仿宋" w:hAnsi="仿宋" w:cs="Arial" w:hint="eastAsia"/>
                <w:snapToGrid w:val="0"/>
                <w:szCs w:val="21"/>
              </w:rPr>
              <w:t>。</w:t>
            </w:r>
          </w:p>
          <w:p w14:paraId="090753E5" w14:textId="4DEA0DD0" w:rsidR="0069393F" w:rsidRPr="00CB0813" w:rsidRDefault="008B20F3" w:rsidP="005E2735">
            <w:pPr>
              <w:ind w:firstLineChars="200" w:firstLine="480"/>
              <w:rPr>
                <w:rFonts w:ascii="仿宋" w:eastAsia="仿宋" w:hAnsi="仿宋" w:cs="Arial"/>
                <w:snapToGrid w:val="0"/>
                <w:szCs w:val="21"/>
              </w:rPr>
            </w:pPr>
            <w:r w:rsidRPr="00CB0813">
              <w:rPr>
                <w:rFonts w:ascii="仿宋" w:eastAsia="仿宋" w:hAnsi="仿宋" w:cs="Arial" w:hint="eastAsia"/>
                <w:snapToGrid w:val="0"/>
                <w:szCs w:val="21"/>
              </w:rPr>
              <w:t>2．服务经验需提供用户单位关于上述人员实施服务的盖章证明材料（相关材料需提供复印件并加盖投标单位公章）。</w:t>
            </w:r>
          </w:p>
        </w:tc>
        <w:tc>
          <w:tcPr>
            <w:tcW w:w="626" w:type="dxa"/>
            <w:tcBorders>
              <w:top w:val="single" w:sz="2" w:space="0" w:color="000000"/>
              <w:left w:val="single" w:sz="2" w:space="0" w:color="000000"/>
              <w:bottom w:val="single" w:sz="2" w:space="0" w:color="000000"/>
              <w:right w:val="single" w:sz="2" w:space="0" w:color="000000"/>
            </w:tcBorders>
            <w:vAlign w:val="center"/>
          </w:tcPr>
          <w:p w14:paraId="1D5F0F50" w14:textId="6EB80F76" w:rsidR="0069393F" w:rsidRPr="00CB0813" w:rsidRDefault="008B20F3">
            <w:pPr>
              <w:jc w:val="center"/>
              <w:rPr>
                <w:rFonts w:ascii="仿宋" w:eastAsia="仿宋" w:hAnsi="仿宋" w:cs="Arial"/>
                <w:snapToGrid w:val="0"/>
                <w:szCs w:val="21"/>
              </w:rPr>
            </w:pPr>
            <w:r w:rsidRPr="00CB0813">
              <w:rPr>
                <w:rFonts w:ascii="仿宋" w:eastAsia="仿宋" w:hAnsi="仿宋" w:cs="Arial" w:hint="eastAsia"/>
                <w:snapToGrid w:val="0"/>
                <w:lang w:eastAsia="en-US"/>
              </w:rPr>
              <w:t>1</w:t>
            </w:r>
            <w:r w:rsidR="00DF4DBC" w:rsidRPr="00CB0813">
              <w:rPr>
                <w:rFonts w:ascii="仿宋" w:eastAsia="仿宋" w:hAnsi="仿宋" w:cs="Arial"/>
                <w:snapToGrid w:val="0"/>
              </w:rPr>
              <w:t>8</w:t>
            </w:r>
          </w:p>
        </w:tc>
      </w:tr>
      <w:tr w:rsidR="0069393F" w:rsidRPr="00CB0813" w14:paraId="06766681" w14:textId="77777777" w:rsidTr="00AA29D7">
        <w:trPr>
          <w:trHeight w:val="295"/>
          <w:jc w:val="center"/>
        </w:trPr>
        <w:tc>
          <w:tcPr>
            <w:tcW w:w="8419" w:type="dxa"/>
            <w:gridSpan w:val="3"/>
            <w:tcBorders>
              <w:top w:val="single" w:sz="2" w:space="0" w:color="000000"/>
              <w:left w:val="single" w:sz="2" w:space="0" w:color="000000"/>
              <w:bottom w:val="single" w:sz="2" w:space="0" w:color="000000"/>
              <w:right w:val="single" w:sz="2" w:space="0" w:color="000000"/>
            </w:tcBorders>
            <w:tcMar>
              <w:top w:w="57" w:type="dxa"/>
              <w:left w:w="57" w:type="dxa"/>
              <w:bottom w:w="57" w:type="dxa"/>
              <w:right w:w="57" w:type="dxa"/>
            </w:tcMar>
            <w:vAlign w:val="center"/>
          </w:tcPr>
          <w:p w14:paraId="45ECC52D" w14:textId="77777777" w:rsidR="0069393F" w:rsidRPr="00CB0813" w:rsidRDefault="008B20F3">
            <w:pPr>
              <w:ind w:firstLineChars="100" w:firstLine="240"/>
              <w:jc w:val="center"/>
              <w:rPr>
                <w:rFonts w:ascii="仿宋" w:eastAsia="仿宋" w:hAnsi="仿宋" w:cs="Arial"/>
                <w:snapToGrid w:val="0"/>
              </w:rPr>
            </w:pPr>
            <w:r w:rsidRPr="00CB0813">
              <w:rPr>
                <w:rFonts w:ascii="Arial" w:hAnsi="Arial" w:cs="Arial" w:hint="eastAsia"/>
                <w:snapToGrid w:val="0"/>
              </w:rPr>
              <w:t>技术或者服务水平评价</w:t>
            </w:r>
          </w:p>
        </w:tc>
        <w:tc>
          <w:tcPr>
            <w:tcW w:w="626" w:type="dxa"/>
            <w:tcBorders>
              <w:top w:val="single" w:sz="2" w:space="0" w:color="000000"/>
              <w:left w:val="single" w:sz="2" w:space="0" w:color="000000"/>
              <w:bottom w:val="single" w:sz="2" w:space="0" w:color="000000"/>
              <w:right w:val="single" w:sz="2" w:space="0" w:color="000000"/>
            </w:tcBorders>
            <w:vAlign w:val="center"/>
          </w:tcPr>
          <w:p w14:paraId="27551795" w14:textId="77777777" w:rsidR="0069393F" w:rsidRPr="00CB0813" w:rsidRDefault="008B20F3">
            <w:pPr>
              <w:jc w:val="center"/>
              <w:rPr>
                <w:rFonts w:ascii="仿宋" w:eastAsia="仿宋" w:hAnsi="仿宋" w:cs="Arial"/>
                <w:snapToGrid w:val="0"/>
                <w:lang w:eastAsia="en-US"/>
              </w:rPr>
            </w:pPr>
            <w:r w:rsidRPr="00CB0813">
              <w:rPr>
                <w:rFonts w:ascii="仿宋" w:eastAsia="仿宋" w:hAnsi="仿宋" w:cs="Arial" w:hint="eastAsia"/>
                <w:snapToGrid w:val="0"/>
                <w:lang w:eastAsia="en-US"/>
              </w:rPr>
              <w:t>55</w:t>
            </w:r>
          </w:p>
        </w:tc>
      </w:tr>
      <w:tr w:rsidR="0069393F" w:rsidRPr="00CB0813" w14:paraId="5E7EA9A2" w14:textId="77777777" w:rsidTr="00AA29D7">
        <w:trPr>
          <w:trHeight w:val="222"/>
          <w:jc w:val="center"/>
        </w:trPr>
        <w:tc>
          <w:tcPr>
            <w:tcW w:w="679" w:type="dxa"/>
            <w:tcBorders>
              <w:top w:val="single" w:sz="2" w:space="0" w:color="000000"/>
              <w:left w:val="single" w:sz="2" w:space="0" w:color="000000"/>
              <w:bottom w:val="single" w:sz="2" w:space="0" w:color="000000"/>
              <w:right w:val="single" w:sz="2" w:space="0" w:color="000000"/>
            </w:tcBorders>
            <w:vAlign w:val="center"/>
          </w:tcPr>
          <w:p w14:paraId="07471F42" w14:textId="77777777" w:rsidR="0069393F" w:rsidRPr="00CB0813" w:rsidRDefault="008B20F3">
            <w:pPr>
              <w:jc w:val="center"/>
              <w:rPr>
                <w:rFonts w:ascii="仿宋" w:eastAsia="仿宋" w:hAnsi="仿宋" w:cs="Arial"/>
                <w:snapToGrid w:val="0"/>
                <w:szCs w:val="21"/>
                <w:lang w:eastAsia="en-US"/>
              </w:rPr>
            </w:pPr>
            <w:r w:rsidRPr="00CB0813">
              <w:rPr>
                <w:rFonts w:ascii="仿宋" w:eastAsia="仿宋" w:hAnsi="仿宋" w:cs="Arial" w:hint="eastAsia"/>
                <w:snapToGrid w:val="0"/>
                <w:lang w:eastAsia="en-US"/>
              </w:rPr>
              <w:t>1.1</w:t>
            </w:r>
          </w:p>
        </w:tc>
        <w:tc>
          <w:tcPr>
            <w:tcW w:w="1136" w:type="dxa"/>
            <w:tcBorders>
              <w:top w:val="single" w:sz="2" w:space="0" w:color="000000"/>
              <w:left w:val="single" w:sz="2" w:space="0" w:color="000000"/>
              <w:bottom w:val="single" w:sz="2" w:space="0" w:color="000000"/>
              <w:right w:val="single" w:sz="2" w:space="0" w:color="000000"/>
            </w:tcBorders>
            <w:vAlign w:val="center"/>
          </w:tcPr>
          <w:p w14:paraId="4E86E9E3" w14:textId="77777777" w:rsidR="0069393F" w:rsidRPr="00CB0813" w:rsidRDefault="008B20F3">
            <w:pPr>
              <w:rPr>
                <w:rFonts w:ascii="仿宋" w:eastAsia="仿宋" w:hAnsi="仿宋" w:cs="Arial"/>
                <w:snapToGrid w:val="0"/>
                <w:szCs w:val="21"/>
                <w:lang w:eastAsia="en-US"/>
              </w:rPr>
            </w:pPr>
            <w:proofErr w:type="spellStart"/>
            <w:r w:rsidRPr="00CB0813">
              <w:rPr>
                <w:rFonts w:ascii="仿宋" w:eastAsia="仿宋" w:hAnsi="仿宋" w:cs="Arial" w:hint="eastAsia"/>
                <w:snapToGrid w:val="0"/>
                <w:lang w:eastAsia="en-US"/>
              </w:rPr>
              <w:t>系统总体认识和理解</w:t>
            </w:r>
            <w:proofErr w:type="spellEnd"/>
          </w:p>
        </w:tc>
        <w:tc>
          <w:tcPr>
            <w:tcW w:w="6604" w:type="dxa"/>
            <w:tcBorders>
              <w:top w:val="single" w:sz="2" w:space="0" w:color="000000"/>
              <w:left w:val="single" w:sz="2" w:space="0" w:color="000000"/>
              <w:bottom w:val="single" w:sz="2" w:space="0" w:color="000000"/>
              <w:right w:val="single" w:sz="2" w:space="0" w:color="000000"/>
            </w:tcBorders>
            <w:tcMar>
              <w:top w:w="57" w:type="dxa"/>
              <w:left w:w="57" w:type="dxa"/>
              <w:bottom w:w="57" w:type="dxa"/>
              <w:right w:w="57" w:type="dxa"/>
            </w:tcMar>
            <w:vAlign w:val="center"/>
          </w:tcPr>
          <w:p w14:paraId="28C78B2C" w14:textId="77777777" w:rsidR="0069393F" w:rsidRPr="00CB0813" w:rsidRDefault="008B20F3">
            <w:pPr>
              <w:rPr>
                <w:rFonts w:ascii="仿宋" w:eastAsia="仿宋" w:hAnsi="仿宋" w:cs="Arial"/>
                <w:snapToGrid w:val="0"/>
                <w:szCs w:val="21"/>
              </w:rPr>
            </w:pPr>
            <w:r w:rsidRPr="00CB0813">
              <w:rPr>
                <w:rFonts w:ascii="仿宋" w:eastAsia="仿宋" w:hAnsi="仿宋" w:cs="Arial" w:hint="eastAsia"/>
                <w:snapToGrid w:val="0"/>
                <w:szCs w:val="21"/>
              </w:rPr>
              <w:t>投标人根据对本项目整体上的理解提供运维服务总体方案,着重阐述对采购人现有财政业务和系统的准确理解、与本项目有相关性的实施运</w:t>
            </w:r>
            <w:proofErr w:type="gramStart"/>
            <w:r w:rsidRPr="00CB0813">
              <w:rPr>
                <w:rFonts w:ascii="仿宋" w:eastAsia="仿宋" w:hAnsi="仿宋" w:cs="Arial" w:hint="eastAsia"/>
                <w:snapToGrid w:val="0"/>
                <w:szCs w:val="21"/>
              </w:rPr>
              <w:t>维经验</w:t>
            </w:r>
            <w:proofErr w:type="gramEnd"/>
            <w:r w:rsidRPr="00CB0813">
              <w:rPr>
                <w:rFonts w:ascii="仿宋" w:eastAsia="仿宋" w:hAnsi="仿宋" w:cs="Arial" w:hint="eastAsia"/>
                <w:snapToGrid w:val="0"/>
                <w:szCs w:val="21"/>
              </w:rPr>
              <w:t>以及对本项目建设内容的全面把握等方面。理解全面、把握精准的得10分；理解基本全面、基本符合需求的得6分；认识和理解有所欠缺的得2分；未作说明的本项不得分。</w:t>
            </w:r>
          </w:p>
        </w:tc>
        <w:tc>
          <w:tcPr>
            <w:tcW w:w="626" w:type="dxa"/>
            <w:tcBorders>
              <w:top w:val="single" w:sz="2" w:space="0" w:color="000000"/>
              <w:left w:val="single" w:sz="2" w:space="0" w:color="000000"/>
              <w:bottom w:val="single" w:sz="2" w:space="0" w:color="000000"/>
              <w:right w:val="single" w:sz="2" w:space="0" w:color="000000"/>
            </w:tcBorders>
            <w:vAlign w:val="center"/>
          </w:tcPr>
          <w:p w14:paraId="0A32EB6F" w14:textId="77777777" w:rsidR="0069393F" w:rsidRPr="00CB0813" w:rsidRDefault="008B20F3">
            <w:pPr>
              <w:jc w:val="center"/>
              <w:rPr>
                <w:rFonts w:ascii="仿宋" w:eastAsia="仿宋" w:hAnsi="仿宋" w:cs="Arial"/>
                <w:snapToGrid w:val="0"/>
                <w:szCs w:val="21"/>
                <w:lang w:eastAsia="en-US"/>
              </w:rPr>
            </w:pPr>
            <w:r w:rsidRPr="00CB0813">
              <w:rPr>
                <w:rFonts w:ascii="仿宋" w:eastAsia="仿宋" w:hAnsi="仿宋" w:cs="Arial" w:hint="eastAsia"/>
                <w:snapToGrid w:val="0"/>
                <w:lang w:eastAsia="en-US"/>
              </w:rPr>
              <w:t>10</w:t>
            </w:r>
          </w:p>
        </w:tc>
      </w:tr>
      <w:tr w:rsidR="0069393F" w:rsidRPr="00CB0813" w14:paraId="3240F1BB" w14:textId="77777777" w:rsidTr="00AA29D7">
        <w:trPr>
          <w:trHeight w:val="1168"/>
          <w:jc w:val="center"/>
        </w:trPr>
        <w:tc>
          <w:tcPr>
            <w:tcW w:w="679" w:type="dxa"/>
            <w:tcBorders>
              <w:top w:val="single" w:sz="2" w:space="0" w:color="000000"/>
              <w:left w:val="single" w:sz="2" w:space="0" w:color="000000"/>
              <w:bottom w:val="single" w:sz="2" w:space="0" w:color="000000"/>
              <w:right w:val="single" w:sz="2" w:space="0" w:color="000000"/>
            </w:tcBorders>
            <w:vAlign w:val="center"/>
          </w:tcPr>
          <w:p w14:paraId="3C3EA16A" w14:textId="77777777" w:rsidR="0069393F" w:rsidRPr="00CB0813" w:rsidRDefault="008B20F3">
            <w:pPr>
              <w:jc w:val="center"/>
              <w:rPr>
                <w:rFonts w:ascii="仿宋" w:eastAsia="仿宋" w:hAnsi="仿宋" w:cs="Arial"/>
                <w:snapToGrid w:val="0"/>
                <w:szCs w:val="21"/>
                <w:lang w:eastAsia="en-US"/>
              </w:rPr>
            </w:pPr>
            <w:r w:rsidRPr="00CB0813">
              <w:rPr>
                <w:rFonts w:ascii="仿宋" w:eastAsia="仿宋" w:hAnsi="仿宋" w:cs="Arial" w:hint="eastAsia"/>
                <w:snapToGrid w:val="0"/>
                <w:lang w:eastAsia="en-US"/>
              </w:rPr>
              <w:t>1.2</w:t>
            </w:r>
          </w:p>
        </w:tc>
        <w:tc>
          <w:tcPr>
            <w:tcW w:w="1136" w:type="dxa"/>
            <w:tcBorders>
              <w:top w:val="single" w:sz="2" w:space="0" w:color="000000"/>
              <w:left w:val="single" w:sz="2" w:space="0" w:color="000000"/>
              <w:bottom w:val="single" w:sz="2" w:space="0" w:color="000000"/>
              <w:right w:val="single" w:sz="2" w:space="0" w:color="000000"/>
            </w:tcBorders>
            <w:vAlign w:val="center"/>
          </w:tcPr>
          <w:p w14:paraId="49C3391F" w14:textId="77777777" w:rsidR="0069393F" w:rsidRPr="00CB0813" w:rsidRDefault="008B20F3">
            <w:pPr>
              <w:rPr>
                <w:rFonts w:ascii="仿宋" w:eastAsia="仿宋" w:hAnsi="仿宋" w:cs="Arial"/>
                <w:snapToGrid w:val="0"/>
                <w:szCs w:val="21"/>
              </w:rPr>
            </w:pPr>
            <w:r w:rsidRPr="00CB0813">
              <w:rPr>
                <w:rFonts w:ascii="仿宋" w:eastAsia="仿宋" w:hAnsi="仿宋" w:cs="Arial" w:hint="eastAsia"/>
                <w:snapToGrid w:val="0"/>
              </w:rPr>
              <w:t>系统逻辑、技术和数据框架方案</w:t>
            </w:r>
          </w:p>
        </w:tc>
        <w:tc>
          <w:tcPr>
            <w:tcW w:w="6604" w:type="dxa"/>
            <w:tcBorders>
              <w:top w:val="single" w:sz="2" w:space="0" w:color="000000"/>
              <w:left w:val="single" w:sz="2" w:space="0" w:color="000000"/>
              <w:bottom w:val="single" w:sz="2" w:space="0" w:color="000000"/>
              <w:right w:val="single" w:sz="2" w:space="0" w:color="000000"/>
            </w:tcBorders>
            <w:tcMar>
              <w:top w:w="57" w:type="dxa"/>
              <w:left w:w="57" w:type="dxa"/>
              <w:bottom w:w="57" w:type="dxa"/>
              <w:right w:w="57" w:type="dxa"/>
            </w:tcMar>
            <w:vAlign w:val="center"/>
          </w:tcPr>
          <w:p w14:paraId="61733D64" w14:textId="77777777" w:rsidR="0069393F" w:rsidRPr="00CB0813" w:rsidRDefault="008B20F3">
            <w:pPr>
              <w:rPr>
                <w:rFonts w:ascii="仿宋" w:eastAsia="仿宋" w:hAnsi="仿宋" w:cs="Arial"/>
                <w:snapToGrid w:val="0"/>
                <w:szCs w:val="21"/>
              </w:rPr>
            </w:pPr>
            <w:r w:rsidRPr="00CB0813">
              <w:rPr>
                <w:rFonts w:ascii="仿宋" w:eastAsia="仿宋" w:hAnsi="仿宋" w:cs="Arial" w:hint="eastAsia"/>
                <w:snapToGrid w:val="0"/>
                <w:szCs w:val="21"/>
              </w:rPr>
              <w:t>根据投标人对本项目中江苏省财政预算管理一体化系统的逻辑框架、技术框架、数据框架认识和理解进行综合评定，认识全面，把握准确，分析透彻的得6分；认识基本完整、把握基本准确、分析基本透彻的得4分；有所欠缺的得2分。未作说明的本项不得分。</w:t>
            </w:r>
          </w:p>
        </w:tc>
        <w:tc>
          <w:tcPr>
            <w:tcW w:w="626" w:type="dxa"/>
            <w:tcBorders>
              <w:top w:val="single" w:sz="2" w:space="0" w:color="000000"/>
              <w:left w:val="single" w:sz="2" w:space="0" w:color="000000"/>
              <w:bottom w:val="single" w:sz="2" w:space="0" w:color="000000"/>
              <w:right w:val="single" w:sz="2" w:space="0" w:color="000000"/>
            </w:tcBorders>
            <w:vAlign w:val="center"/>
          </w:tcPr>
          <w:p w14:paraId="1D070B15" w14:textId="77777777" w:rsidR="0069393F" w:rsidRPr="00CB0813" w:rsidRDefault="008B20F3">
            <w:pPr>
              <w:jc w:val="center"/>
              <w:rPr>
                <w:rFonts w:ascii="仿宋" w:eastAsia="仿宋" w:hAnsi="仿宋" w:cs="Arial"/>
                <w:snapToGrid w:val="0"/>
                <w:szCs w:val="21"/>
                <w:lang w:eastAsia="en-US"/>
              </w:rPr>
            </w:pPr>
            <w:r w:rsidRPr="00CB0813">
              <w:rPr>
                <w:rFonts w:ascii="仿宋" w:eastAsia="仿宋" w:hAnsi="仿宋" w:cs="Arial" w:hint="eastAsia"/>
                <w:snapToGrid w:val="0"/>
                <w:lang w:eastAsia="en-US"/>
              </w:rPr>
              <w:t>6</w:t>
            </w:r>
          </w:p>
        </w:tc>
      </w:tr>
      <w:tr w:rsidR="0069393F" w:rsidRPr="00CB0813" w14:paraId="79C70837" w14:textId="77777777" w:rsidTr="00AA29D7">
        <w:trPr>
          <w:trHeight w:val="1168"/>
          <w:jc w:val="center"/>
        </w:trPr>
        <w:tc>
          <w:tcPr>
            <w:tcW w:w="679" w:type="dxa"/>
            <w:tcBorders>
              <w:top w:val="single" w:sz="2" w:space="0" w:color="000000"/>
              <w:left w:val="single" w:sz="2" w:space="0" w:color="000000"/>
              <w:bottom w:val="single" w:sz="2" w:space="0" w:color="000000"/>
              <w:right w:val="single" w:sz="2" w:space="0" w:color="000000"/>
            </w:tcBorders>
            <w:vAlign w:val="center"/>
          </w:tcPr>
          <w:p w14:paraId="00866941" w14:textId="77777777" w:rsidR="0069393F" w:rsidRPr="00CB0813" w:rsidRDefault="008B20F3">
            <w:pPr>
              <w:jc w:val="center"/>
              <w:rPr>
                <w:rFonts w:ascii="仿宋" w:eastAsia="仿宋" w:hAnsi="仿宋" w:cs="Arial"/>
                <w:snapToGrid w:val="0"/>
                <w:szCs w:val="21"/>
                <w:lang w:eastAsia="en-US"/>
              </w:rPr>
            </w:pPr>
            <w:r w:rsidRPr="00CB0813">
              <w:rPr>
                <w:rFonts w:ascii="仿宋" w:eastAsia="仿宋" w:hAnsi="仿宋" w:cs="Arial" w:hint="eastAsia"/>
                <w:snapToGrid w:val="0"/>
                <w:lang w:eastAsia="en-US"/>
              </w:rPr>
              <w:t>1.3</w:t>
            </w:r>
          </w:p>
        </w:tc>
        <w:tc>
          <w:tcPr>
            <w:tcW w:w="1136" w:type="dxa"/>
            <w:tcBorders>
              <w:top w:val="single" w:sz="2" w:space="0" w:color="000000"/>
              <w:left w:val="single" w:sz="2" w:space="0" w:color="000000"/>
              <w:bottom w:val="single" w:sz="2" w:space="0" w:color="000000"/>
              <w:right w:val="single" w:sz="2" w:space="0" w:color="000000"/>
            </w:tcBorders>
            <w:vAlign w:val="center"/>
          </w:tcPr>
          <w:p w14:paraId="3F809FAE" w14:textId="77777777" w:rsidR="0069393F" w:rsidRPr="00CB0813" w:rsidRDefault="008B20F3">
            <w:pPr>
              <w:rPr>
                <w:rFonts w:ascii="仿宋" w:eastAsia="仿宋" w:hAnsi="仿宋" w:cs="Arial"/>
                <w:snapToGrid w:val="0"/>
                <w:szCs w:val="21"/>
              </w:rPr>
            </w:pPr>
            <w:r w:rsidRPr="00CB0813">
              <w:rPr>
                <w:rFonts w:ascii="仿宋" w:eastAsia="仿宋" w:hAnsi="仿宋" w:cs="Arial" w:hint="eastAsia"/>
                <w:snapToGrid w:val="0"/>
              </w:rPr>
              <w:t>重点难点分析及解决策略方案评价</w:t>
            </w:r>
          </w:p>
        </w:tc>
        <w:tc>
          <w:tcPr>
            <w:tcW w:w="6604" w:type="dxa"/>
            <w:tcBorders>
              <w:top w:val="single" w:sz="2" w:space="0" w:color="000000"/>
              <w:left w:val="single" w:sz="2" w:space="0" w:color="000000"/>
              <w:bottom w:val="single" w:sz="2" w:space="0" w:color="000000"/>
              <w:right w:val="single" w:sz="2" w:space="0" w:color="000000"/>
            </w:tcBorders>
            <w:tcMar>
              <w:top w:w="57" w:type="dxa"/>
              <w:left w:w="57" w:type="dxa"/>
              <w:bottom w:w="57" w:type="dxa"/>
              <w:right w:w="57" w:type="dxa"/>
            </w:tcMar>
            <w:vAlign w:val="center"/>
          </w:tcPr>
          <w:p w14:paraId="447AB17A" w14:textId="77777777" w:rsidR="0069393F" w:rsidRPr="00CB0813" w:rsidRDefault="008B20F3">
            <w:pPr>
              <w:rPr>
                <w:rFonts w:ascii="仿宋" w:eastAsia="仿宋" w:hAnsi="仿宋" w:cs="Arial"/>
                <w:snapToGrid w:val="0"/>
                <w:szCs w:val="21"/>
              </w:rPr>
            </w:pPr>
            <w:r w:rsidRPr="00CB0813">
              <w:rPr>
                <w:rFonts w:ascii="仿宋" w:eastAsia="仿宋" w:hAnsi="仿宋" w:cs="Arial" w:hint="eastAsia"/>
                <w:snapToGrid w:val="0"/>
                <w:szCs w:val="21"/>
              </w:rPr>
              <w:t>投标人根据对采购人本项目的理解提供项目重难点分析及解决策略，包括但不限于：实施工作量动态变化、各部门间统筹协调、系统本地化适配改造、运维团队人员调配管理、与软件 开发团队沟通协调等。重点难点分析准确得当、能够针对采购项目内容要求而细化制定的得6分,重点难点分析表述有偏差、但不影响实质性意思表达的得4分,方案欠缺、重点难点分析内容笼统，针对本项目制定未细致的</w:t>
            </w:r>
            <w:proofErr w:type="gramStart"/>
            <w:r w:rsidRPr="00CB0813">
              <w:rPr>
                <w:rFonts w:ascii="仿宋" w:eastAsia="仿宋" w:hAnsi="仿宋" w:cs="Arial" w:hint="eastAsia"/>
                <w:snapToGrid w:val="0"/>
                <w:szCs w:val="21"/>
              </w:rPr>
              <w:t>的</w:t>
            </w:r>
            <w:proofErr w:type="gramEnd"/>
            <w:r w:rsidRPr="00CB0813">
              <w:rPr>
                <w:rFonts w:ascii="仿宋" w:eastAsia="仿宋" w:hAnsi="仿宋" w:cs="Arial" w:hint="eastAsia"/>
                <w:snapToGrid w:val="0"/>
                <w:szCs w:val="21"/>
              </w:rPr>
              <w:t>得2分;不提供方</w:t>
            </w:r>
            <w:r w:rsidRPr="00CB0813">
              <w:rPr>
                <w:rFonts w:ascii="仿宋" w:eastAsia="仿宋" w:hAnsi="仿宋" w:cs="Arial" w:hint="eastAsia"/>
                <w:snapToGrid w:val="0"/>
                <w:szCs w:val="21"/>
              </w:rPr>
              <w:lastRenderedPageBreak/>
              <w:t>案或不满足招标文件需求的不得分。</w:t>
            </w:r>
          </w:p>
        </w:tc>
        <w:tc>
          <w:tcPr>
            <w:tcW w:w="626" w:type="dxa"/>
            <w:tcBorders>
              <w:top w:val="single" w:sz="2" w:space="0" w:color="000000"/>
              <w:left w:val="single" w:sz="2" w:space="0" w:color="000000"/>
              <w:bottom w:val="single" w:sz="2" w:space="0" w:color="000000"/>
              <w:right w:val="single" w:sz="2" w:space="0" w:color="000000"/>
            </w:tcBorders>
            <w:vAlign w:val="center"/>
          </w:tcPr>
          <w:p w14:paraId="31F75D67" w14:textId="77777777" w:rsidR="0069393F" w:rsidRPr="00CB0813" w:rsidRDefault="008B20F3">
            <w:pPr>
              <w:jc w:val="center"/>
              <w:rPr>
                <w:rFonts w:ascii="仿宋" w:eastAsia="仿宋" w:hAnsi="仿宋" w:cs="Arial"/>
                <w:snapToGrid w:val="0"/>
                <w:szCs w:val="21"/>
                <w:lang w:eastAsia="en-US"/>
              </w:rPr>
            </w:pPr>
            <w:r w:rsidRPr="00CB0813">
              <w:rPr>
                <w:rFonts w:ascii="仿宋" w:eastAsia="仿宋" w:hAnsi="仿宋" w:cs="Arial" w:hint="eastAsia"/>
                <w:snapToGrid w:val="0"/>
                <w:lang w:eastAsia="en-US"/>
              </w:rPr>
              <w:lastRenderedPageBreak/>
              <w:t>6</w:t>
            </w:r>
          </w:p>
        </w:tc>
      </w:tr>
      <w:tr w:rsidR="0069393F" w:rsidRPr="00CB0813" w14:paraId="11654EA5" w14:textId="77777777" w:rsidTr="00AA29D7">
        <w:trPr>
          <w:trHeight w:val="1734"/>
          <w:jc w:val="center"/>
        </w:trPr>
        <w:tc>
          <w:tcPr>
            <w:tcW w:w="679" w:type="dxa"/>
            <w:tcBorders>
              <w:top w:val="single" w:sz="2" w:space="0" w:color="000000"/>
              <w:left w:val="single" w:sz="2" w:space="0" w:color="000000"/>
              <w:bottom w:val="single" w:sz="2" w:space="0" w:color="000000"/>
              <w:right w:val="single" w:sz="2" w:space="0" w:color="000000"/>
            </w:tcBorders>
            <w:vAlign w:val="center"/>
          </w:tcPr>
          <w:p w14:paraId="639310FA" w14:textId="77777777" w:rsidR="0069393F" w:rsidRPr="00CB0813" w:rsidRDefault="008B20F3">
            <w:pPr>
              <w:jc w:val="center"/>
              <w:rPr>
                <w:rFonts w:ascii="仿宋" w:eastAsia="仿宋" w:hAnsi="仿宋" w:cs="Arial"/>
                <w:snapToGrid w:val="0"/>
                <w:szCs w:val="21"/>
                <w:lang w:eastAsia="en-US"/>
              </w:rPr>
            </w:pPr>
            <w:r w:rsidRPr="00CB0813">
              <w:rPr>
                <w:rFonts w:ascii="仿宋" w:eastAsia="仿宋" w:hAnsi="仿宋" w:cs="Arial" w:hint="eastAsia"/>
                <w:snapToGrid w:val="0"/>
                <w:lang w:eastAsia="en-US"/>
              </w:rPr>
              <w:t>1.4</w:t>
            </w:r>
          </w:p>
        </w:tc>
        <w:tc>
          <w:tcPr>
            <w:tcW w:w="1136" w:type="dxa"/>
            <w:tcBorders>
              <w:top w:val="single" w:sz="2" w:space="0" w:color="000000"/>
              <w:left w:val="single" w:sz="2" w:space="0" w:color="000000"/>
              <w:bottom w:val="single" w:sz="2" w:space="0" w:color="000000"/>
              <w:right w:val="single" w:sz="2" w:space="0" w:color="000000"/>
            </w:tcBorders>
            <w:vAlign w:val="center"/>
          </w:tcPr>
          <w:p w14:paraId="1BFF2F59" w14:textId="77777777" w:rsidR="0069393F" w:rsidRPr="00CB0813" w:rsidRDefault="008B20F3">
            <w:pPr>
              <w:rPr>
                <w:rFonts w:ascii="仿宋" w:eastAsia="仿宋" w:hAnsi="仿宋" w:cs="Arial"/>
                <w:snapToGrid w:val="0"/>
                <w:szCs w:val="21"/>
                <w:lang w:eastAsia="en-US"/>
              </w:rPr>
            </w:pPr>
            <w:proofErr w:type="spellStart"/>
            <w:r w:rsidRPr="00CB0813">
              <w:rPr>
                <w:rFonts w:ascii="仿宋" w:eastAsia="仿宋" w:hAnsi="仿宋" w:cs="Arial" w:hint="eastAsia"/>
                <w:snapToGrid w:val="0"/>
                <w:lang w:eastAsia="en-US"/>
              </w:rPr>
              <w:t>技术解决方案</w:t>
            </w:r>
            <w:proofErr w:type="spellEnd"/>
          </w:p>
        </w:tc>
        <w:tc>
          <w:tcPr>
            <w:tcW w:w="6604" w:type="dxa"/>
            <w:tcBorders>
              <w:top w:val="single" w:sz="2" w:space="0" w:color="000000"/>
              <w:left w:val="single" w:sz="2" w:space="0" w:color="000000"/>
              <w:bottom w:val="single" w:sz="2" w:space="0" w:color="000000"/>
              <w:right w:val="single" w:sz="2" w:space="0" w:color="000000"/>
            </w:tcBorders>
            <w:tcMar>
              <w:top w:w="57" w:type="dxa"/>
              <w:left w:w="57" w:type="dxa"/>
              <w:bottom w:w="57" w:type="dxa"/>
              <w:right w:w="57" w:type="dxa"/>
            </w:tcMar>
            <w:vAlign w:val="center"/>
          </w:tcPr>
          <w:p w14:paraId="27C82BB8" w14:textId="77777777" w:rsidR="0069393F" w:rsidRPr="00CB0813" w:rsidRDefault="008B20F3">
            <w:pPr>
              <w:rPr>
                <w:rFonts w:ascii="仿宋" w:eastAsia="仿宋" w:hAnsi="仿宋" w:cs="Arial"/>
                <w:snapToGrid w:val="0"/>
                <w:szCs w:val="21"/>
              </w:rPr>
            </w:pPr>
            <w:r w:rsidRPr="00CB0813">
              <w:rPr>
                <w:rFonts w:ascii="仿宋" w:eastAsia="仿宋" w:hAnsi="仿宋" w:cs="Arial" w:hint="eastAsia"/>
                <w:snapToGrid w:val="0"/>
                <w:szCs w:val="21"/>
              </w:rPr>
              <w:t>投标人应结合采购人信息化现状，针对各类信息化系统提供运</w:t>
            </w:r>
            <w:proofErr w:type="gramStart"/>
            <w:r w:rsidRPr="00CB0813">
              <w:rPr>
                <w:rFonts w:ascii="仿宋" w:eastAsia="仿宋" w:hAnsi="仿宋" w:cs="Arial" w:hint="eastAsia"/>
                <w:snapToGrid w:val="0"/>
                <w:szCs w:val="21"/>
              </w:rPr>
              <w:t>维技术</w:t>
            </w:r>
            <w:proofErr w:type="gramEnd"/>
            <w:r w:rsidRPr="00CB0813">
              <w:rPr>
                <w:rFonts w:ascii="仿宋" w:eastAsia="仿宋" w:hAnsi="仿宋" w:cs="Arial" w:hint="eastAsia"/>
                <w:snapToGrid w:val="0"/>
                <w:szCs w:val="21"/>
              </w:rPr>
              <w:t>解决方案，根据投标人提供的技术解决方案进行综合打分：方案完整，内容详细具体，能满足用户要求的得6分；方案较完整，内容比较详细，比较能满足用户要求的，得4分；方案基本完整，内容响应基本满足用户要求的，得2分；未提供方案的不得分。</w:t>
            </w:r>
          </w:p>
        </w:tc>
        <w:tc>
          <w:tcPr>
            <w:tcW w:w="626" w:type="dxa"/>
            <w:tcBorders>
              <w:top w:val="single" w:sz="2" w:space="0" w:color="000000"/>
              <w:left w:val="single" w:sz="2" w:space="0" w:color="000000"/>
              <w:bottom w:val="single" w:sz="2" w:space="0" w:color="000000"/>
              <w:right w:val="single" w:sz="2" w:space="0" w:color="000000"/>
            </w:tcBorders>
            <w:vAlign w:val="center"/>
          </w:tcPr>
          <w:p w14:paraId="45420923" w14:textId="77777777" w:rsidR="0069393F" w:rsidRPr="00CB0813" w:rsidRDefault="008B20F3">
            <w:pPr>
              <w:jc w:val="center"/>
              <w:rPr>
                <w:rFonts w:ascii="仿宋" w:eastAsia="仿宋" w:hAnsi="仿宋" w:cs="Arial"/>
                <w:snapToGrid w:val="0"/>
                <w:szCs w:val="21"/>
                <w:lang w:eastAsia="en-US"/>
              </w:rPr>
            </w:pPr>
            <w:r w:rsidRPr="00CB0813">
              <w:rPr>
                <w:rFonts w:ascii="仿宋" w:eastAsia="仿宋" w:hAnsi="仿宋" w:cs="Arial" w:hint="eastAsia"/>
                <w:snapToGrid w:val="0"/>
                <w:lang w:eastAsia="en-US"/>
              </w:rPr>
              <w:t>6</w:t>
            </w:r>
          </w:p>
        </w:tc>
      </w:tr>
      <w:tr w:rsidR="0069393F" w:rsidRPr="00CB0813" w14:paraId="227AAADE" w14:textId="77777777" w:rsidTr="00AA29D7">
        <w:trPr>
          <w:trHeight w:val="1876"/>
          <w:jc w:val="center"/>
        </w:trPr>
        <w:tc>
          <w:tcPr>
            <w:tcW w:w="679" w:type="dxa"/>
            <w:tcBorders>
              <w:top w:val="single" w:sz="2" w:space="0" w:color="000000"/>
              <w:left w:val="single" w:sz="2" w:space="0" w:color="000000"/>
              <w:bottom w:val="single" w:sz="2" w:space="0" w:color="000000"/>
              <w:right w:val="single" w:sz="2" w:space="0" w:color="000000"/>
            </w:tcBorders>
            <w:vAlign w:val="center"/>
          </w:tcPr>
          <w:p w14:paraId="7686DBFE" w14:textId="77777777" w:rsidR="0069393F" w:rsidRPr="00CB0813" w:rsidRDefault="008B20F3">
            <w:pPr>
              <w:jc w:val="center"/>
              <w:rPr>
                <w:rFonts w:ascii="仿宋" w:eastAsia="仿宋" w:hAnsi="仿宋" w:cs="Arial"/>
                <w:snapToGrid w:val="0"/>
                <w:szCs w:val="21"/>
                <w:lang w:eastAsia="en-US"/>
              </w:rPr>
            </w:pPr>
            <w:r w:rsidRPr="00CB0813">
              <w:rPr>
                <w:rFonts w:ascii="仿宋" w:eastAsia="仿宋" w:hAnsi="仿宋" w:cs="Arial" w:hint="eastAsia"/>
                <w:snapToGrid w:val="0"/>
                <w:lang w:eastAsia="en-US"/>
              </w:rPr>
              <w:t>1.5</w:t>
            </w:r>
          </w:p>
        </w:tc>
        <w:tc>
          <w:tcPr>
            <w:tcW w:w="1136" w:type="dxa"/>
            <w:tcBorders>
              <w:top w:val="single" w:sz="2" w:space="0" w:color="000000"/>
              <w:left w:val="single" w:sz="2" w:space="0" w:color="000000"/>
              <w:bottom w:val="single" w:sz="2" w:space="0" w:color="000000"/>
              <w:right w:val="single" w:sz="2" w:space="0" w:color="000000"/>
            </w:tcBorders>
            <w:vAlign w:val="center"/>
          </w:tcPr>
          <w:p w14:paraId="2EB28720" w14:textId="77777777" w:rsidR="0069393F" w:rsidRPr="00CB0813" w:rsidRDefault="008B20F3">
            <w:pPr>
              <w:rPr>
                <w:rFonts w:ascii="仿宋" w:eastAsia="仿宋" w:hAnsi="仿宋" w:cs="Arial"/>
                <w:snapToGrid w:val="0"/>
                <w:szCs w:val="21"/>
                <w:lang w:eastAsia="en-US"/>
              </w:rPr>
            </w:pPr>
            <w:proofErr w:type="spellStart"/>
            <w:r w:rsidRPr="00CB0813">
              <w:rPr>
                <w:rFonts w:ascii="仿宋" w:eastAsia="仿宋" w:hAnsi="仿宋" w:cs="Arial" w:hint="eastAsia"/>
                <w:snapToGrid w:val="0"/>
                <w:lang w:eastAsia="en-US"/>
              </w:rPr>
              <w:t>技术对接方案</w:t>
            </w:r>
            <w:proofErr w:type="spellEnd"/>
          </w:p>
        </w:tc>
        <w:tc>
          <w:tcPr>
            <w:tcW w:w="6604" w:type="dxa"/>
            <w:tcBorders>
              <w:top w:val="single" w:sz="2" w:space="0" w:color="000000"/>
              <w:left w:val="single" w:sz="2" w:space="0" w:color="000000"/>
              <w:bottom w:val="single" w:sz="2" w:space="0" w:color="000000"/>
              <w:right w:val="single" w:sz="2" w:space="0" w:color="000000"/>
            </w:tcBorders>
            <w:tcMar>
              <w:top w:w="57" w:type="dxa"/>
              <w:left w:w="57" w:type="dxa"/>
              <w:bottom w:w="57" w:type="dxa"/>
              <w:right w:w="57" w:type="dxa"/>
            </w:tcMar>
            <w:vAlign w:val="center"/>
          </w:tcPr>
          <w:p w14:paraId="11F6A72D" w14:textId="0D456D42" w:rsidR="0069393F" w:rsidRPr="00CB0813" w:rsidRDefault="008B20F3">
            <w:pPr>
              <w:pStyle w:val="TableText"/>
              <w:spacing w:before="60" w:line="220" w:lineRule="auto"/>
              <w:jc w:val="left"/>
              <w:rPr>
                <w:rFonts w:ascii="仿宋" w:eastAsia="仿宋" w:hAnsi="仿宋"/>
                <w:snapToGrid w:val="0"/>
                <w:szCs w:val="24"/>
                <w:lang w:eastAsia="zh-CN"/>
              </w:rPr>
            </w:pPr>
            <w:r w:rsidRPr="00CB0813">
              <w:rPr>
                <w:rFonts w:ascii="仿宋" w:eastAsia="仿宋" w:hAnsi="仿宋" w:cs="Arial" w:hint="eastAsia"/>
                <w:bCs w:val="0"/>
                <w:snapToGrid w:val="0"/>
                <w:color w:val="auto"/>
                <w:spacing w:val="0"/>
                <w:sz w:val="24"/>
                <w:szCs w:val="21"/>
                <w:lang w:eastAsia="zh-CN"/>
              </w:rPr>
              <w:t>投标人根据采购</w:t>
            </w:r>
            <w:proofErr w:type="gramStart"/>
            <w:r w:rsidRPr="00CB0813">
              <w:rPr>
                <w:rFonts w:ascii="仿宋" w:eastAsia="仿宋" w:hAnsi="仿宋" w:cs="Arial" w:hint="eastAsia"/>
                <w:bCs w:val="0"/>
                <w:snapToGrid w:val="0"/>
                <w:color w:val="auto"/>
                <w:spacing w:val="0"/>
                <w:sz w:val="24"/>
                <w:szCs w:val="21"/>
                <w:lang w:eastAsia="zh-CN"/>
              </w:rPr>
              <w:t>人财政</w:t>
            </w:r>
            <w:proofErr w:type="gramEnd"/>
            <w:r w:rsidRPr="00CB0813">
              <w:rPr>
                <w:rFonts w:ascii="仿宋" w:eastAsia="仿宋" w:hAnsi="仿宋" w:cs="Arial" w:hint="eastAsia"/>
                <w:bCs w:val="0"/>
                <w:snapToGrid w:val="0"/>
                <w:color w:val="auto"/>
                <w:spacing w:val="0"/>
                <w:sz w:val="24"/>
                <w:szCs w:val="21"/>
                <w:lang w:eastAsia="zh-CN"/>
              </w:rPr>
              <w:t>业务信息系统的建设情况，提供预算管理一体化系统与采购人自建系统（财务集中核算系统、人大联网监督、非税收入收缴系统</w:t>
            </w:r>
            <w:r w:rsidR="00954F4A" w:rsidRPr="00CB0813">
              <w:rPr>
                <w:rFonts w:ascii="仿宋" w:eastAsia="仿宋" w:hAnsi="仿宋" w:cs="Arial" w:hint="eastAsia"/>
                <w:bCs w:val="0"/>
                <w:snapToGrid w:val="0"/>
                <w:color w:val="auto"/>
                <w:spacing w:val="0"/>
                <w:sz w:val="24"/>
                <w:szCs w:val="21"/>
                <w:lang w:eastAsia="zh-CN"/>
              </w:rPr>
              <w:t>、医院单位会计核算系统</w:t>
            </w:r>
            <w:r w:rsidRPr="00CB0813">
              <w:rPr>
                <w:rFonts w:ascii="仿宋" w:eastAsia="仿宋" w:hAnsi="仿宋" w:cs="Arial" w:hint="eastAsia"/>
                <w:bCs w:val="0"/>
                <w:snapToGrid w:val="0"/>
                <w:color w:val="auto"/>
                <w:spacing w:val="0"/>
                <w:sz w:val="24"/>
                <w:szCs w:val="21"/>
                <w:lang w:eastAsia="zh-CN"/>
              </w:rPr>
              <w:t>等）的技术对接方案。方案完整全面、科学合理、针对性强、对采购人切实可行的得6分；方案较为全面、合理、有较强针对性、对采购人一般可行的得4分；方案一般的得2分；没有不得分。</w:t>
            </w:r>
          </w:p>
        </w:tc>
        <w:tc>
          <w:tcPr>
            <w:tcW w:w="626" w:type="dxa"/>
            <w:tcBorders>
              <w:top w:val="single" w:sz="2" w:space="0" w:color="000000"/>
              <w:left w:val="single" w:sz="2" w:space="0" w:color="000000"/>
              <w:bottom w:val="single" w:sz="2" w:space="0" w:color="000000"/>
              <w:right w:val="single" w:sz="2" w:space="0" w:color="000000"/>
            </w:tcBorders>
            <w:vAlign w:val="center"/>
          </w:tcPr>
          <w:p w14:paraId="3E7826F0" w14:textId="77777777" w:rsidR="0069393F" w:rsidRPr="00CB0813" w:rsidRDefault="008B20F3">
            <w:pPr>
              <w:jc w:val="center"/>
              <w:rPr>
                <w:rFonts w:ascii="仿宋" w:eastAsia="仿宋" w:hAnsi="仿宋" w:cs="Arial"/>
                <w:snapToGrid w:val="0"/>
                <w:szCs w:val="21"/>
                <w:lang w:eastAsia="en-US"/>
              </w:rPr>
            </w:pPr>
            <w:r w:rsidRPr="00CB0813">
              <w:rPr>
                <w:rFonts w:ascii="仿宋" w:eastAsia="仿宋" w:hAnsi="仿宋" w:cs="Arial" w:hint="eastAsia"/>
                <w:snapToGrid w:val="0"/>
                <w:lang w:eastAsia="en-US"/>
              </w:rPr>
              <w:t>6</w:t>
            </w:r>
          </w:p>
        </w:tc>
      </w:tr>
      <w:tr w:rsidR="0069393F" w:rsidRPr="00CB0813" w14:paraId="62899DB3" w14:textId="77777777" w:rsidTr="00AA29D7">
        <w:trPr>
          <w:trHeight w:val="321"/>
          <w:jc w:val="center"/>
        </w:trPr>
        <w:tc>
          <w:tcPr>
            <w:tcW w:w="679" w:type="dxa"/>
            <w:tcBorders>
              <w:top w:val="single" w:sz="2" w:space="0" w:color="000000"/>
              <w:left w:val="single" w:sz="2" w:space="0" w:color="000000"/>
              <w:bottom w:val="single" w:sz="2" w:space="0" w:color="000000"/>
              <w:right w:val="single" w:sz="2" w:space="0" w:color="000000"/>
            </w:tcBorders>
            <w:vAlign w:val="center"/>
          </w:tcPr>
          <w:p w14:paraId="56F9CCC8" w14:textId="77777777" w:rsidR="0069393F" w:rsidRPr="00CB0813" w:rsidRDefault="008B20F3">
            <w:pPr>
              <w:jc w:val="center"/>
              <w:rPr>
                <w:rFonts w:ascii="仿宋" w:eastAsia="仿宋" w:hAnsi="仿宋" w:cs="Arial"/>
                <w:snapToGrid w:val="0"/>
                <w:szCs w:val="21"/>
                <w:lang w:eastAsia="en-US"/>
              </w:rPr>
            </w:pPr>
            <w:r w:rsidRPr="00CB0813">
              <w:rPr>
                <w:rFonts w:ascii="仿宋" w:eastAsia="仿宋" w:hAnsi="仿宋" w:cs="Arial" w:hint="eastAsia"/>
                <w:snapToGrid w:val="0"/>
                <w:lang w:eastAsia="en-US"/>
              </w:rPr>
              <w:t>1.6</w:t>
            </w:r>
          </w:p>
        </w:tc>
        <w:tc>
          <w:tcPr>
            <w:tcW w:w="1136" w:type="dxa"/>
            <w:tcBorders>
              <w:top w:val="single" w:sz="2" w:space="0" w:color="000000"/>
              <w:left w:val="single" w:sz="2" w:space="0" w:color="000000"/>
              <w:bottom w:val="single" w:sz="2" w:space="0" w:color="000000"/>
              <w:right w:val="single" w:sz="2" w:space="0" w:color="000000"/>
            </w:tcBorders>
            <w:vAlign w:val="center"/>
          </w:tcPr>
          <w:p w14:paraId="4831EF18" w14:textId="77777777" w:rsidR="0069393F" w:rsidRPr="00CB0813" w:rsidRDefault="008B20F3">
            <w:pPr>
              <w:rPr>
                <w:rFonts w:ascii="仿宋" w:eastAsia="仿宋" w:hAnsi="仿宋" w:cs="Arial"/>
                <w:snapToGrid w:val="0"/>
                <w:szCs w:val="21"/>
                <w:lang w:eastAsia="en-US"/>
              </w:rPr>
            </w:pPr>
            <w:proofErr w:type="spellStart"/>
            <w:r w:rsidRPr="00CB0813">
              <w:rPr>
                <w:rFonts w:ascii="仿宋" w:eastAsia="仿宋" w:hAnsi="仿宋" w:cs="Arial" w:hint="eastAsia"/>
                <w:snapToGrid w:val="0"/>
                <w:lang w:eastAsia="en-US"/>
              </w:rPr>
              <w:t>服务保障方案</w:t>
            </w:r>
            <w:proofErr w:type="spellEnd"/>
          </w:p>
        </w:tc>
        <w:tc>
          <w:tcPr>
            <w:tcW w:w="6604" w:type="dxa"/>
            <w:tcBorders>
              <w:top w:val="single" w:sz="2" w:space="0" w:color="000000"/>
              <w:left w:val="single" w:sz="2" w:space="0" w:color="000000"/>
              <w:bottom w:val="single" w:sz="2" w:space="0" w:color="000000"/>
              <w:right w:val="single" w:sz="2" w:space="0" w:color="000000"/>
            </w:tcBorders>
            <w:tcMar>
              <w:top w:w="57" w:type="dxa"/>
              <w:left w:w="57" w:type="dxa"/>
              <w:bottom w:w="57" w:type="dxa"/>
              <w:right w:w="57" w:type="dxa"/>
            </w:tcMar>
            <w:vAlign w:val="center"/>
          </w:tcPr>
          <w:p w14:paraId="3EAE4EC6" w14:textId="77777777" w:rsidR="0069393F" w:rsidRPr="00CB0813" w:rsidRDefault="008B20F3">
            <w:pPr>
              <w:rPr>
                <w:rFonts w:ascii="仿宋" w:eastAsia="仿宋" w:hAnsi="仿宋" w:cs="Arial"/>
                <w:snapToGrid w:val="0"/>
                <w:szCs w:val="21"/>
              </w:rPr>
            </w:pPr>
            <w:r w:rsidRPr="00CB0813">
              <w:rPr>
                <w:rFonts w:ascii="仿宋" w:eastAsia="仿宋" w:hAnsi="仿宋" w:cs="Arial" w:hint="eastAsia"/>
                <w:snapToGrid w:val="0"/>
                <w:szCs w:val="21"/>
              </w:rPr>
              <w:t>投标人应结合采购人信息化现状，提供运维服务保障方案，根据投标人提供的服务保障方案进行综合打分：方案完整，内容详细具体，能完全满足采购人要求的得5分；方案较完整，内容比较详细，比较能满足要求的，得3分；方案基本完整，内容响应基本满足用户要求的，得1分；未提供方案的不得分。</w:t>
            </w:r>
          </w:p>
        </w:tc>
        <w:tc>
          <w:tcPr>
            <w:tcW w:w="626" w:type="dxa"/>
            <w:tcBorders>
              <w:top w:val="single" w:sz="2" w:space="0" w:color="000000"/>
              <w:left w:val="single" w:sz="2" w:space="0" w:color="000000"/>
              <w:bottom w:val="single" w:sz="2" w:space="0" w:color="000000"/>
              <w:right w:val="single" w:sz="2" w:space="0" w:color="000000"/>
            </w:tcBorders>
            <w:vAlign w:val="center"/>
          </w:tcPr>
          <w:p w14:paraId="4010E0B7" w14:textId="77777777" w:rsidR="0069393F" w:rsidRPr="00CB0813" w:rsidRDefault="008B20F3">
            <w:pPr>
              <w:jc w:val="center"/>
              <w:rPr>
                <w:rFonts w:ascii="仿宋" w:eastAsia="仿宋" w:hAnsi="仿宋" w:cs="Arial"/>
                <w:snapToGrid w:val="0"/>
                <w:szCs w:val="21"/>
                <w:lang w:eastAsia="en-US"/>
              </w:rPr>
            </w:pPr>
            <w:r w:rsidRPr="00CB0813">
              <w:rPr>
                <w:rFonts w:ascii="仿宋" w:eastAsia="仿宋" w:hAnsi="仿宋" w:cs="Arial" w:hint="eastAsia"/>
                <w:snapToGrid w:val="0"/>
                <w:lang w:eastAsia="en-US"/>
              </w:rPr>
              <w:t>5</w:t>
            </w:r>
          </w:p>
        </w:tc>
      </w:tr>
      <w:tr w:rsidR="0069393F" w:rsidRPr="00CB0813" w14:paraId="04BDF88D" w14:textId="77777777" w:rsidTr="00AA29D7">
        <w:trPr>
          <w:trHeight w:val="789"/>
          <w:jc w:val="center"/>
        </w:trPr>
        <w:tc>
          <w:tcPr>
            <w:tcW w:w="679" w:type="dxa"/>
            <w:tcBorders>
              <w:top w:val="single" w:sz="2" w:space="0" w:color="000000"/>
              <w:left w:val="single" w:sz="2" w:space="0" w:color="000000"/>
              <w:bottom w:val="single" w:sz="2" w:space="0" w:color="000000"/>
              <w:right w:val="single" w:sz="2" w:space="0" w:color="000000"/>
            </w:tcBorders>
            <w:vAlign w:val="center"/>
          </w:tcPr>
          <w:p w14:paraId="5473D855" w14:textId="77777777" w:rsidR="0069393F" w:rsidRPr="00CB0813" w:rsidRDefault="008B20F3">
            <w:pPr>
              <w:jc w:val="center"/>
              <w:rPr>
                <w:rFonts w:ascii="仿宋" w:eastAsia="仿宋" w:hAnsi="仿宋" w:cs="Arial"/>
                <w:snapToGrid w:val="0"/>
                <w:szCs w:val="21"/>
                <w:lang w:eastAsia="en-US"/>
              </w:rPr>
            </w:pPr>
            <w:r w:rsidRPr="00CB0813">
              <w:rPr>
                <w:rFonts w:ascii="仿宋" w:eastAsia="仿宋" w:hAnsi="仿宋" w:cs="Arial" w:hint="eastAsia"/>
                <w:snapToGrid w:val="0"/>
                <w:lang w:eastAsia="en-US"/>
              </w:rPr>
              <w:t>1.7</w:t>
            </w:r>
          </w:p>
        </w:tc>
        <w:tc>
          <w:tcPr>
            <w:tcW w:w="1136" w:type="dxa"/>
            <w:tcBorders>
              <w:top w:val="single" w:sz="2" w:space="0" w:color="000000"/>
              <w:left w:val="single" w:sz="2" w:space="0" w:color="000000"/>
              <w:bottom w:val="single" w:sz="2" w:space="0" w:color="000000"/>
              <w:right w:val="single" w:sz="2" w:space="0" w:color="000000"/>
            </w:tcBorders>
            <w:vAlign w:val="center"/>
          </w:tcPr>
          <w:p w14:paraId="7B3F1BD4" w14:textId="77777777" w:rsidR="0069393F" w:rsidRPr="00CB0813" w:rsidRDefault="008B20F3">
            <w:pPr>
              <w:rPr>
                <w:rFonts w:ascii="仿宋" w:eastAsia="仿宋" w:hAnsi="仿宋" w:cs="Arial"/>
                <w:snapToGrid w:val="0"/>
                <w:szCs w:val="21"/>
                <w:lang w:eastAsia="en-US"/>
              </w:rPr>
            </w:pPr>
            <w:proofErr w:type="spellStart"/>
            <w:r w:rsidRPr="00CB0813">
              <w:rPr>
                <w:rFonts w:ascii="仿宋" w:eastAsia="仿宋" w:hAnsi="仿宋" w:cs="Arial" w:hint="eastAsia"/>
                <w:snapToGrid w:val="0"/>
                <w:lang w:eastAsia="en-US"/>
              </w:rPr>
              <w:t>应急服务方案</w:t>
            </w:r>
            <w:proofErr w:type="spellEnd"/>
          </w:p>
        </w:tc>
        <w:tc>
          <w:tcPr>
            <w:tcW w:w="6604" w:type="dxa"/>
            <w:tcBorders>
              <w:top w:val="single" w:sz="2" w:space="0" w:color="000000"/>
              <w:left w:val="single" w:sz="2" w:space="0" w:color="000000"/>
              <w:bottom w:val="single" w:sz="2" w:space="0" w:color="000000"/>
              <w:right w:val="single" w:sz="2" w:space="0" w:color="000000"/>
            </w:tcBorders>
            <w:tcMar>
              <w:top w:w="57" w:type="dxa"/>
              <w:left w:w="57" w:type="dxa"/>
              <w:bottom w:w="57" w:type="dxa"/>
              <w:right w:w="57" w:type="dxa"/>
            </w:tcMar>
            <w:vAlign w:val="center"/>
          </w:tcPr>
          <w:p w14:paraId="3F1B83E2" w14:textId="77777777" w:rsidR="0069393F" w:rsidRPr="00CB0813" w:rsidRDefault="008B20F3">
            <w:pPr>
              <w:rPr>
                <w:rFonts w:ascii="仿宋" w:eastAsia="仿宋" w:hAnsi="仿宋" w:cs="Arial"/>
                <w:snapToGrid w:val="0"/>
                <w:szCs w:val="21"/>
              </w:rPr>
            </w:pPr>
            <w:r w:rsidRPr="00CB0813">
              <w:rPr>
                <w:rFonts w:ascii="仿宋" w:eastAsia="仿宋" w:hAnsi="仿宋" w:cs="Arial" w:hint="eastAsia"/>
                <w:snapToGrid w:val="0"/>
                <w:szCs w:val="21"/>
              </w:rPr>
              <w:t>供应商对系统提供预防性维护，建立系统异常应急预案，对故障及时修复，不能及时修复的要积极主动提出修复方案尽快修复。方案思路清晰、描述详细、贴合实际要求的得5分；内容不完善、操作性不强，但经过优化可以实现采购需示的得3分；方案不详细、不合理的得1分；未提供或不满足采购需求的不得分。</w:t>
            </w:r>
          </w:p>
        </w:tc>
        <w:tc>
          <w:tcPr>
            <w:tcW w:w="626" w:type="dxa"/>
            <w:tcBorders>
              <w:top w:val="single" w:sz="2" w:space="0" w:color="000000"/>
              <w:left w:val="single" w:sz="2" w:space="0" w:color="000000"/>
              <w:bottom w:val="single" w:sz="2" w:space="0" w:color="000000"/>
              <w:right w:val="single" w:sz="2" w:space="0" w:color="000000"/>
            </w:tcBorders>
            <w:vAlign w:val="center"/>
          </w:tcPr>
          <w:p w14:paraId="1D9F5649" w14:textId="77777777" w:rsidR="0069393F" w:rsidRPr="00CB0813" w:rsidRDefault="008B20F3">
            <w:pPr>
              <w:jc w:val="center"/>
              <w:rPr>
                <w:rFonts w:ascii="仿宋" w:eastAsia="仿宋" w:hAnsi="仿宋" w:cs="Arial"/>
                <w:snapToGrid w:val="0"/>
                <w:szCs w:val="21"/>
                <w:lang w:eastAsia="en-US"/>
              </w:rPr>
            </w:pPr>
            <w:r w:rsidRPr="00CB0813">
              <w:rPr>
                <w:rFonts w:ascii="仿宋" w:eastAsia="仿宋" w:hAnsi="仿宋" w:cs="Arial" w:hint="eastAsia"/>
                <w:snapToGrid w:val="0"/>
                <w:lang w:eastAsia="en-US"/>
              </w:rPr>
              <w:t>5</w:t>
            </w:r>
          </w:p>
        </w:tc>
      </w:tr>
      <w:tr w:rsidR="0069393F" w:rsidRPr="00CB0813" w14:paraId="2DAEFCCA" w14:textId="77777777" w:rsidTr="00AA29D7">
        <w:trPr>
          <w:trHeight w:val="1214"/>
          <w:jc w:val="center"/>
        </w:trPr>
        <w:tc>
          <w:tcPr>
            <w:tcW w:w="679" w:type="dxa"/>
            <w:tcBorders>
              <w:top w:val="single" w:sz="2" w:space="0" w:color="000000"/>
              <w:left w:val="single" w:sz="2" w:space="0" w:color="000000"/>
              <w:bottom w:val="single" w:sz="2" w:space="0" w:color="000000"/>
              <w:right w:val="single" w:sz="2" w:space="0" w:color="000000"/>
            </w:tcBorders>
            <w:vAlign w:val="center"/>
          </w:tcPr>
          <w:p w14:paraId="06F4FE63" w14:textId="77777777" w:rsidR="0069393F" w:rsidRPr="00CB0813" w:rsidRDefault="008B20F3">
            <w:pPr>
              <w:jc w:val="center"/>
              <w:rPr>
                <w:rFonts w:ascii="仿宋" w:eastAsia="仿宋" w:hAnsi="仿宋" w:cs="Arial"/>
                <w:snapToGrid w:val="0"/>
                <w:szCs w:val="21"/>
                <w:lang w:eastAsia="en-US"/>
              </w:rPr>
            </w:pPr>
            <w:r w:rsidRPr="00CB0813">
              <w:rPr>
                <w:rFonts w:ascii="仿宋" w:eastAsia="仿宋" w:hAnsi="仿宋" w:cs="Arial" w:hint="eastAsia"/>
                <w:snapToGrid w:val="0"/>
                <w:lang w:eastAsia="en-US"/>
              </w:rPr>
              <w:t>1.8</w:t>
            </w:r>
          </w:p>
        </w:tc>
        <w:tc>
          <w:tcPr>
            <w:tcW w:w="1136" w:type="dxa"/>
            <w:tcBorders>
              <w:top w:val="single" w:sz="2" w:space="0" w:color="000000"/>
              <w:left w:val="single" w:sz="2" w:space="0" w:color="000000"/>
              <w:bottom w:val="single" w:sz="2" w:space="0" w:color="000000"/>
              <w:right w:val="single" w:sz="2" w:space="0" w:color="000000"/>
            </w:tcBorders>
            <w:vAlign w:val="center"/>
          </w:tcPr>
          <w:p w14:paraId="7FCFC22D" w14:textId="77777777" w:rsidR="0069393F" w:rsidRPr="00CB0813" w:rsidRDefault="008B20F3">
            <w:pPr>
              <w:rPr>
                <w:rFonts w:ascii="仿宋" w:eastAsia="仿宋" w:hAnsi="仿宋" w:cs="Arial"/>
                <w:snapToGrid w:val="0"/>
                <w:lang w:eastAsia="en-US"/>
              </w:rPr>
            </w:pPr>
            <w:proofErr w:type="spellStart"/>
            <w:r w:rsidRPr="00CB0813">
              <w:rPr>
                <w:rFonts w:ascii="仿宋" w:eastAsia="仿宋" w:hAnsi="仿宋" w:cs="Arial" w:hint="eastAsia"/>
                <w:snapToGrid w:val="0"/>
                <w:lang w:eastAsia="en-US"/>
              </w:rPr>
              <w:t>风险管理方案</w:t>
            </w:r>
            <w:proofErr w:type="spellEnd"/>
          </w:p>
        </w:tc>
        <w:tc>
          <w:tcPr>
            <w:tcW w:w="6604" w:type="dxa"/>
            <w:tcBorders>
              <w:top w:val="single" w:sz="2" w:space="0" w:color="000000"/>
              <w:left w:val="single" w:sz="2" w:space="0" w:color="000000"/>
              <w:bottom w:val="single" w:sz="2" w:space="0" w:color="000000"/>
              <w:right w:val="single" w:sz="2" w:space="0" w:color="000000"/>
            </w:tcBorders>
            <w:tcMar>
              <w:top w:w="57" w:type="dxa"/>
              <w:left w:w="57" w:type="dxa"/>
              <w:bottom w:w="57" w:type="dxa"/>
              <w:right w:w="57" w:type="dxa"/>
            </w:tcMar>
            <w:vAlign w:val="center"/>
          </w:tcPr>
          <w:p w14:paraId="60592A9D" w14:textId="77777777" w:rsidR="0069393F" w:rsidRPr="00CB0813" w:rsidRDefault="008B20F3">
            <w:pPr>
              <w:rPr>
                <w:rFonts w:ascii="仿宋" w:eastAsia="仿宋" w:hAnsi="仿宋" w:cs="Arial"/>
                <w:snapToGrid w:val="0"/>
              </w:rPr>
            </w:pPr>
            <w:r w:rsidRPr="00CB0813">
              <w:rPr>
                <w:rFonts w:ascii="仿宋" w:eastAsia="仿宋" w:hAnsi="仿宋" w:cs="Arial" w:hint="eastAsia"/>
                <w:snapToGrid w:val="0"/>
              </w:rPr>
              <w:t>投标人提供和采购人整体业务及系统现状有相关性的项目风险分析，内容应包括项目风险分类及管理内容、风险管理策略、风险管理流程、风险管理与控制等内容。科学合理且对于本项目切实可行得5分,能基本完成本项目的要求得3分,稍有欠缺得的基本要求得1分;不提供的不得分。</w:t>
            </w:r>
          </w:p>
        </w:tc>
        <w:tc>
          <w:tcPr>
            <w:tcW w:w="626" w:type="dxa"/>
            <w:tcBorders>
              <w:top w:val="single" w:sz="2" w:space="0" w:color="000000"/>
              <w:left w:val="single" w:sz="2" w:space="0" w:color="000000"/>
              <w:bottom w:val="single" w:sz="2" w:space="0" w:color="000000"/>
              <w:right w:val="single" w:sz="2" w:space="0" w:color="000000"/>
            </w:tcBorders>
            <w:vAlign w:val="center"/>
          </w:tcPr>
          <w:p w14:paraId="57C4A306" w14:textId="77777777" w:rsidR="0069393F" w:rsidRPr="00CB0813" w:rsidRDefault="008B20F3">
            <w:pPr>
              <w:jc w:val="center"/>
              <w:rPr>
                <w:rFonts w:ascii="仿宋" w:eastAsia="仿宋" w:hAnsi="仿宋" w:cs="Arial"/>
                <w:snapToGrid w:val="0"/>
                <w:szCs w:val="21"/>
                <w:lang w:eastAsia="en-US"/>
              </w:rPr>
            </w:pPr>
            <w:r w:rsidRPr="00CB0813">
              <w:rPr>
                <w:rFonts w:ascii="仿宋" w:eastAsia="仿宋" w:hAnsi="仿宋" w:cs="Arial" w:hint="eastAsia"/>
                <w:snapToGrid w:val="0"/>
                <w:lang w:eastAsia="en-US"/>
              </w:rPr>
              <w:t>5</w:t>
            </w:r>
          </w:p>
        </w:tc>
      </w:tr>
      <w:tr w:rsidR="0069393F" w:rsidRPr="00CB0813" w14:paraId="16E9504E" w14:textId="77777777" w:rsidTr="006F36B1">
        <w:trPr>
          <w:trHeight w:val="940"/>
          <w:jc w:val="center"/>
        </w:trPr>
        <w:tc>
          <w:tcPr>
            <w:tcW w:w="679" w:type="dxa"/>
            <w:tcBorders>
              <w:top w:val="single" w:sz="2" w:space="0" w:color="000000"/>
              <w:left w:val="single" w:sz="2" w:space="0" w:color="000000"/>
              <w:bottom w:val="single" w:sz="2" w:space="0" w:color="000000"/>
              <w:right w:val="single" w:sz="2" w:space="0" w:color="000000"/>
            </w:tcBorders>
            <w:vAlign w:val="center"/>
          </w:tcPr>
          <w:p w14:paraId="2D24A288" w14:textId="77777777" w:rsidR="0069393F" w:rsidRPr="00CB0813" w:rsidRDefault="008B20F3">
            <w:pPr>
              <w:jc w:val="center"/>
              <w:rPr>
                <w:rFonts w:ascii="仿宋" w:eastAsia="仿宋" w:hAnsi="仿宋" w:cs="Arial"/>
                <w:snapToGrid w:val="0"/>
                <w:szCs w:val="21"/>
                <w:lang w:eastAsia="en-US"/>
              </w:rPr>
            </w:pPr>
            <w:r w:rsidRPr="00CB0813">
              <w:rPr>
                <w:rFonts w:ascii="仿宋" w:eastAsia="仿宋" w:hAnsi="仿宋" w:cs="Arial" w:hint="eastAsia"/>
                <w:snapToGrid w:val="0"/>
                <w:lang w:eastAsia="en-US"/>
              </w:rPr>
              <w:t>1.9</w:t>
            </w:r>
          </w:p>
        </w:tc>
        <w:tc>
          <w:tcPr>
            <w:tcW w:w="1136" w:type="dxa"/>
            <w:tcBorders>
              <w:top w:val="single" w:sz="2" w:space="0" w:color="000000"/>
              <w:left w:val="single" w:sz="2" w:space="0" w:color="000000"/>
              <w:bottom w:val="single" w:sz="2" w:space="0" w:color="000000"/>
              <w:right w:val="single" w:sz="2" w:space="0" w:color="000000"/>
            </w:tcBorders>
            <w:vAlign w:val="center"/>
          </w:tcPr>
          <w:p w14:paraId="717C0A61" w14:textId="77777777" w:rsidR="0069393F" w:rsidRPr="00CB0813" w:rsidRDefault="008B20F3">
            <w:pPr>
              <w:rPr>
                <w:rFonts w:ascii="仿宋" w:eastAsia="仿宋" w:hAnsi="仿宋" w:cs="Arial"/>
                <w:snapToGrid w:val="0"/>
              </w:rPr>
            </w:pPr>
            <w:r w:rsidRPr="00CB0813">
              <w:rPr>
                <w:rFonts w:ascii="仿宋" w:eastAsia="仿宋" w:hAnsi="仿宋" w:cs="Arial" w:hint="eastAsia"/>
                <w:snapToGrid w:val="0"/>
              </w:rPr>
              <w:t>运维服务巡检</w:t>
            </w:r>
            <w:proofErr w:type="gramStart"/>
            <w:r w:rsidRPr="00CB0813">
              <w:rPr>
                <w:rFonts w:ascii="仿宋" w:eastAsia="仿宋" w:hAnsi="仿宋" w:cs="Arial" w:hint="eastAsia"/>
                <w:snapToGrid w:val="0"/>
              </w:rPr>
              <w:t>方案方案</w:t>
            </w:r>
            <w:proofErr w:type="gramEnd"/>
            <w:r w:rsidRPr="00CB0813">
              <w:rPr>
                <w:rFonts w:ascii="仿宋" w:eastAsia="仿宋" w:hAnsi="仿宋" w:cs="Arial" w:hint="eastAsia"/>
                <w:snapToGrid w:val="0"/>
              </w:rPr>
              <w:t>评价</w:t>
            </w:r>
          </w:p>
        </w:tc>
        <w:tc>
          <w:tcPr>
            <w:tcW w:w="6604" w:type="dxa"/>
            <w:tcBorders>
              <w:top w:val="single" w:sz="2" w:space="0" w:color="000000"/>
              <w:left w:val="single" w:sz="2" w:space="0" w:color="000000"/>
              <w:bottom w:val="single" w:sz="2" w:space="0" w:color="000000"/>
              <w:right w:val="single" w:sz="2" w:space="0" w:color="000000"/>
            </w:tcBorders>
            <w:tcMar>
              <w:top w:w="57" w:type="dxa"/>
              <w:left w:w="57" w:type="dxa"/>
              <w:bottom w:w="57" w:type="dxa"/>
              <w:right w:w="57" w:type="dxa"/>
            </w:tcMar>
            <w:vAlign w:val="center"/>
          </w:tcPr>
          <w:p w14:paraId="3EA71650" w14:textId="77777777" w:rsidR="0069393F" w:rsidRPr="00CB0813" w:rsidRDefault="008B20F3">
            <w:pPr>
              <w:rPr>
                <w:rFonts w:ascii="仿宋" w:eastAsia="仿宋" w:hAnsi="仿宋" w:cs="Arial"/>
                <w:snapToGrid w:val="0"/>
              </w:rPr>
            </w:pPr>
            <w:r w:rsidRPr="00CB0813">
              <w:rPr>
                <w:rFonts w:ascii="仿宋" w:eastAsia="仿宋" w:hAnsi="仿宋" w:cs="Arial" w:hint="eastAsia"/>
                <w:snapToGrid w:val="0"/>
              </w:rPr>
              <w:t>投标人根据对采购人本项目的理解提供运维服务巡检方案。方案科学合理且对于本项目切实可行的得3分,能基本满足本项目要求的得2分,稍有欠缺的</w:t>
            </w:r>
            <w:proofErr w:type="gramStart"/>
            <w:r w:rsidRPr="00CB0813">
              <w:rPr>
                <w:rFonts w:ascii="仿宋" w:eastAsia="仿宋" w:hAnsi="仿宋" w:cs="Arial" w:hint="eastAsia"/>
                <w:snapToGrid w:val="0"/>
              </w:rPr>
              <w:t>的</w:t>
            </w:r>
            <w:proofErr w:type="gramEnd"/>
            <w:r w:rsidRPr="00CB0813">
              <w:rPr>
                <w:rFonts w:ascii="仿宋" w:eastAsia="仿宋" w:hAnsi="仿宋" w:cs="Arial" w:hint="eastAsia"/>
                <w:snapToGrid w:val="0"/>
              </w:rPr>
              <w:t>得1分;不提供方案的不得分。</w:t>
            </w:r>
          </w:p>
        </w:tc>
        <w:tc>
          <w:tcPr>
            <w:tcW w:w="626" w:type="dxa"/>
            <w:tcBorders>
              <w:top w:val="single" w:sz="2" w:space="0" w:color="000000"/>
              <w:left w:val="single" w:sz="2" w:space="0" w:color="000000"/>
              <w:bottom w:val="single" w:sz="2" w:space="0" w:color="000000"/>
              <w:right w:val="single" w:sz="2" w:space="0" w:color="000000"/>
            </w:tcBorders>
            <w:vAlign w:val="center"/>
          </w:tcPr>
          <w:p w14:paraId="2B0FC445" w14:textId="77777777" w:rsidR="0069393F" w:rsidRPr="00CB0813" w:rsidRDefault="008B20F3">
            <w:pPr>
              <w:jc w:val="center"/>
              <w:rPr>
                <w:rFonts w:ascii="仿宋" w:eastAsia="仿宋" w:hAnsi="仿宋" w:cs="Arial"/>
                <w:snapToGrid w:val="0"/>
                <w:szCs w:val="21"/>
                <w:lang w:eastAsia="en-US"/>
              </w:rPr>
            </w:pPr>
            <w:r w:rsidRPr="00CB0813">
              <w:rPr>
                <w:rFonts w:ascii="仿宋" w:eastAsia="仿宋" w:hAnsi="仿宋" w:cs="Arial" w:hint="eastAsia"/>
                <w:snapToGrid w:val="0"/>
                <w:lang w:eastAsia="en-US"/>
              </w:rPr>
              <w:t>3</w:t>
            </w:r>
          </w:p>
        </w:tc>
      </w:tr>
      <w:tr w:rsidR="0069393F" w:rsidRPr="00CB0813" w14:paraId="3161C063" w14:textId="77777777" w:rsidTr="00AA29D7">
        <w:trPr>
          <w:trHeight w:val="968"/>
          <w:jc w:val="center"/>
        </w:trPr>
        <w:tc>
          <w:tcPr>
            <w:tcW w:w="679" w:type="dxa"/>
            <w:tcBorders>
              <w:top w:val="single" w:sz="2" w:space="0" w:color="000000"/>
              <w:left w:val="single" w:sz="2" w:space="0" w:color="000000"/>
              <w:bottom w:val="single" w:sz="2" w:space="0" w:color="000000"/>
              <w:right w:val="single" w:sz="2" w:space="0" w:color="000000"/>
            </w:tcBorders>
            <w:vAlign w:val="center"/>
          </w:tcPr>
          <w:p w14:paraId="0FBA6D85" w14:textId="77777777" w:rsidR="0069393F" w:rsidRPr="00CB0813" w:rsidRDefault="008B20F3">
            <w:pPr>
              <w:jc w:val="center"/>
              <w:rPr>
                <w:rFonts w:ascii="仿宋" w:eastAsia="仿宋" w:hAnsi="仿宋" w:cs="Arial"/>
                <w:snapToGrid w:val="0"/>
                <w:szCs w:val="21"/>
                <w:lang w:eastAsia="en-US"/>
              </w:rPr>
            </w:pPr>
            <w:r w:rsidRPr="00CB0813">
              <w:rPr>
                <w:rFonts w:ascii="仿宋" w:eastAsia="仿宋" w:hAnsi="仿宋" w:cs="Arial" w:hint="eastAsia"/>
                <w:snapToGrid w:val="0"/>
                <w:lang w:eastAsia="en-US"/>
              </w:rPr>
              <w:t>1.10</w:t>
            </w:r>
          </w:p>
        </w:tc>
        <w:tc>
          <w:tcPr>
            <w:tcW w:w="1136" w:type="dxa"/>
            <w:tcBorders>
              <w:top w:val="single" w:sz="2" w:space="0" w:color="000000"/>
              <w:left w:val="single" w:sz="2" w:space="0" w:color="000000"/>
              <w:bottom w:val="single" w:sz="2" w:space="0" w:color="000000"/>
              <w:right w:val="single" w:sz="2" w:space="0" w:color="000000"/>
            </w:tcBorders>
            <w:vAlign w:val="center"/>
          </w:tcPr>
          <w:p w14:paraId="7E084F18" w14:textId="77777777" w:rsidR="0069393F" w:rsidRPr="00CB0813" w:rsidRDefault="008B20F3">
            <w:pPr>
              <w:rPr>
                <w:rFonts w:ascii="仿宋" w:eastAsia="仿宋" w:hAnsi="仿宋" w:cs="Arial"/>
                <w:snapToGrid w:val="0"/>
                <w:lang w:eastAsia="en-US"/>
              </w:rPr>
            </w:pPr>
            <w:proofErr w:type="spellStart"/>
            <w:r w:rsidRPr="00CB0813">
              <w:rPr>
                <w:rFonts w:ascii="仿宋" w:eastAsia="仿宋" w:hAnsi="仿宋" w:cs="Arial" w:hint="eastAsia"/>
                <w:snapToGrid w:val="0"/>
                <w:lang w:eastAsia="en-US"/>
              </w:rPr>
              <w:t>培训方案评价</w:t>
            </w:r>
            <w:proofErr w:type="spellEnd"/>
          </w:p>
        </w:tc>
        <w:tc>
          <w:tcPr>
            <w:tcW w:w="6604" w:type="dxa"/>
            <w:tcBorders>
              <w:top w:val="single" w:sz="2" w:space="0" w:color="000000"/>
              <w:left w:val="single" w:sz="2" w:space="0" w:color="000000"/>
              <w:bottom w:val="single" w:sz="2" w:space="0" w:color="000000"/>
              <w:right w:val="single" w:sz="2" w:space="0" w:color="000000"/>
            </w:tcBorders>
            <w:tcMar>
              <w:top w:w="57" w:type="dxa"/>
              <w:left w:w="57" w:type="dxa"/>
              <w:bottom w:w="57" w:type="dxa"/>
              <w:right w:w="57" w:type="dxa"/>
            </w:tcMar>
            <w:vAlign w:val="center"/>
          </w:tcPr>
          <w:p w14:paraId="1FCF4C5F" w14:textId="77777777" w:rsidR="0069393F" w:rsidRPr="00CB0813" w:rsidRDefault="008B20F3">
            <w:pPr>
              <w:rPr>
                <w:rFonts w:ascii="仿宋" w:eastAsia="仿宋" w:hAnsi="仿宋" w:cs="Arial"/>
                <w:snapToGrid w:val="0"/>
              </w:rPr>
            </w:pPr>
            <w:r w:rsidRPr="00CB0813">
              <w:rPr>
                <w:rFonts w:ascii="仿宋" w:eastAsia="仿宋" w:hAnsi="仿宋" w:cs="Arial" w:hint="eastAsia"/>
                <w:snapToGrid w:val="0"/>
              </w:rPr>
              <w:t>根据投标人提供培训方案进行综合打分：方案详细、合理的得3分；方案较详细、合理的得2分；方案不详细、不合理的得1分；未提供的不得分。</w:t>
            </w:r>
          </w:p>
        </w:tc>
        <w:tc>
          <w:tcPr>
            <w:tcW w:w="626" w:type="dxa"/>
            <w:tcBorders>
              <w:top w:val="single" w:sz="2" w:space="0" w:color="000000"/>
              <w:left w:val="single" w:sz="2" w:space="0" w:color="000000"/>
              <w:bottom w:val="single" w:sz="2" w:space="0" w:color="000000"/>
              <w:right w:val="single" w:sz="2" w:space="0" w:color="000000"/>
            </w:tcBorders>
            <w:vAlign w:val="center"/>
          </w:tcPr>
          <w:p w14:paraId="6EB1ADB4" w14:textId="77777777" w:rsidR="0069393F" w:rsidRPr="00CB0813" w:rsidRDefault="008B20F3">
            <w:pPr>
              <w:jc w:val="center"/>
              <w:rPr>
                <w:rFonts w:ascii="仿宋" w:eastAsia="仿宋" w:hAnsi="仿宋" w:cs="Arial"/>
                <w:snapToGrid w:val="0"/>
                <w:szCs w:val="21"/>
                <w:lang w:eastAsia="en-US"/>
              </w:rPr>
            </w:pPr>
            <w:r w:rsidRPr="00CB0813">
              <w:rPr>
                <w:rFonts w:ascii="仿宋" w:eastAsia="仿宋" w:hAnsi="仿宋" w:cs="Arial" w:hint="eastAsia"/>
                <w:snapToGrid w:val="0"/>
                <w:lang w:eastAsia="en-US"/>
              </w:rPr>
              <w:t>3</w:t>
            </w:r>
          </w:p>
        </w:tc>
      </w:tr>
    </w:tbl>
    <w:p w14:paraId="6D46217D" w14:textId="77777777" w:rsidR="0069393F" w:rsidRPr="00CB0813" w:rsidRDefault="008B20F3">
      <w:pPr>
        <w:spacing w:line="500" w:lineRule="exact"/>
        <w:outlineLvl w:val="1"/>
        <w:rPr>
          <w:rFonts w:eastAsia="黑体"/>
          <w:b/>
          <w:color w:val="0D0D0D"/>
          <w:sz w:val="28"/>
          <w:szCs w:val="32"/>
        </w:rPr>
      </w:pPr>
      <w:r w:rsidRPr="00CB0813">
        <w:rPr>
          <w:rFonts w:eastAsia="黑体" w:hint="eastAsia"/>
          <w:b/>
          <w:color w:val="0D0D0D"/>
          <w:sz w:val="28"/>
          <w:szCs w:val="32"/>
        </w:rPr>
        <w:t>1.</w:t>
      </w:r>
      <w:r w:rsidRPr="00CB0813">
        <w:rPr>
          <w:rFonts w:eastAsia="黑体" w:hAnsi="黑体" w:hint="eastAsia"/>
          <w:b/>
          <w:color w:val="0D0D0D"/>
          <w:sz w:val="28"/>
          <w:szCs w:val="32"/>
        </w:rPr>
        <w:t>资格审查</w:t>
      </w:r>
    </w:p>
    <w:p w14:paraId="56310A0D" w14:textId="77777777" w:rsidR="0069393F" w:rsidRPr="00CB0813" w:rsidRDefault="008B20F3">
      <w:pPr>
        <w:spacing w:line="560" w:lineRule="exact"/>
        <w:outlineLvl w:val="2"/>
        <w:rPr>
          <w:rFonts w:eastAsia="楷体_GB2312"/>
          <w:b/>
          <w:color w:val="0D0D0D"/>
          <w:sz w:val="28"/>
          <w:szCs w:val="32"/>
        </w:rPr>
      </w:pPr>
      <w:r w:rsidRPr="00CB0813">
        <w:rPr>
          <w:rFonts w:eastAsia="楷体_GB2312" w:hint="eastAsia"/>
          <w:b/>
          <w:color w:val="0D0D0D"/>
          <w:sz w:val="28"/>
          <w:szCs w:val="32"/>
        </w:rPr>
        <w:t>1.1</w:t>
      </w:r>
      <w:r w:rsidRPr="00CB0813">
        <w:rPr>
          <w:rFonts w:eastAsia="楷体_GB2312" w:hint="eastAsia"/>
          <w:b/>
          <w:color w:val="0D0D0D"/>
          <w:sz w:val="28"/>
          <w:szCs w:val="32"/>
        </w:rPr>
        <w:t>资格审查</w:t>
      </w:r>
    </w:p>
    <w:p w14:paraId="4698D81A" w14:textId="77777777" w:rsidR="0069393F" w:rsidRPr="00CB0813" w:rsidRDefault="008B20F3">
      <w:pPr>
        <w:spacing w:line="500" w:lineRule="exact"/>
        <w:ind w:firstLine="560"/>
        <w:rPr>
          <w:rFonts w:eastAsia="仿宋_GB2312"/>
          <w:color w:val="0D0D0D"/>
          <w:sz w:val="28"/>
          <w:szCs w:val="32"/>
        </w:rPr>
      </w:pPr>
      <w:r w:rsidRPr="00CB0813">
        <w:rPr>
          <w:rFonts w:eastAsia="仿宋_GB2312" w:hint="eastAsia"/>
          <w:color w:val="0D0D0D"/>
          <w:sz w:val="28"/>
          <w:szCs w:val="32"/>
        </w:rPr>
        <w:lastRenderedPageBreak/>
        <w:t>1.1.1</w:t>
      </w:r>
      <w:r w:rsidRPr="00CB0813">
        <w:rPr>
          <w:rFonts w:eastAsia="仿宋_GB2312" w:hint="eastAsia"/>
          <w:color w:val="0D0D0D"/>
          <w:sz w:val="28"/>
          <w:szCs w:val="32"/>
        </w:rPr>
        <w:t>资格审查由竞争性磋商小组负责。</w:t>
      </w:r>
    </w:p>
    <w:p w14:paraId="27683BA0" w14:textId="77777777" w:rsidR="0069393F" w:rsidRPr="00CB0813" w:rsidRDefault="008B20F3">
      <w:pPr>
        <w:spacing w:line="500" w:lineRule="exact"/>
        <w:ind w:firstLine="560"/>
        <w:rPr>
          <w:rFonts w:eastAsia="仿宋_GB2312"/>
          <w:color w:val="0D0D0D"/>
          <w:sz w:val="28"/>
          <w:szCs w:val="32"/>
        </w:rPr>
      </w:pPr>
      <w:r w:rsidRPr="00CB0813">
        <w:rPr>
          <w:rFonts w:eastAsia="仿宋_GB2312" w:hint="eastAsia"/>
          <w:color w:val="0D0D0D"/>
          <w:sz w:val="28"/>
          <w:szCs w:val="32"/>
        </w:rPr>
        <w:t>1.1.2</w:t>
      </w:r>
      <w:r w:rsidRPr="00CB0813">
        <w:rPr>
          <w:rFonts w:eastAsia="仿宋_GB2312" w:hint="eastAsia"/>
          <w:color w:val="0D0D0D"/>
          <w:sz w:val="28"/>
          <w:szCs w:val="32"/>
        </w:rPr>
        <w:t>资格审查因素和标准：见竞争性磋商前附表。</w:t>
      </w:r>
    </w:p>
    <w:p w14:paraId="1DC533E2" w14:textId="77777777" w:rsidR="0069393F" w:rsidRPr="00CB0813" w:rsidRDefault="008B20F3">
      <w:pPr>
        <w:spacing w:line="500" w:lineRule="exact"/>
        <w:outlineLvl w:val="1"/>
        <w:rPr>
          <w:rFonts w:eastAsia="黑体"/>
          <w:b/>
          <w:color w:val="0D0D0D"/>
          <w:sz w:val="28"/>
          <w:szCs w:val="32"/>
        </w:rPr>
      </w:pPr>
      <w:r w:rsidRPr="00CB0813">
        <w:rPr>
          <w:rFonts w:eastAsia="黑体" w:hint="eastAsia"/>
          <w:b/>
          <w:color w:val="0D0D0D"/>
          <w:sz w:val="28"/>
          <w:szCs w:val="32"/>
        </w:rPr>
        <w:t>2.</w:t>
      </w:r>
      <w:r w:rsidRPr="00CB0813">
        <w:rPr>
          <w:rFonts w:eastAsia="黑体" w:hAnsi="黑体" w:hint="eastAsia"/>
          <w:b/>
          <w:color w:val="0D0D0D"/>
          <w:sz w:val="28"/>
          <w:szCs w:val="32"/>
        </w:rPr>
        <w:t>磋商</w:t>
      </w:r>
    </w:p>
    <w:p w14:paraId="51005AB3" w14:textId="77777777" w:rsidR="0069393F" w:rsidRPr="00CB0813" w:rsidRDefault="008B20F3">
      <w:pPr>
        <w:spacing w:line="560" w:lineRule="exact"/>
        <w:outlineLvl w:val="2"/>
        <w:rPr>
          <w:rFonts w:eastAsia="楷体_GB2312"/>
          <w:b/>
          <w:color w:val="0D0D0D"/>
          <w:sz w:val="28"/>
          <w:szCs w:val="32"/>
        </w:rPr>
      </w:pPr>
      <w:r w:rsidRPr="00CB0813">
        <w:rPr>
          <w:rFonts w:eastAsia="楷体_GB2312" w:hint="eastAsia"/>
          <w:b/>
          <w:color w:val="0D0D0D"/>
          <w:sz w:val="28"/>
          <w:szCs w:val="32"/>
        </w:rPr>
        <w:t>2.1</w:t>
      </w:r>
      <w:proofErr w:type="gramStart"/>
      <w:r w:rsidRPr="00CB0813">
        <w:rPr>
          <w:rFonts w:eastAsia="楷体_GB2312" w:hint="eastAsia"/>
          <w:b/>
          <w:color w:val="0D0D0D"/>
          <w:sz w:val="28"/>
          <w:szCs w:val="32"/>
        </w:rPr>
        <w:t>确定磋商</w:t>
      </w:r>
      <w:proofErr w:type="gramEnd"/>
      <w:r w:rsidRPr="00CB0813">
        <w:rPr>
          <w:rFonts w:eastAsia="楷体_GB2312" w:hint="eastAsia"/>
          <w:b/>
          <w:color w:val="0D0D0D"/>
          <w:sz w:val="28"/>
          <w:szCs w:val="32"/>
        </w:rPr>
        <w:t>对象</w:t>
      </w:r>
    </w:p>
    <w:p w14:paraId="4CC6AD5F" w14:textId="77777777" w:rsidR="0069393F" w:rsidRPr="00CB0813" w:rsidRDefault="008B20F3">
      <w:pPr>
        <w:spacing w:line="500" w:lineRule="exact"/>
        <w:ind w:firstLine="560"/>
        <w:rPr>
          <w:rFonts w:eastAsia="仿宋_GB2312"/>
          <w:color w:val="0D0D0D"/>
          <w:sz w:val="28"/>
          <w:szCs w:val="32"/>
        </w:rPr>
      </w:pPr>
      <w:r w:rsidRPr="00CB0813">
        <w:rPr>
          <w:rFonts w:eastAsia="仿宋_GB2312" w:hint="eastAsia"/>
          <w:color w:val="0D0D0D"/>
          <w:sz w:val="28"/>
          <w:szCs w:val="32"/>
        </w:rPr>
        <w:t>磋商小组邀请资格审查合格的供应商参加磋商。</w:t>
      </w:r>
    </w:p>
    <w:p w14:paraId="6D01911C" w14:textId="77777777" w:rsidR="0069393F" w:rsidRPr="00CB0813" w:rsidRDefault="008B20F3">
      <w:pPr>
        <w:spacing w:line="560" w:lineRule="exact"/>
        <w:outlineLvl w:val="2"/>
        <w:rPr>
          <w:rFonts w:eastAsia="楷体_GB2312"/>
          <w:b/>
          <w:color w:val="0D0D0D"/>
          <w:sz w:val="28"/>
          <w:szCs w:val="32"/>
        </w:rPr>
      </w:pPr>
      <w:r w:rsidRPr="00CB0813">
        <w:rPr>
          <w:rFonts w:eastAsia="楷体_GB2312" w:hint="eastAsia"/>
          <w:b/>
          <w:color w:val="0D0D0D"/>
          <w:sz w:val="28"/>
          <w:szCs w:val="32"/>
        </w:rPr>
        <w:t>2.2</w:t>
      </w:r>
      <w:r w:rsidRPr="00CB0813">
        <w:rPr>
          <w:rFonts w:eastAsia="楷体_GB2312" w:hint="eastAsia"/>
          <w:b/>
          <w:color w:val="0D0D0D"/>
          <w:sz w:val="28"/>
          <w:szCs w:val="32"/>
        </w:rPr>
        <w:t>磋商</w:t>
      </w:r>
    </w:p>
    <w:p w14:paraId="74EF9FCE" w14:textId="77777777" w:rsidR="0069393F" w:rsidRPr="00CB0813" w:rsidRDefault="008B20F3">
      <w:pPr>
        <w:spacing w:line="500" w:lineRule="exact"/>
        <w:ind w:firstLine="560"/>
        <w:outlineLvl w:val="3"/>
        <w:rPr>
          <w:rFonts w:eastAsia="仿宋_GB2312"/>
          <w:color w:val="0D0D0D"/>
          <w:sz w:val="28"/>
          <w:szCs w:val="32"/>
        </w:rPr>
      </w:pPr>
      <w:r w:rsidRPr="00CB0813">
        <w:rPr>
          <w:rFonts w:eastAsia="仿宋_GB2312" w:hint="eastAsia"/>
          <w:color w:val="0D0D0D"/>
          <w:sz w:val="28"/>
          <w:szCs w:val="32"/>
        </w:rPr>
        <w:t>2.2.1</w:t>
      </w:r>
      <w:r w:rsidRPr="00CB0813">
        <w:rPr>
          <w:rFonts w:eastAsia="仿宋_GB2312" w:hint="eastAsia"/>
          <w:color w:val="0D0D0D"/>
          <w:sz w:val="28"/>
          <w:szCs w:val="32"/>
        </w:rPr>
        <w:t>磋商小组所有成员集中与单一供应商分别进行磋商。</w:t>
      </w:r>
      <w:r w:rsidRPr="00CB0813">
        <w:rPr>
          <w:rFonts w:eastAsia="仿宋_GB2312" w:hint="eastAsia"/>
          <w:b/>
          <w:bCs/>
          <w:color w:val="FF0000"/>
          <w:sz w:val="28"/>
          <w:szCs w:val="32"/>
        </w:rPr>
        <w:t>供应商在项目评审全过程中应保持通讯畅通，并安排专人与采购人及磋商小组联系。</w:t>
      </w:r>
    </w:p>
    <w:p w14:paraId="18E86026" w14:textId="77777777" w:rsidR="0069393F" w:rsidRPr="00CB0813" w:rsidRDefault="008B20F3">
      <w:pPr>
        <w:spacing w:line="500" w:lineRule="exact"/>
        <w:ind w:firstLine="560"/>
        <w:rPr>
          <w:rFonts w:eastAsia="仿宋_GB2312"/>
          <w:color w:val="0D0D0D"/>
          <w:sz w:val="28"/>
          <w:szCs w:val="32"/>
        </w:rPr>
      </w:pPr>
      <w:r w:rsidRPr="00CB0813">
        <w:rPr>
          <w:rFonts w:eastAsia="仿宋_GB2312" w:hint="eastAsia"/>
          <w:color w:val="0D0D0D"/>
          <w:sz w:val="28"/>
          <w:szCs w:val="32"/>
        </w:rPr>
        <w:t>2.2.2</w:t>
      </w:r>
      <w:r w:rsidRPr="00CB0813">
        <w:rPr>
          <w:rFonts w:eastAsia="仿宋_GB2312" w:hint="eastAsia"/>
          <w:color w:val="0D0D0D"/>
          <w:sz w:val="28"/>
          <w:szCs w:val="32"/>
        </w:rPr>
        <w:t>磋商小组与供应商就采购需求中的技术、服务要求以及合同草案条款进行磋商。</w:t>
      </w:r>
    </w:p>
    <w:p w14:paraId="71AFBD46" w14:textId="77777777" w:rsidR="0069393F" w:rsidRPr="00CB0813" w:rsidRDefault="008B20F3">
      <w:pPr>
        <w:spacing w:line="500" w:lineRule="exact"/>
        <w:ind w:firstLine="560"/>
        <w:rPr>
          <w:rFonts w:eastAsia="仿宋_GB2312"/>
          <w:color w:val="0D0D0D"/>
          <w:sz w:val="28"/>
          <w:szCs w:val="32"/>
        </w:rPr>
      </w:pPr>
      <w:r w:rsidRPr="00CB0813">
        <w:rPr>
          <w:rFonts w:eastAsia="仿宋_GB2312" w:hint="eastAsia"/>
          <w:color w:val="0D0D0D"/>
          <w:sz w:val="28"/>
          <w:szCs w:val="32"/>
        </w:rPr>
        <w:t>2.2.3</w:t>
      </w:r>
      <w:r w:rsidRPr="00CB0813">
        <w:rPr>
          <w:rFonts w:eastAsia="仿宋_GB2312" w:hint="eastAsia"/>
          <w:color w:val="0D0D0D"/>
          <w:sz w:val="28"/>
          <w:szCs w:val="32"/>
        </w:rPr>
        <w:t>磋商结束后，磋商小组依据磋商的情况，形成经磋商确定的磋商文件。</w:t>
      </w:r>
    </w:p>
    <w:p w14:paraId="02583970" w14:textId="77777777" w:rsidR="0069393F" w:rsidRPr="00CB0813" w:rsidRDefault="008B20F3">
      <w:pPr>
        <w:spacing w:line="500" w:lineRule="exact"/>
        <w:ind w:firstLine="560"/>
        <w:rPr>
          <w:rFonts w:eastAsia="仿宋_GB2312"/>
          <w:color w:val="0D0D0D"/>
          <w:sz w:val="28"/>
          <w:szCs w:val="32"/>
        </w:rPr>
      </w:pPr>
      <w:r w:rsidRPr="00CB0813">
        <w:rPr>
          <w:rFonts w:eastAsia="仿宋_GB2312" w:hint="eastAsia"/>
          <w:color w:val="0D0D0D"/>
          <w:sz w:val="28"/>
          <w:szCs w:val="32"/>
        </w:rPr>
        <w:t>2.2.4</w:t>
      </w:r>
      <w:r w:rsidRPr="00CB0813">
        <w:rPr>
          <w:rFonts w:eastAsia="仿宋_GB2312" w:hint="eastAsia"/>
          <w:color w:val="0D0D0D"/>
          <w:sz w:val="28"/>
          <w:szCs w:val="32"/>
        </w:rPr>
        <w:t>对磋商文件</w:t>
      </w:r>
      <w:proofErr w:type="gramStart"/>
      <w:r w:rsidRPr="00CB0813">
        <w:rPr>
          <w:rFonts w:eastAsia="仿宋_GB2312" w:hint="eastAsia"/>
          <w:color w:val="0D0D0D"/>
          <w:sz w:val="28"/>
          <w:szCs w:val="32"/>
        </w:rPr>
        <w:t>作出</w:t>
      </w:r>
      <w:proofErr w:type="gramEnd"/>
      <w:r w:rsidRPr="00CB0813">
        <w:rPr>
          <w:rFonts w:eastAsia="仿宋_GB2312" w:hint="eastAsia"/>
          <w:color w:val="0D0D0D"/>
          <w:sz w:val="28"/>
          <w:szCs w:val="32"/>
        </w:rPr>
        <w:t>的实质性变动是磋商文件的有效组成部分，磋商小组将以书面形式同时通知所有参加磋商的供应商。</w:t>
      </w:r>
    </w:p>
    <w:p w14:paraId="652C49FF" w14:textId="77777777" w:rsidR="0069393F" w:rsidRPr="00CB0813" w:rsidRDefault="008B20F3">
      <w:pPr>
        <w:spacing w:line="500" w:lineRule="exact"/>
        <w:ind w:firstLine="560"/>
        <w:rPr>
          <w:rFonts w:eastAsia="仿宋_GB2312"/>
          <w:color w:val="0D0D0D"/>
          <w:sz w:val="28"/>
          <w:szCs w:val="32"/>
        </w:rPr>
      </w:pPr>
      <w:r w:rsidRPr="00CB0813">
        <w:rPr>
          <w:rFonts w:eastAsia="仿宋_GB2312" w:hint="eastAsia"/>
          <w:color w:val="0D0D0D"/>
          <w:sz w:val="28"/>
          <w:szCs w:val="32"/>
        </w:rPr>
        <w:t>2.2.5</w:t>
      </w:r>
      <w:r w:rsidRPr="00CB0813">
        <w:rPr>
          <w:rFonts w:eastAsia="仿宋_GB2312" w:hint="eastAsia"/>
          <w:color w:val="0D0D0D"/>
          <w:sz w:val="28"/>
          <w:szCs w:val="32"/>
        </w:rPr>
        <w:t>在提交最后报价之前，供应商可以根据磋商情况退出磋商。</w:t>
      </w:r>
    </w:p>
    <w:p w14:paraId="76447097" w14:textId="77777777" w:rsidR="0069393F" w:rsidRPr="00CB0813" w:rsidRDefault="008B20F3">
      <w:pPr>
        <w:spacing w:line="500" w:lineRule="exact"/>
        <w:outlineLvl w:val="1"/>
        <w:rPr>
          <w:rFonts w:eastAsia="黑体"/>
          <w:b/>
          <w:color w:val="0D0D0D"/>
          <w:sz w:val="28"/>
          <w:szCs w:val="32"/>
        </w:rPr>
      </w:pPr>
      <w:r w:rsidRPr="00CB0813">
        <w:rPr>
          <w:rFonts w:eastAsia="黑体" w:hint="eastAsia"/>
          <w:b/>
          <w:color w:val="0D0D0D"/>
          <w:sz w:val="28"/>
          <w:szCs w:val="32"/>
        </w:rPr>
        <w:t>3.</w:t>
      </w:r>
      <w:r w:rsidRPr="00CB0813">
        <w:rPr>
          <w:rFonts w:eastAsia="黑体" w:hAnsi="黑体" w:hint="eastAsia"/>
          <w:b/>
          <w:color w:val="0D0D0D"/>
          <w:sz w:val="28"/>
          <w:szCs w:val="32"/>
        </w:rPr>
        <w:t>再次提交响应文件</w:t>
      </w:r>
    </w:p>
    <w:p w14:paraId="596251F9" w14:textId="77777777" w:rsidR="0069393F" w:rsidRPr="00CB0813" w:rsidRDefault="008B20F3">
      <w:pPr>
        <w:spacing w:line="560" w:lineRule="exact"/>
        <w:outlineLvl w:val="2"/>
        <w:rPr>
          <w:rFonts w:eastAsia="楷体_GB2312"/>
          <w:b/>
          <w:color w:val="0D0D0D"/>
          <w:sz w:val="28"/>
          <w:szCs w:val="32"/>
        </w:rPr>
      </w:pPr>
      <w:r w:rsidRPr="00CB0813">
        <w:rPr>
          <w:rFonts w:eastAsia="楷体_GB2312" w:hint="eastAsia"/>
          <w:b/>
          <w:color w:val="0D0D0D"/>
          <w:sz w:val="28"/>
          <w:szCs w:val="32"/>
        </w:rPr>
        <w:t>3.1</w:t>
      </w:r>
      <w:r w:rsidRPr="00CB0813">
        <w:rPr>
          <w:rFonts w:eastAsia="楷体_GB2312" w:hint="eastAsia"/>
          <w:b/>
          <w:color w:val="0D0D0D"/>
          <w:sz w:val="28"/>
          <w:szCs w:val="32"/>
        </w:rPr>
        <w:t>技术、服务要求和合同草案条款响应</w:t>
      </w:r>
    </w:p>
    <w:p w14:paraId="311D9841" w14:textId="77777777" w:rsidR="0069393F" w:rsidRPr="00CB0813" w:rsidRDefault="008B20F3">
      <w:pPr>
        <w:spacing w:line="500" w:lineRule="exact"/>
        <w:ind w:firstLine="560"/>
        <w:rPr>
          <w:rFonts w:eastAsia="仿宋_GB2312"/>
          <w:color w:val="0D0D0D"/>
          <w:sz w:val="28"/>
          <w:szCs w:val="32"/>
        </w:rPr>
      </w:pPr>
      <w:r w:rsidRPr="00CB0813">
        <w:rPr>
          <w:rFonts w:eastAsia="仿宋_GB2312" w:hint="eastAsia"/>
          <w:color w:val="0D0D0D"/>
          <w:sz w:val="28"/>
          <w:szCs w:val="32"/>
        </w:rPr>
        <w:t>供应</w:t>
      </w:r>
      <w:proofErr w:type="gramStart"/>
      <w:r w:rsidRPr="00CB0813">
        <w:rPr>
          <w:rFonts w:eastAsia="仿宋_GB2312" w:hint="eastAsia"/>
          <w:color w:val="0D0D0D"/>
          <w:sz w:val="28"/>
          <w:szCs w:val="32"/>
        </w:rPr>
        <w:t>商按照</w:t>
      </w:r>
      <w:proofErr w:type="gramEnd"/>
      <w:r w:rsidRPr="00CB0813">
        <w:rPr>
          <w:rFonts w:eastAsia="仿宋_GB2312" w:hint="eastAsia"/>
          <w:color w:val="0D0D0D"/>
          <w:sz w:val="28"/>
          <w:szCs w:val="32"/>
        </w:rPr>
        <w:t>磋商文件的变动情况和磋商小组的要求，对采购需求中的技术、服务要求以及合同草案条款</w:t>
      </w:r>
      <w:proofErr w:type="gramStart"/>
      <w:r w:rsidRPr="00CB0813">
        <w:rPr>
          <w:rFonts w:eastAsia="仿宋_GB2312" w:hint="eastAsia"/>
          <w:color w:val="0D0D0D"/>
          <w:sz w:val="28"/>
          <w:szCs w:val="32"/>
        </w:rPr>
        <w:t>作</w:t>
      </w:r>
      <w:proofErr w:type="gramEnd"/>
      <w:r w:rsidRPr="00CB0813">
        <w:rPr>
          <w:rFonts w:eastAsia="仿宋_GB2312" w:hint="eastAsia"/>
          <w:color w:val="0D0D0D"/>
          <w:sz w:val="28"/>
          <w:szCs w:val="32"/>
        </w:rPr>
        <w:t>出响应。</w:t>
      </w:r>
    </w:p>
    <w:p w14:paraId="49250307" w14:textId="77777777" w:rsidR="0069393F" w:rsidRPr="00CB0813" w:rsidRDefault="008B20F3">
      <w:pPr>
        <w:spacing w:line="560" w:lineRule="exact"/>
        <w:outlineLvl w:val="2"/>
        <w:rPr>
          <w:rFonts w:eastAsia="楷体_GB2312"/>
          <w:b/>
          <w:color w:val="0D0D0D"/>
          <w:sz w:val="28"/>
          <w:szCs w:val="32"/>
        </w:rPr>
      </w:pPr>
      <w:r w:rsidRPr="00CB0813">
        <w:rPr>
          <w:rFonts w:eastAsia="楷体_GB2312" w:hint="eastAsia"/>
          <w:b/>
          <w:color w:val="0D0D0D"/>
          <w:sz w:val="28"/>
          <w:szCs w:val="32"/>
        </w:rPr>
        <w:t>3.2</w:t>
      </w:r>
      <w:r w:rsidRPr="00CB0813">
        <w:rPr>
          <w:rFonts w:eastAsia="楷体_GB2312" w:hint="eastAsia"/>
          <w:b/>
          <w:color w:val="0D0D0D"/>
          <w:sz w:val="28"/>
          <w:szCs w:val="32"/>
        </w:rPr>
        <w:t>最后报价</w:t>
      </w:r>
    </w:p>
    <w:p w14:paraId="4FBD00B7" w14:textId="77777777" w:rsidR="0069393F" w:rsidRPr="00CB0813" w:rsidRDefault="008B20F3">
      <w:pPr>
        <w:spacing w:line="500" w:lineRule="exact"/>
        <w:ind w:firstLine="560"/>
        <w:rPr>
          <w:rFonts w:eastAsia="仿宋_GB2312"/>
          <w:color w:val="0D0D0D"/>
          <w:sz w:val="28"/>
          <w:szCs w:val="32"/>
        </w:rPr>
      </w:pPr>
      <w:r w:rsidRPr="00CB0813">
        <w:rPr>
          <w:rFonts w:eastAsia="仿宋_GB2312" w:hint="eastAsia"/>
          <w:color w:val="0D0D0D"/>
          <w:sz w:val="28"/>
          <w:szCs w:val="32"/>
        </w:rPr>
        <w:t>供应</w:t>
      </w:r>
      <w:proofErr w:type="gramStart"/>
      <w:r w:rsidRPr="00CB0813">
        <w:rPr>
          <w:rFonts w:eastAsia="仿宋_GB2312" w:hint="eastAsia"/>
          <w:color w:val="0D0D0D"/>
          <w:sz w:val="28"/>
          <w:szCs w:val="32"/>
        </w:rPr>
        <w:t>商按照</w:t>
      </w:r>
      <w:proofErr w:type="gramEnd"/>
      <w:r w:rsidRPr="00CB0813">
        <w:rPr>
          <w:rFonts w:eastAsia="仿宋_GB2312" w:hint="eastAsia"/>
          <w:color w:val="0D0D0D"/>
          <w:sz w:val="28"/>
          <w:szCs w:val="32"/>
        </w:rPr>
        <w:t>磋商小组的要求，在规定的时间内，通过“苏</w:t>
      </w:r>
      <w:proofErr w:type="gramStart"/>
      <w:r w:rsidRPr="00CB0813">
        <w:rPr>
          <w:rFonts w:eastAsia="仿宋_GB2312" w:hint="eastAsia"/>
          <w:color w:val="0D0D0D"/>
          <w:sz w:val="28"/>
          <w:szCs w:val="32"/>
        </w:rPr>
        <w:t>采</w:t>
      </w:r>
      <w:proofErr w:type="gramEnd"/>
      <w:r w:rsidRPr="00CB0813">
        <w:rPr>
          <w:rFonts w:eastAsia="仿宋_GB2312" w:hint="eastAsia"/>
          <w:color w:val="0D0D0D"/>
          <w:sz w:val="28"/>
          <w:szCs w:val="32"/>
        </w:rPr>
        <w:t>云”系统提交最后报价。</w:t>
      </w:r>
    </w:p>
    <w:p w14:paraId="421E52BD" w14:textId="77777777" w:rsidR="0069393F" w:rsidRPr="00CB0813" w:rsidRDefault="008B20F3">
      <w:pPr>
        <w:spacing w:line="500" w:lineRule="exact"/>
        <w:outlineLvl w:val="1"/>
        <w:rPr>
          <w:rFonts w:eastAsia="黑体"/>
          <w:b/>
          <w:color w:val="0D0D0D"/>
          <w:sz w:val="28"/>
          <w:szCs w:val="32"/>
        </w:rPr>
      </w:pPr>
      <w:r w:rsidRPr="00CB0813">
        <w:rPr>
          <w:rFonts w:eastAsia="黑体" w:hint="eastAsia"/>
          <w:b/>
          <w:color w:val="0D0D0D"/>
          <w:sz w:val="28"/>
          <w:szCs w:val="32"/>
        </w:rPr>
        <w:t>4.</w:t>
      </w:r>
      <w:r w:rsidRPr="00CB0813">
        <w:rPr>
          <w:rFonts w:eastAsia="黑体" w:hAnsi="黑体" w:hint="eastAsia"/>
          <w:b/>
          <w:color w:val="0D0D0D"/>
          <w:sz w:val="28"/>
          <w:szCs w:val="32"/>
        </w:rPr>
        <w:t>响应性评审</w:t>
      </w:r>
    </w:p>
    <w:p w14:paraId="1C30E279" w14:textId="77777777" w:rsidR="0069393F" w:rsidRPr="00CB0813" w:rsidRDefault="008B20F3">
      <w:pPr>
        <w:spacing w:line="500" w:lineRule="exact"/>
        <w:ind w:firstLine="560"/>
        <w:rPr>
          <w:rFonts w:eastAsia="仿宋_GB2312"/>
          <w:color w:val="0D0D0D"/>
          <w:sz w:val="28"/>
          <w:szCs w:val="32"/>
        </w:rPr>
      </w:pPr>
      <w:r w:rsidRPr="00CB0813">
        <w:rPr>
          <w:rFonts w:eastAsia="仿宋_GB2312" w:hint="eastAsia"/>
          <w:color w:val="0D0D0D"/>
          <w:sz w:val="28"/>
          <w:szCs w:val="32"/>
        </w:rPr>
        <w:t>4.1</w:t>
      </w:r>
      <w:r w:rsidRPr="00CB0813">
        <w:rPr>
          <w:rFonts w:eastAsia="仿宋_GB2312" w:hint="eastAsia"/>
          <w:color w:val="0D0D0D"/>
          <w:sz w:val="28"/>
          <w:szCs w:val="32"/>
        </w:rPr>
        <w:t>响应性评审由竞争性磋商小组负责。</w:t>
      </w:r>
    </w:p>
    <w:p w14:paraId="79F10BD3" w14:textId="77777777" w:rsidR="0069393F" w:rsidRPr="00CB0813" w:rsidRDefault="008B20F3">
      <w:pPr>
        <w:spacing w:line="500" w:lineRule="exact"/>
        <w:ind w:firstLine="560"/>
        <w:rPr>
          <w:rFonts w:eastAsia="仿宋_GB2312"/>
          <w:color w:val="0D0D0D"/>
          <w:sz w:val="28"/>
          <w:szCs w:val="32"/>
        </w:rPr>
      </w:pPr>
      <w:r w:rsidRPr="00CB0813">
        <w:rPr>
          <w:rFonts w:eastAsia="仿宋_GB2312" w:hint="eastAsia"/>
          <w:color w:val="0D0D0D"/>
          <w:sz w:val="28"/>
          <w:szCs w:val="32"/>
        </w:rPr>
        <w:t>4.2</w:t>
      </w:r>
      <w:r w:rsidRPr="00CB0813">
        <w:rPr>
          <w:rFonts w:eastAsia="仿宋_GB2312" w:hint="eastAsia"/>
          <w:color w:val="0D0D0D"/>
          <w:sz w:val="28"/>
          <w:szCs w:val="32"/>
        </w:rPr>
        <w:t>响应性评审因素和标准：见竞争性磋商前附表。</w:t>
      </w:r>
    </w:p>
    <w:p w14:paraId="35A5FA74" w14:textId="77777777" w:rsidR="0069393F" w:rsidRPr="00CB0813" w:rsidRDefault="008B20F3">
      <w:pPr>
        <w:spacing w:line="500" w:lineRule="exact"/>
        <w:outlineLvl w:val="1"/>
        <w:rPr>
          <w:rFonts w:eastAsia="黑体"/>
          <w:b/>
          <w:color w:val="0D0D0D"/>
          <w:sz w:val="28"/>
          <w:szCs w:val="32"/>
        </w:rPr>
      </w:pPr>
      <w:r w:rsidRPr="00CB0813">
        <w:rPr>
          <w:rFonts w:eastAsia="黑体" w:hint="eastAsia"/>
          <w:b/>
          <w:color w:val="0D0D0D"/>
          <w:sz w:val="28"/>
          <w:szCs w:val="32"/>
        </w:rPr>
        <w:t>5.</w:t>
      </w:r>
      <w:r w:rsidRPr="00CB0813">
        <w:rPr>
          <w:rFonts w:eastAsia="黑体" w:hAnsi="黑体" w:hint="eastAsia"/>
          <w:b/>
          <w:color w:val="0D0D0D"/>
          <w:sz w:val="28"/>
          <w:szCs w:val="32"/>
        </w:rPr>
        <w:t>详细评审</w:t>
      </w:r>
    </w:p>
    <w:p w14:paraId="5012BCFA" w14:textId="77777777" w:rsidR="0069393F" w:rsidRPr="00CB0813" w:rsidRDefault="008B20F3">
      <w:pPr>
        <w:spacing w:line="500" w:lineRule="exact"/>
        <w:ind w:firstLine="560"/>
        <w:rPr>
          <w:rFonts w:eastAsia="仿宋_GB2312"/>
          <w:color w:val="0D0D0D"/>
          <w:sz w:val="28"/>
          <w:szCs w:val="32"/>
        </w:rPr>
      </w:pPr>
      <w:r w:rsidRPr="00CB0813">
        <w:rPr>
          <w:rFonts w:eastAsia="仿宋_GB2312" w:hint="eastAsia"/>
          <w:color w:val="0D0D0D"/>
          <w:sz w:val="28"/>
          <w:szCs w:val="32"/>
        </w:rPr>
        <w:t>5.1</w:t>
      </w:r>
      <w:r w:rsidRPr="00CB0813">
        <w:rPr>
          <w:rFonts w:eastAsia="仿宋_GB2312" w:hint="eastAsia"/>
          <w:color w:val="0D0D0D"/>
          <w:sz w:val="28"/>
          <w:szCs w:val="32"/>
        </w:rPr>
        <w:t>详细评审由竞争性磋商小组负责。</w:t>
      </w:r>
    </w:p>
    <w:p w14:paraId="01E6F9BB" w14:textId="77777777" w:rsidR="0069393F" w:rsidRPr="00CB0813" w:rsidRDefault="008B20F3">
      <w:pPr>
        <w:spacing w:line="500" w:lineRule="exact"/>
        <w:ind w:firstLine="560"/>
        <w:rPr>
          <w:rFonts w:eastAsia="仿宋_GB2312"/>
          <w:color w:val="0D0D0D"/>
          <w:sz w:val="28"/>
          <w:szCs w:val="32"/>
        </w:rPr>
      </w:pPr>
      <w:r w:rsidRPr="00CB0813">
        <w:rPr>
          <w:rFonts w:eastAsia="仿宋_GB2312" w:hint="eastAsia"/>
          <w:color w:val="0D0D0D"/>
          <w:sz w:val="28"/>
          <w:szCs w:val="32"/>
        </w:rPr>
        <w:lastRenderedPageBreak/>
        <w:t>5.2</w:t>
      </w:r>
      <w:r w:rsidRPr="00CB0813">
        <w:rPr>
          <w:rFonts w:eastAsia="仿宋_GB2312" w:hint="eastAsia"/>
          <w:color w:val="0D0D0D"/>
          <w:sz w:val="28"/>
          <w:szCs w:val="32"/>
        </w:rPr>
        <w:t>详细评审因素和标准：见竞争性磋商前附表。</w:t>
      </w:r>
    </w:p>
    <w:p w14:paraId="2C6FAA01" w14:textId="77777777" w:rsidR="0069393F" w:rsidRPr="00CB0813" w:rsidRDefault="008B20F3">
      <w:pPr>
        <w:spacing w:line="500" w:lineRule="exact"/>
        <w:outlineLvl w:val="1"/>
        <w:rPr>
          <w:rFonts w:eastAsia="黑体"/>
          <w:b/>
          <w:color w:val="0D0D0D"/>
          <w:sz w:val="28"/>
          <w:szCs w:val="32"/>
        </w:rPr>
      </w:pPr>
      <w:r w:rsidRPr="00CB0813">
        <w:rPr>
          <w:rFonts w:eastAsia="黑体" w:hint="eastAsia"/>
          <w:b/>
          <w:color w:val="0D0D0D"/>
          <w:sz w:val="28"/>
          <w:szCs w:val="32"/>
        </w:rPr>
        <w:t>6.</w:t>
      </w:r>
      <w:r w:rsidRPr="00CB0813">
        <w:rPr>
          <w:rFonts w:eastAsia="黑体" w:hAnsi="黑体" w:hint="eastAsia"/>
          <w:b/>
          <w:color w:val="0D0D0D"/>
          <w:sz w:val="28"/>
          <w:szCs w:val="32"/>
        </w:rPr>
        <w:t>推荐成交候选人</w:t>
      </w:r>
    </w:p>
    <w:p w14:paraId="2F7A602D" w14:textId="77777777" w:rsidR="0069393F" w:rsidRPr="00CB0813" w:rsidRDefault="008B20F3">
      <w:pPr>
        <w:spacing w:line="500" w:lineRule="exact"/>
        <w:ind w:firstLine="560"/>
        <w:rPr>
          <w:rFonts w:eastAsia="仿宋_GB2312"/>
          <w:color w:val="0D0D0D"/>
          <w:sz w:val="28"/>
          <w:szCs w:val="32"/>
        </w:rPr>
      </w:pPr>
      <w:r w:rsidRPr="00CB0813">
        <w:rPr>
          <w:rFonts w:eastAsia="仿宋_GB2312" w:hint="eastAsia"/>
          <w:color w:val="0D0D0D"/>
          <w:sz w:val="28"/>
          <w:szCs w:val="32"/>
        </w:rPr>
        <w:t>磋商小组采用综合评分法对供应商的响应文件和最后报价进行综合评分。磋商小组根据综合评分情况，按照评审得分由高到低顺序推荐</w:t>
      </w:r>
      <w:r w:rsidRPr="00CB0813">
        <w:rPr>
          <w:rFonts w:eastAsia="仿宋_GB2312" w:hint="eastAsia"/>
          <w:color w:val="0D0D0D"/>
          <w:sz w:val="28"/>
          <w:szCs w:val="32"/>
        </w:rPr>
        <w:t>3</w:t>
      </w:r>
      <w:r w:rsidRPr="00CB0813">
        <w:rPr>
          <w:rFonts w:eastAsia="仿宋_GB2312" w:hint="eastAsia"/>
          <w:color w:val="0D0D0D"/>
          <w:sz w:val="28"/>
          <w:szCs w:val="32"/>
        </w:rPr>
        <w:t>名以上成交候选供应商，并编写评审报告。</w:t>
      </w:r>
    </w:p>
    <w:p w14:paraId="18B00F1D" w14:textId="77777777" w:rsidR="0069393F" w:rsidRPr="00CB0813" w:rsidRDefault="008B20F3">
      <w:pPr>
        <w:spacing w:line="500" w:lineRule="exact"/>
        <w:outlineLvl w:val="1"/>
        <w:rPr>
          <w:rFonts w:eastAsia="黑体"/>
          <w:b/>
          <w:color w:val="0D0D0D"/>
          <w:sz w:val="28"/>
          <w:szCs w:val="32"/>
        </w:rPr>
      </w:pPr>
      <w:r w:rsidRPr="00CB0813">
        <w:rPr>
          <w:rFonts w:eastAsia="黑体" w:hint="eastAsia"/>
          <w:b/>
          <w:color w:val="0D0D0D"/>
          <w:sz w:val="28"/>
          <w:szCs w:val="32"/>
        </w:rPr>
        <w:t>7.</w:t>
      </w:r>
      <w:r w:rsidRPr="00CB0813">
        <w:rPr>
          <w:rFonts w:eastAsia="黑体" w:hAnsi="黑体" w:hint="eastAsia"/>
          <w:b/>
          <w:color w:val="0D0D0D"/>
          <w:sz w:val="28"/>
          <w:szCs w:val="32"/>
        </w:rPr>
        <w:t>确定成交供应商</w:t>
      </w:r>
    </w:p>
    <w:p w14:paraId="4930C7B5" w14:textId="77777777" w:rsidR="0069393F" w:rsidRPr="00CB0813" w:rsidRDefault="008B20F3">
      <w:pPr>
        <w:spacing w:line="500" w:lineRule="exact"/>
        <w:ind w:firstLine="560"/>
        <w:rPr>
          <w:rFonts w:eastAsia="仿宋_GB2312"/>
          <w:color w:val="0D0D0D"/>
          <w:sz w:val="28"/>
          <w:szCs w:val="32"/>
        </w:rPr>
      </w:pPr>
      <w:r w:rsidRPr="00CB0813">
        <w:rPr>
          <w:rFonts w:eastAsia="仿宋_GB2312" w:hint="eastAsia"/>
          <w:color w:val="0D0D0D"/>
          <w:sz w:val="28"/>
          <w:szCs w:val="32"/>
        </w:rPr>
        <w:t>采购人从磋商小组提出的成交候选人中根据符合采购需求且评审得分最高的原则确定成交供应商，并将结果通知所有参加磋商的未成交的供应商。</w:t>
      </w:r>
    </w:p>
    <w:p w14:paraId="4BECB655" w14:textId="77777777" w:rsidR="0069393F" w:rsidRPr="00CB0813" w:rsidRDefault="008B20F3">
      <w:pPr>
        <w:spacing w:line="500" w:lineRule="exact"/>
        <w:outlineLvl w:val="1"/>
        <w:rPr>
          <w:rFonts w:eastAsia="黑体"/>
          <w:b/>
          <w:color w:val="0D0D0D"/>
          <w:sz w:val="28"/>
          <w:szCs w:val="32"/>
        </w:rPr>
      </w:pPr>
      <w:r w:rsidRPr="00CB0813">
        <w:rPr>
          <w:rFonts w:eastAsia="黑体" w:hint="eastAsia"/>
          <w:b/>
          <w:color w:val="0D0D0D"/>
          <w:sz w:val="28"/>
          <w:szCs w:val="32"/>
        </w:rPr>
        <w:t>8.</w:t>
      </w:r>
      <w:r w:rsidRPr="00CB0813">
        <w:rPr>
          <w:rFonts w:eastAsia="黑体" w:hAnsi="黑体" w:hint="eastAsia"/>
          <w:b/>
          <w:color w:val="0D0D0D"/>
          <w:sz w:val="28"/>
          <w:szCs w:val="32"/>
        </w:rPr>
        <w:t>澄清、说明或补正</w:t>
      </w:r>
    </w:p>
    <w:p w14:paraId="47358595" w14:textId="77777777" w:rsidR="0069393F" w:rsidRPr="00CB0813" w:rsidRDefault="008B20F3">
      <w:pPr>
        <w:spacing w:line="500" w:lineRule="exact"/>
        <w:ind w:firstLine="560"/>
        <w:rPr>
          <w:rFonts w:eastAsia="仿宋_GB2312"/>
          <w:color w:val="0D0D0D"/>
          <w:sz w:val="28"/>
          <w:szCs w:val="32"/>
        </w:rPr>
      </w:pPr>
      <w:r w:rsidRPr="00CB0813">
        <w:rPr>
          <w:rFonts w:eastAsia="仿宋_GB2312" w:hint="eastAsia"/>
          <w:color w:val="0D0D0D"/>
          <w:sz w:val="28"/>
          <w:szCs w:val="32"/>
        </w:rPr>
        <w:t>8.1</w:t>
      </w:r>
      <w:r w:rsidRPr="00CB0813">
        <w:rPr>
          <w:rFonts w:eastAsia="仿宋_GB2312" w:hint="eastAsia"/>
          <w:color w:val="0D0D0D"/>
          <w:sz w:val="28"/>
          <w:szCs w:val="32"/>
        </w:rPr>
        <w:t>磋商小组在评审过程中，可以要求供应商对响应文件中含义不明确、同类问题表述不一致或者有明显文字和计算错误的内容等</w:t>
      </w:r>
      <w:proofErr w:type="gramStart"/>
      <w:r w:rsidRPr="00CB0813">
        <w:rPr>
          <w:rFonts w:eastAsia="仿宋_GB2312" w:hint="eastAsia"/>
          <w:color w:val="0D0D0D"/>
          <w:sz w:val="28"/>
          <w:szCs w:val="32"/>
        </w:rPr>
        <w:t>作出</w:t>
      </w:r>
      <w:proofErr w:type="gramEnd"/>
      <w:r w:rsidRPr="00CB0813">
        <w:rPr>
          <w:rFonts w:eastAsia="仿宋_GB2312" w:hint="eastAsia"/>
          <w:color w:val="0D0D0D"/>
          <w:sz w:val="28"/>
          <w:szCs w:val="32"/>
        </w:rPr>
        <w:t>必要的澄清、说明或者更正。</w:t>
      </w:r>
    </w:p>
    <w:p w14:paraId="5DE5EC52" w14:textId="77777777" w:rsidR="0069393F" w:rsidRPr="00CB0813" w:rsidRDefault="008B20F3">
      <w:pPr>
        <w:spacing w:line="500" w:lineRule="exact"/>
        <w:ind w:firstLine="560"/>
        <w:rPr>
          <w:rFonts w:eastAsia="仿宋_GB2312"/>
          <w:color w:val="0D0D0D"/>
          <w:sz w:val="28"/>
          <w:szCs w:val="32"/>
        </w:rPr>
      </w:pPr>
      <w:r w:rsidRPr="00CB0813">
        <w:rPr>
          <w:rFonts w:eastAsia="仿宋_GB2312" w:hint="eastAsia"/>
          <w:color w:val="0D0D0D"/>
          <w:sz w:val="28"/>
          <w:szCs w:val="32"/>
        </w:rPr>
        <w:t>8.2</w:t>
      </w:r>
      <w:r w:rsidRPr="00CB0813">
        <w:rPr>
          <w:rFonts w:eastAsia="仿宋_GB2312" w:hint="eastAsia"/>
          <w:color w:val="0D0D0D"/>
          <w:sz w:val="28"/>
          <w:szCs w:val="32"/>
        </w:rPr>
        <w:t>磋商小组要求供应商澄清、说明或者更正响应文件应当以书面形式</w:t>
      </w:r>
      <w:proofErr w:type="gramStart"/>
      <w:r w:rsidRPr="00CB0813">
        <w:rPr>
          <w:rFonts w:eastAsia="仿宋_GB2312" w:hint="eastAsia"/>
          <w:color w:val="0D0D0D"/>
          <w:sz w:val="28"/>
          <w:szCs w:val="32"/>
        </w:rPr>
        <w:t>作出</w:t>
      </w:r>
      <w:proofErr w:type="gramEnd"/>
      <w:r w:rsidRPr="00CB0813">
        <w:rPr>
          <w:rFonts w:eastAsia="仿宋_GB2312" w:hint="eastAsia"/>
          <w:color w:val="0D0D0D"/>
          <w:sz w:val="28"/>
          <w:szCs w:val="32"/>
        </w:rPr>
        <w:t>。</w:t>
      </w:r>
    </w:p>
    <w:p w14:paraId="65E2357C" w14:textId="77777777" w:rsidR="0069393F" w:rsidRPr="00CB0813" w:rsidRDefault="008B20F3">
      <w:pPr>
        <w:spacing w:line="500" w:lineRule="exact"/>
        <w:ind w:firstLine="560"/>
        <w:rPr>
          <w:rFonts w:eastAsia="仿宋_GB2312"/>
          <w:color w:val="0D0D0D"/>
          <w:sz w:val="28"/>
          <w:szCs w:val="32"/>
        </w:rPr>
      </w:pPr>
      <w:r w:rsidRPr="00CB0813">
        <w:rPr>
          <w:rFonts w:eastAsia="仿宋_GB2312" w:hint="eastAsia"/>
          <w:color w:val="0D0D0D"/>
          <w:sz w:val="28"/>
          <w:szCs w:val="32"/>
        </w:rPr>
        <w:t>8.3</w:t>
      </w:r>
      <w:r w:rsidRPr="00CB0813">
        <w:rPr>
          <w:rFonts w:eastAsia="仿宋_GB2312" w:hint="eastAsia"/>
          <w:color w:val="0D0D0D"/>
          <w:sz w:val="28"/>
          <w:szCs w:val="32"/>
        </w:rPr>
        <w:t>供应商的澄清、说明或者更正应当由法定代表人（负责人）或其授权代表签字或者加盖公章。由授权代表签字的，应当附授权书。供应商的书面澄清材料作为响应文件的补充。</w:t>
      </w:r>
    </w:p>
    <w:p w14:paraId="6BA6DFB2" w14:textId="77777777" w:rsidR="0069393F" w:rsidRPr="00CB0813" w:rsidRDefault="008B20F3">
      <w:pPr>
        <w:spacing w:line="500" w:lineRule="exact"/>
        <w:ind w:firstLine="560"/>
        <w:rPr>
          <w:rFonts w:eastAsia="仿宋_GB2312"/>
          <w:color w:val="0D0D0D"/>
          <w:sz w:val="28"/>
          <w:szCs w:val="32"/>
        </w:rPr>
      </w:pPr>
      <w:r w:rsidRPr="00CB0813">
        <w:rPr>
          <w:rFonts w:eastAsia="仿宋_GB2312" w:hint="eastAsia"/>
          <w:color w:val="0D0D0D"/>
          <w:sz w:val="28"/>
          <w:szCs w:val="32"/>
        </w:rPr>
        <w:t>8.4</w:t>
      </w:r>
      <w:r w:rsidRPr="00CB0813">
        <w:rPr>
          <w:rFonts w:eastAsia="仿宋_GB2312" w:hint="eastAsia"/>
          <w:color w:val="0D0D0D"/>
          <w:sz w:val="28"/>
          <w:szCs w:val="32"/>
        </w:rPr>
        <w:t>供应商的澄清、说明或者更正不得超出响应文件的范围或者改变响应文件的实质性内容。</w:t>
      </w:r>
    </w:p>
    <w:p w14:paraId="091B89B5" w14:textId="77777777" w:rsidR="0069393F" w:rsidRPr="00CB0813" w:rsidRDefault="008B20F3">
      <w:pPr>
        <w:spacing w:line="500" w:lineRule="exact"/>
        <w:ind w:firstLine="560"/>
        <w:outlineLvl w:val="2"/>
        <w:rPr>
          <w:rFonts w:eastAsia="仿宋_GB2312"/>
          <w:color w:val="0D0D0D"/>
          <w:sz w:val="28"/>
          <w:szCs w:val="32"/>
        </w:rPr>
      </w:pPr>
      <w:r w:rsidRPr="00CB0813">
        <w:rPr>
          <w:rFonts w:eastAsia="仿宋_GB2312" w:hint="eastAsia"/>
          <w:color w:val="0D0D0D"/>
          <w:sz w:val="28"/>
          <w:szCs w:val="32"/>
        </w:rPr>
        <w:t>8.5</w:t>
      </w:r>
      <w:r w:rsidRPr="00CB0813">
        <w:rPr>
          <w:rFonts w:eastAsia="仿宋_GB2312" w:hint="eastAsia"/>
          <w:color w:val="0D0D0D"/>
          <w:sz w:val="28"/>
          <w:szCs w:val="32"/>
        </w:rPr>
        <w:t>磋商小组不得接受供应商主动提出的澄清、说明或补正。</w:t>
      </w:r>
    </w:p>
    <w:p w14:paraId="2C828D95" w14:textId="77777777" w:rsidR="0069393F" w:rsidRPr="00CB0813" w:rsidRDefault="008B20F3">
      <w:pPr>
        <w:spacing w:line="500" w:lineRule="exact"/>
        <w:outlineLvl w:val="1"/>
        <w:rPr>
          <w:rFonts w:eastAsia="黑体"/>
          <w:b/>
          <w:color w:val="0D0D0D"/>
          <w:sz w:val="28"/>
          <w:szCs w:val="32"/>
        </w:rPr>
      </w:pPr>
      <w:r w:rsidRPr="00CB0813">
        <w:rPr>
          <w:rFonts w:eastAsia="黑体" w:hint="eastAsia"/>
          <w:b/>
          <w:color w:val="0D0D0D"/>
          <w:sz w:val="28"/>
          <w:szCs w:val="32"/>
        </w:rPr>
        <w:t>9.</w:t>
      </w:r>
      <w:r w:rsidRPr="00CB0813">
        <w:rPr>
          <w:rFonts w:eastAsia="黑体" w:hAnsi="黑体" w:hint="eastAsia"/>
          <w:b/>
          <w:color w:val="0D0D0D"/>
          <w:sz w:val="28"/>
          <w:szCs w:val="32"/>
        </w:rPr>
        <w:t>评审过程中特殊情况的处理规定</w:t>
      </w:r>
    </w:p>
    <w:p w14:paraId="081987B8" w14:textId="77777777" w:rsidR="0069393F" w:rsidRPr="00CB0813" w:rsidRDefault="008B20F3">
      <w:pPr>
        <w:spacing w:line="560" w:lineRule="exact"/>
        <w:outlineLvl w:val="2"/>
        <w:rPr>
          <w:rFonts w:eastAsia="楷体_GB2312"/>
          <w:b/>
          <w:color w:val="0D0D0D"/>
          <w:sz w:val="28"/>
          <w:szCs w:val="32"/>
        </w:rPr>
      </w:pPr>
      <w:r w:rsidRPr="00CB0813">
        <w:rPr>
          <w:rFonts w:eastAsia="楷体_GB2312" w:hint="eastAsia"/>
          <w:b/>
          <w:color w:val="0D0D0D"/>
          <w:sz w:val="28"/>
          <w:szCs w:val="32"/>
        </w:rPr>
        <w:t>9.1</w:t>
      </w:r>
      <w:r w:rsidRPr="00CB0813">
        <w:rPr>
          <w:rFonts w:eastAsia="楷体_GB2312" w:hint="eastAsia"/>
          <w:b/>
          <w:color w:val="0D0D0D"/>
          <w:sz w:val="28"/>
          <w:szCs w:val="32"/>
        </w:rPr>
        <w:t>磋商小组成员的更换</w:t>
      </w:r>
    </w:p>
    <w:p w14:paraId="6818D8D9" w14:textId="77777777" w:rsidR="0069393F" w:rsidRPr="00CB0813" w:rsidRDefault="008B20F3">
      <w:pPr>
        <w:spacing w:line="500" w:lineRule="exact"/>
        <w:ind w:firstLine="560"/>
        <w:rPr>
          <w:rFonts w:eastAsia="仿宋_GB2312"/>
          <w:color w:val="0D0D0D"/>
          <w:sz w:val="28"/>
          <w:szCs w:val="32"/>
        </w:rPr>
      </w:pPr>
      <w:r w:rsidRPr="00CB0813">
        <w:rPr>
          <w:rFonts w:eastAsia="仿宋_GB2312" w:hint="eastAsia"/>
          <w:color w:val="0D0D0D"/>
          <w:sz w:val="28"/>
          <w:szCs w:val="32"/>
        </w:rPr>
        <w:t>9.1.1</w:t>
      </w:r>
      <w:r w:rsidRPr="00CB0813">
        <w:rPr>
          <w:rFonts w:eastAsia="仿宋_GB2312" w:hint="eastAsia"/>
          <w:color w:val="0D0D0D"/>
          <w:sz w:val="28"/>
          <w:szCs w:val="32"/>
        </w:rPr>
        <w:t>评审过程中，因磋商小组成员缺席、回避或者健康等特殊原因</w:t>
      </w:r>
      <w:proofErr w:type="gramStart"/>
      <w:r w:rsidRPr="00CB0813">
        <w:rPr>
          <w:rFonts w:eastAsia="仿宋_GB2312" w:hint="eastAsia"/>
          <w:color w:val="0D0D0D"/>
          <w:sz w:val="28"/>
          <w:szCs w:val="32"/>
        </w:rPr>
        <w:t>导致磋商</w:t>
      </w:r>
      <w:proofErr w:type="gramEnd"/>
      <w:r w:rsidRPr="00CB0813">
        <w:rPr>
          <w:rFonts w:eastAsia="仿宋_GB2312" w:hint="eastAsia"/>
          <w:color w:val="0D0D0D"/>
          <w:sz w:val="28"/>
          <w:szCs w:val="32"/>
        </w:rPr>
        <w:t>小组组成不符合规定的，采购人将依法补足后继续评审。被更换的磋商小组成员所</w:t>
      </w:r>
      <w:proofErr w:type="gramStart"/>
      <w:r w:rsidRPr="00CB0813">
        <w:rPr>
          <w:rFonts w:eastAsia="仿宋_GB2312" w:hint="eastAsia"/>
          <w:color w:val="0D0D0D"/>
          <w:sz w:val="28"/>
          <w:szCs w:val="32"/>
        </w:rPr>
        <w:t>作出</w:t>
      </w:r>
      <w:proofErr w:type="gramEnd"/>
      <w:r w:rsidRPr="00CB0813">
        <w:rPr>
          <w:rFonts w:eastAsia="仿宋_GB2312" w:hint="eastAsia"/>
          <w:color w:val="0D0D0D"/>
          <w:sz w:val="28"/>
          <w:szCs w:val="32"/>
        </w:rPr>
        <w:t>的评审意见无效。</w:t>
      </w:r>
      <w:r w:rsidRPr="00CB0813">
        <w:rPr>
          <w:rFonts w:eastAsia="仿宋_GB2312" w:hint="eastAsia"/>
          <w:color w:val="0D0D0D"/>
          <w:sz w:val="28"/>
          <w:szCs w:val="32"/>
        </w:rPr>
        <w:t> </w:t>
      </w:r>
    </w:p>
    <w:p w14:paraId="616A6C92" w14:textId="77777777" w:rsidR="0069393F" w:rsidRPr="00CB0813" w:rsidRDefault="008B20F3">
      <w:pPr>
        <w:spacing w:line="500" w:lineRule="exact"/>
        <w:ind w:firstLine="560"/>
        <w:rPr>
          <w:rFonts w:eastAsia="仿宋_GB2312"/>
          <w:color w:val="0D0D0D"/>
          <w:sz w:val="28"/>
          <w:szCs w:val="32"/>
        </w:rPr>
      </w:pPr>
      <w:r w:rsidRPr="00CB0813">
        <w:rPr>
          <w:rFonts w:eastAsia="仿宋_GB2312" w:hint="eastAsia"/>
          <w:color w:val="0D0D0D"/>
          <w:sz w:val="28"/>
          <w:szCs w:val="32"/>
        </w:rPr>
        <w:t>9.1.2</w:t>
      </w:r>
      <w:r w:rsidRPr="00CB0813">
        <w:rPr>
          <w:rFonts w:eastAsia="仿宋_GB2312" w:hint="eastAsia"/>
          <w:color w:val="0D0D0D"/>
          <w:sz w:val="28"/>
          <w:szCs w:val="32"/>
        </w:rPr>
        <w:t>无法及时补足磋商小组成员的，采购人将停止评审活动，封存所</w:t>
      </w:r>
      <w:r w:rsidRPr="00CB0813">
        <w:rPr>
          <w:rFonts w:eastAsia="仿宋_GB2312" w:hint="eastAsia"/>
          <w:color w:val="0D0D0D"/>
          <w:sz w:val="28"/>
          <w:szCs w:val="32"/>
        </w:rPr>
        <w:lastRenderedPageBreak/>
        <w:t>有资料，依法重新组建磋商小组进行评审。原磋商小组所</w:t>
      </w:r>
      <w:proofErr w:type="gramStart"/>
      <w:r w:rsidRPr="00CB0813">
        <w:rPr>
          <w:rFonts w:eastAsia="仿宋_GB2312" w:hint="eastAsia"/>
          <w:color w:val="0D0D0D"/>
          <w:sz w:val="28"/>
          <w:szCs w:val="32"/>
        </w:rPr>
        <w:t>作出</w:t>
      </w:r>
      <w:proofErr w:type="gramEnd"/>
      <w:r w:rsidRPr="00CB0813">
        <w:rPr>
          <w:rFonts w:eastAsia="仿宋_GB2312" w:hint="eastAsia"/>
          <w:color w:val="0D0D0D"/>
          <w:sz w:val="28"/>
          <w:szCs w:val="32"/>
        </w:rPr>
        <w:t>的评审意见无效。</w:t>
      </w:r>
    </w:p>
    <w:p w14:paraId="07F3D8A3" w14:textId="77777777" w:rsidR="0069393F" w:rsidRPr="00CB0813" w:rsidRDefault="008B20F3">
      <w:pPr>
        <w:spacing w:line="560" w:lineRule="exact"/>
        <w:outlineLvl w:val="2"/>
        <w:rPr>
          <w:rFonts w:eastAsia="楷体_GB2312"/>
          <w:b/>
          <w:color w:val="0D0D0D"/>
          <w:sz w:val="28"/>
          <w:szCs w:val="32"/>
        </w:rPr>
      </w:pPr>
      <w:r w:rsidRPr="00CB0813">
        <w:rPr>
          <w:rFonts w:eastAsia="楷体_GB2312" w:hint="eastAsia"/>
          <w:b/>
          <w:color w:val="0D0D0D"/>
          <w:sz w:val="28"/>
          <w:szCs w:val="32"/>
        </w:rPr>
        <w:t>9.2</w:t>
      </w:r>
      <w:r w:rsidRPr="00CB0813">
        <w:rPr>
          <w:rFonts w:eastAsia="楷体_GB2312" w:hint="eastAsia"/>
          <w:b/>
          <w:color w:val="0D0D0D"/>
          <w:sz w:val="28"/>
          <w:szCs w:val="32"/>
        </w:rPr>
        <w:t>异常低价的处理</w:t>
      </w:r>
    </w:p>
    <w:p w14:paraId="7FE1A65A" w14:textId="77777777" w:rsidR="0069393F" w:rsidRPr="00CB0813" w:rsidRDefault="008B20F3">
      <w:pPr>
        <w:spacing w:line="500" w:lineRule="exact"/>
        <w:ind w:firstLine="560"/>
        <w:rPr>
          <w:rFonts w:eastAsia="仿宋_GB2312"/>
          <w:color w:val="0D0D0D"/>
          <w:sz w:val="28"/>
          <w:szCs w:val="32"/>
        </w:rPr>
      </w:pPr>
      <w:r w:rsidRPr="00CB0813">
        <w:rPr>
          <w:rFonts w:eastAsia="仿宋_GB2312" w:hint="eastAsia"/>
          <w:color w:val="0D0D0D"/>
          <w:sz w:val="28"/>
          <w:szCs w:val="32"/>
        </w:rPr>
        <w:t>磋商小组认为供应商的报价明显低于其他供应商的报价，有可能影响服务质量或者不能诚信履约的，应当要求其在评审现场合理的时间内提供书面说明，必要时提交相关证明材料；供应商不能证明其报价合理性的，磋商小组应当将其作为无效报价处理。</w:t>
      </w:r>
    </w:p>
    <w:p w14:paraId="498E1915" w14:textId="77777777" w:rsidR="0069393F" w:rsidRPr="00CB0813" w:rsidRDefault="008B20F3">
      <w:pPr>
        <w:spacing w:line="560" w:lineRule="exact"/>
        <w:outlineLvl w:val="2"/>
        <w:rPr>
          <w:rFonts w:eastAsia="楷体_GB2312"/>
          <w:b/>
          <w:color w:val="0D0D0D"/>
          <w:sz w:val="28"/>
          <w:szCs w:val="32"/>
        </w:rPr>
      </w:pPr>
      <w:r w:rsidRPr="00CB0813">
        <w:rPr>
          <w:rFonts w:eastAsia="楷体_GB2312" w:hint="eastAsia"/>
          <w:b/>
          <w:color w:val="0D0D0D"/>
          <w:sz w:val="28"/>
          <w:szCs w:val="32"/>
        </w:rPr>
        <w:t>9.3</w:t>
      </w:r>
      <w:r w:rsidRPr="00CB0813">
        <w:rPr>
          <w:rFonts w:eastAsia="楷体_GB2312" w:hint="eastAsia"/>
          <w:b/>
          <w:color w:val="0D0D0D"/>
          <w:sz w:val="28"/>
          <w:szCs w:val="32"/>
        </w:rPr>
        <w:t>争议解决</w:t>
      </w:r>
    </w:p>
    <w:p w14:paraId="73568AB5" w14:textId="77777777" w:rsidR="0069393F" w:rsidRPr="00CB0813" w:rsidRDefault="008B20F3">
      <w:pPr>
        <w:spacing w:line="500" w:lineRule="exact"/>
        <w:ind w:firstLine="560"/>
        <w:rPr>
          <w:rFonts w:eastAsia="仿宋_GB2312"/>
          <w:color w:val="0D0D0D"/>
          <w:sz w:val="28"/>
          <w:szCs w:val="32"/>
        </w:rPr>
      </w:pPr>
      <w:r w:rsidRPr="00CB0813">
        <w:rPr>
          <w:rFonts w:eastAsia="仿宋_GB2312" w:hint="eastAsia"/>
          <w:color w:val="0D0D0D"/>
          <w:sz w:val="28"/>
          <w:szCs w:val="32"/>
        </w:rPr>
        <w:t>磋商小组成员对需要共同认定的事项存在争议的，按照少数服从多数的原则</w:t>
      </w:r>
      <w:proofErr w:type="gramStart"/>
      <w:r w:rsidRPr="00CB0813">
        <w:rPr>
          <w:rFonts w:eastAsia="仿宋_GB2312" w:hint="eastAsia"/>
          <w:color w:val="0D0D0D"/>
          <w:sz w:val="28"/>
          <w:szCs w:val="32"/>
        </w:rPr>
        <w:t>作出</w:t>
      </w:r>
      <w:proofErr w:type="gramEnd"/>
      <w:r w:rsidRPr="00CB0813">
        <w:rPr>
          <w:rFonts w:eastAsia="仿宋_GB2312" w:hint="eastAsia"/>
          <w:color w:val="0D0D0D"/>
          <w:sz w:val="28"/>
          <w:szCs w:val="32"/>
        </w:rPr>
        <w:t>结论。持不同意见的成员须在评审报告上签署不同意见及理由。</w:t>
      </w:r>
    </w:p>
    <w:p w14:paraId="5ACB214D" w14:textId="77777777" w:rsidR="0069393F" w:rsidRPr="00CB0813" w:rsidRDefault="008B20F3">
      <w:pPr>
        <w:spacing w:line="560" w:lineRule="exact"/>
        <w:outlineLvl w:val="2"/>
        <w:rPr>
          <w:rFonts w:eastAsia="楷体_GB2312"/>
          <w:b/>
          <w:color w:val="0D0D0D"/>
          <w:sz w:val="28"/>
          <w:szCs w:val="32"/>
        </w:rPr>
      </w:pPr>
      <w:r w:rsidRPr="00CB0813">
        <w:rPr>
          <w:rFonts w:eastAsia="楷体_GB2312" w:hint="eastAsia"/>
          <w:b/>
          <w:color w:val="0D0D0D"/>
          <w:sz w:val="28"/>
          <w:szCs w:val="32"/>
        </w:rPr>
        <w:t>9.4</w:t>
      </w:r>
      <w:r w:rsidRPr="00CB0813">
        <w:rPr>
          <w:rFonts w:eastAsia="楷体_GB2312" w:hint="eastAsia"/>
          <w:b/>
          <w:color w:val="0D0D0D"/>
          <w:sz w:val="28"/>
          <w:szCs w:val="32"/>
        </w:rPr>
        <w:t>评审终止</w:t>
      </w:r>
    </w:p>
    <w:p w14:paraId="77CB3D88" w14:textId="77777777" w:rsidR="0069393F" w:rsidRPr="00CB0813" w:rsidRDefault="008B20F3">
      <w:pPr>
        <w:spacing w:line="500" w:lineRule="exact"/>
        <w:ind w:firstLine="560"/>
        <w:rPr>
          <w:rFonts w:eastAsia="仿宋_GB2312"/>
          <w:color w:val="0D0D0D"/>
          <w:sz w:val="28"/>
          <w:szCs w:val="32"/>
        </w:rPr>
      </w:pPr>
      <w:r w:rsidRPr="00CB0813">
        <w:rPr>
          <w:rFonts w:eastAsia="仿宋_GB2312" w:hint="eastAsia"/>
          <w:color w:val="0D0D0D"/>
          <w:sz w:val="28"/>
          <w:szCs w:val="32"/>
        </w:rPr>
        <w:t>磋商小组发现采购文件存在歧义、重大缺陷导致评审工作无法进行，或者采购文件内容违反国家有关强制性规定的，应当停止评审工作，与采购人沟通并作书面记录。采购人确认后，终止评审活动。</w:t>
      </w:r>
    </w:p>
    <w:p w14:paraId="4AC75CBB" w14:textId="77777777" w:rsidR="0069393F" w:rsidRPr="00CB0813" w:rsidRDefault="008B20F3">
      <w:pPr>
        <w:spacing w:line="560" w:lineRule="exact"/>
        <w:outlineLvl w:val="2"/>
        <w:rPr>
          <w:rFonts w:eastAsia="楷体_GB2312"/>
          <w:b/>
          <w:color w:val="0D0D0D"/>
          <w:sz w:val="28"/>
          <w:szCs w:val="32"/>
        </w:rPr>
      </w:pPr>
      <w:r w:rsidRPr="00CB0813">
        <w:rPr>
          <w:rFonts w:eastAsia="楷体_GB2312" w:hint="eastAsia"/>
          <w:b/>
          <w:color w:val="0D0D0D"/>
          <w:sz w:val="28"/>
          <w:szCs w:val="32"/>
        </w:rPr>
        <w:t>9.5</w:t>
      </w:r>
      <w:r w:rsidRPr="00CB0813">
        <w:rPr>
          <w:rFonts w:eastAsia="楷体_GB2312" w:hint="eastAsia"/>
          <w:b/>
          <w:color w:val="0D0D0D"/>
          <w:sz w:val="28"/>
          <w:szCs w:val="32"/>
        </w:rPr>
        <w:t>得分相同</w:t>
      </w:r>
    </w:p>
    <w:p w14:paraId="05EF3668" w14:textId="77777777" w:rsidR="0069393F" w:rsidRPr="00CB0813" w:rsidRDefault="008B20F3">
      <w:pPr>
        <w:spacing w:line="500" w:lineRule="exact"/>
        <w:ind w:firstLine="560"/>
        <w:rPr>
          <w:rFonts w:eastAsia="仿宋_GB2312"/>
          <w:color w:val="0D0D0D"/>
          <w:sz w:val="28"/>
          <w:szCs w:val="32"/>
        </w:rPr>
      </w:pPr>
      <w:r w:rsidRPr="00CB0813">
        <w:rPr>
          <w:rFonts w:eastAsia="仿宋_GB2312" w:hint="eastAsia"/>
          <w:color w:val="0D0D0D"/>
          <w:sz w:val="28"/>
          <w:szCs w:val="32"/>
        </w:rPr>
        <w:t>评审得分相同的，最后报价低的优先；评审得分且最后报价相同的，技术指标得分高的优先；评审得分、最后报价和技术指标得分均相同的，采购人随机抽取方式确定。</w:t>
      </w:r>
    </w:p>
    <w:p w14:paraId="1926E90D" w14:textId="77777777" w:rsidR="0069393F" w:rsidRPr="00CB0813" w:rsidRDefault="008B20F3">
      <w:pPr>
        <w:spacing w:line="560" w:lineRule="exact"/>
        <w:outlineLvl w:val="2"/>
        <w:rPr>
          <w:rFonts w:eastAsia="楷体_GB2312"/>
          <w:b/>
          <w:color w:val="0D0D0D"/>
          <w:sz w:val="28"/>
          <w:szCs w:val="32"/>
        </w:rPr>
      </w:pPr>
      <w:r w:rsidRPr="00CB0813">
        <w:rPr>
          <w:rFonts w:eastAsia="楷体_GB2312" w:hint="eastAsia"/>
          <w:b/>
          <w:color w:val="0D0D0D"/>
          <w:sz w:val="28"/>
          <w:szCs w:val="32"/>
        </w:rPr>
        <w:t>9.6</w:t>
      </w:r>
      <w:r w:rsidRPr="00CB0813">
        <w:rPr>
          <w:rFonts w:eastAsia="楷体_GB2312" w:hint="eastAsia"/>
          <w:b/>
          <w:color w:val="0D0D0D"/>
          <w:sz w:val="28"/>
          <w:szCs w:val="32"/>
        </w:rPr>
        <w:t>评审报告签署</w:t>
      </w:r>
    </w:p>
    <w:p w14:paraId="59C9E9A7" w14:textId="77777777" w:rsidR="0069393F" w:rsidRPr="00CB0813" w:rsidRDefault="008B20F3">
      <w:pPr>
        <w:spacing w:line="500" w:lineRule="exact"/>
        <w:ind w:firstLine="560"/>
        <w:rPr>
          <w:rFonts w:eastAsia="仿宋_GB2312"/>
          <w:color w:val="0D0D0D"/>
          <w:sz w:val="28"/>
          <w:szCs w:val="32"/>
        </w:rPr>
      </w:pPr>
      <w:r w:rsidRPr="00CB0813">
        <w:rPr>
          <w:rFonts w:eastAsia="仿宋_GB2312" w:hint="eastAsia"/>
          <w:color w:val="0D0D0D"/>
          <w:sz w:val="28"/>
          <w:szCs w:val="32"/>
        </w:rPr>
        <w:t>评审报告应当由磋商小组全体人员签字认可。磋商小组成员对评审报告有异议的，应当在报告上签署不同意见并说明理由，由磋商小组书面记录相关情况。磋商小组成员拒绝在报告上签字又不书面说明其不同意见和理由的，视为同意评审报告。</w:t>
      </w:r>
    </w:p>
    <w:p w14:paraId="7242F30C" w14:textId="77777777" w:rsidR="0069393F" w:rsidRPr="00CB0813" w:rsidRDefault="008B20F3">
      <w:pPr>
        <w:spacing w:line="560" w:lineRule="exact"/>
        <w:outlineLvl w:val="1"/>
        <w:rPr>
          <w:rFonts w:eastAsia="黑体"/>
          <w:b/>
          <w:color w:val="0D0D0D"/>
          <w:sz w:val="28"/>
          <w:szCs w:val="32"/>
        </w:rPr>
      </w:pPr>
      <w:r w:rsidRPr="00CB0813">
        <w:rPr>
          <w:rFonts w:eastAsia="黑体" w:hint="eastAsia"/>
          <w:b/>
          <w:color w:val="0D0D0D"/>
          <w:sz w:val="28"/>
          <w:szCs w:val="32"/>
        </w:rPr>
        <w:t>10.</w:t>
      </w:r>
      <w:r w:rsidRPr="00CB0813">
        <w:rPr>
          <w:rFonts w:eastAsia="黑体" w:hAnsi="黑体" w:hint="eastAsia"/>
          <w:b/>
          <w:color w:val="0D0D0D"/>
          <w:sz w:val="28"/>
          <w:szCs w:val="32"/>
        </w:rPr>
        <w:t>判定无效响应的规定</w:t>
      </w:r>
    </w:p>
    <w:p w14:paraId="2DC77891" w14:textId="77777777" w:rsidR="0069393F" w:rsidRPr="00CB0813" w:rsidRDefault="008B20F3">
      <w:pPr>
        <w:spacing w:line="560" w:lineRule="exact"/>
        <w:rPr>
          <w:rFonts w:eastAsia="楷体_GB2312"/>
          <w:b/>
          <w:color w:val="0D0D0D"/>
          <w:sz w:val="28"/>
          <w:szCs w:val="32"/>
        </w:rPr>
      </w:pPr>
      <w:r w:rsidRPr="00CB0813">
        <w:rPr>
          <w:rFonts w:eastAsia="楷体_GB2312" w:hint="eastAsia"/>
          <w:b/>
          <w:color w:val="0D0D0D"/>
          <w:sz w:val="28"/>
          <w:szCs w:val="32"/>
        </w:rPr>
        <w:t>10.1</w:t>
      </w:r>
      <w:r w:rsidRPr="00CB0813">
        <w:rPr>
          <w:rFonts w:eastAsia="楷体_GB2312" w:hint="eastAsia"/>
          <w:b/>
          <w:color w:val="0D0D0D"/>
          <w:sz w:val="28"/>
          <w:szCs w:val="32"/>
        </w:rPr>
        <w:t>响应文件开启过程中，有下列情形之一的，作无效响应处理。</w:t>
      </w:r>
    </w:p>
    <w:p w14:paraId="3510DD27" w14:textId="77777777" w:rsidR="0069393F" w:rsidRPr="00CB0813" w:rsidRDefault="008B20F3">
      <w:pPr>
        <w:spacing w:line="500" w:lineRule="exact"/>
        <w:ind w:firstLineChars="200" w:firstLine="560"/>
        <w:rPr>
          <w:rFonts w:eastAsia="仿宋_GB2312"/>
          <w:color w:val="0D0D0D"/>
          <w:sz w:val="28"/>
          <w:szCs w:val="32"/>
        </w:rPr>
      </w:pPr>
      <w:r w:rsidRPr="00CB0813">
        <w:rPr>
          <w:rFonts w:eastAsia="仿宋_GB2312" w:hint="eastAsia"/>
          <w:color w:val="0D0D0D"/>
          <w:sz w:val="28"/>
          <w:szCs w:val="32"/>
        </w:rPr>
        <w:t>10.1.1</w:t>
      </w:r>
      <w:r w:rsidRPr="00CB0813">
        <w:rPr>
          <w:rFonts w:eastAsia="仿宋_GB2312" w:hint="eastAsia"/>
          <w:color w:val="0D0D0D"/>
          <w:sz w:val="28"/>
          <w:szCs w:val="32"/>
        </w:rPr>
        <w:t>响应文件无法解密；</w:t>
      </w:r>
    </w:p>
    <w:p w14:paraId="0EDA6F54" w14:textId="77777777" w:rsidR="0069393F" w:rsidRPr="00CB0813" w:rsidRDefault="008B20F3">
      <w:pPr>
        <w:spacing w:line="500" w:lineRule="exact"/>
        <w:ind w:firstLineChars="200" w:firstLine="560"/>
        <w:rPr>
          <w:rFonts w:eastAsia="仿宋_GB2312"/>
          <w:color w:val="0D0D0D"/>
          <w:sz w:val="28"/>
          <w:szCs w:val="32"/>
        </w:rPr>
      </w:pPr>
      <w:r w:rsidRPr="00CB0813">
        <w:rPr>
          <w:rFonts w:eastAsia="仿宋_GB2312" w:hint="eastAsia"/>
          <w:color w:val="0D0D0D"/>
          <w:sz w:val="28"/>
          <w:szCs w:val="32"/>
        </w:rPr>
        <w:t>10.1.2</w:t>
      </w:r>
      <w:r w:rsidRPr="00CB0813">
        <w:rPr>
          <w:rFonts w:eastAsia="仿宋_GB2312" w:hint="eastAsia"/>
          <w:color w:val="0D0D0D"/>
          <w:sz w:val="28"/>
          <w:szCs w:val="32"/>
        </w:rPr>
        <w:t>响应文件未在规定的时间内解密成功。</w:t>
      </w:r>
    </w:p>
    <w:p w14:paraId="066E6B0F" w14:textId="77777777" w:rsidR="0069393F" w:rsidRPr="00CB0813" w:rsidRDefault="008B20F3">
      <w:pPr>
        <w:spacing w:line="560" w:lineRule="exact"/>
        <w:rPr>
          <w:rFonts w:eastAsia="楷体_GB2312"/>
          <w:b/>
          <w:color w:val="0D0D0D"/>
          <w:sz w:val="28"/>
          <w:szCs w:val="32"/>
        </w:rPr>
      </w:pPr>
      <w:r w:rsidRPr="00CB0813">
        <w:rPr>
          <w:rFonts w:eastAsia="楷体_GB2312" w:hint="eastAsia"/>
          <w:b/>
          <w:color w:val="0D0D0D"/>
          <w:sz w:val="28"/>
          <w:szCs w:val="32"/>
        </w:rPr>
        <w:lastRenderedPageBreak/>
        <w:t>10.2</w:t>
      </w:r>
      <w:r w:rsidRPr="00CB0813">
        <w:rPr>
          <w:rFonts w:eastAsia="楷体_GB2312" w:hint="eastAsia"/>
          <w:b/>
          <w:color w:val="0D0D0D"/>
          <w:sz w:val="28"/>
          <w:szCs w:val="32"/>
        </w:rPr>
        <w:t>资格审查结果为不合格的，作无效响应处理。</w:t>
      </w:r>
    </w:p>
    <w:p w14:paraId="054DFA0E" w14:textId="77777777" w:rsidR="0069393F" w:rsidRPr="00CB0813" w:rsidRDefault="008B20F3">
      <w:pPr>
        <w:spacing w:line="560" w:lineRule="exact"/>
        <w:rPr>
          <w:rFonts w:eastAsia="楷体_GB2312"/>
          <w:b/>
          <w:color w:val="0D0D0D"/>
          <w:sz w:val="28"/>
          <w:szCs w:val="32"/>
        </w:rPr>
      </w:pPr>
      <w:r w:rsidRPr="00CB0813">
        <w:rPr>
          <w:rFonts w:eastAsia="楷体_GB2312" w:hint="eastAsia"/>
          <w:b/>
          <w:color w:val="0D0D0D"/>
          <w:sz w:val="28"/>
          <w:szCs w:val="32"/>
        </w:rPr>
        <w:t>10.3</w:t>
      </w:r>
      <w:r w:rsidRPr="00CB0813">
        <w:rPr>
          <w:rFonts w:eastAsia="楷体_GB2312" w:hint="eastAsia"/>
          <w:b/>
          <w:color w:val="0D0D0D"/>
          <w:sz w:val="28"/>
          <w:szCs w:val="32"/>
        </w:rPr>
        <w:t>评审过程中，有下列情形之一的，作无效响应处理。</w:t>
      </w:r>
    </w:p>
    <w:p w14:paraId="07D44524" w14:textId="77777777" w:rsidR="0069393F" w:rsidRPr="00CB0813" w:rsidRDefault="008B20F3">
      <w:pPr>
        <w:spacing w:line="500" w:lineRule="exact"/>
        <w:ind w:firstLineChars="200" w:firstLine="560"/>
        <w:rPr>
          <w:rFonts w:eastAsia="仿宋_GB2312"/>
          <w:color w:val="0D0D0D"/>
          <w:sz w:val="28"/>
          <w:szCs w:val="32"/>
        </w:rPr>
      </w:pPr>
      <w:r w:rsidRPr="00CB0813">
        <w:rPr>
          <w:rFonts w:eastAsia="仿宋_GB2312" w:hint="eastAsia"/>
          <w:color w:val="0D0D0D"/>
          <w:sz w:val="28"/>
          <w:szCs w:val="32"/>
        </w:rPr>
        <w:t>10.3.1</w:t>
      </w:r>
      <w:r w:rsidRPr="00CB0813">
        <w:rPr>
          <w:rFonts w:eastAsia="仿宋_GB2312" w:hint="eastAsia"/>
          <w:color w:val="0D0D0D"/>
          <w:sz w:val="28"/>
          <w:szCs w:val="32"/>
        </w:rPr>
        <w:t>未按照磋商小组要求提供书面说明及相关证明材料证明其报价合理性的；</w:t>
      </w:r>
    </w:p>
    <w:p w14:paraId="0F562EF4" w14:textId="77777777" w:rsidR="0069393F" w:rsidRPr="00CB0813" w:rsidRDefault="008B20F3">
      <w:pPr>
        <w:spacing w:line="500" w:lineRule="exact"/>
        <w:ind w:firstLine="560"/>
        <w:outlineLvl w:val="2"/>
        <w:rPr>
          <w:rFonts w:eastAsia="仿宋_GB2312"/>
          <w:color w:val="0D0D0D"/>
          <w:sz w:val="28"/>
          <w:szCs w:val="32"/>
        </w:rPr>
      </w:pPr>
      <w:r w:rsidRPr="00CB0813">
        <w:rPr>
          <w:rFonts w:eastAsia="仿宋_GB2312" w:hint="eastAsia"/>
          <w:color w:val="0D0D0D"/>
          <w:sz w:val="28"/>
          <w:szCs w:val="32"/>
        </w:rPr>
        <w:t>10.3.2</w:t>
      </w:r>
      <w:r w:rsidRPr="00CB0813">
        <w:rPr>
          <w:rFonts w:eastAsia="仿宋_GB2312" w:hint="eastAsia"/>
          <w:color w:val="0D0D0D"/>
          <w:sz w:val="28"/>
          <w:szCs w:val="32"/>
        </w:rPr>
        <w:t>响应文件含有采购人不能接受的附加条件的。</w:t>
      </w:r>
    </w:p>
    <w:p w14:paraId="26BF6417" w14:textId="77777777" w:rsidR="0069393F" w:rsidRPr="00CB0813" w:rsidRDefault="008B20F3">
      <w:pPr>
        <w:spacing w:line="560" w:lineRule="exact"/>
        <w:outlineLvl w:val="3"/>
        <w:rPr>
          <w:rFonts w:eastAsia="楷体_GB2312"/>
          <w:b/>
          <w:color w:val="0D0D0D"/>
          <w:sz w:val="28"/>
          <w:szCs w:val="32"/>
        </w:rPr>
      </w:pPr>
      <w:r w:rsidRPr="00CB0813">
        <w:rPr>
          <w:rFonts w:eastAsia="楷体_GB2312" w:hint="eastAsia"/>
          <w:b/>
          <w:color w:val="0D0D0D"/>
          <w:sz w:val="28"/>
          <w:szCs w:val="32"/>
        </w:rPr>
        <w:t>10.4</w:t>
      </w:r>
      <w:r w:rsidRPr="00CB0813">
        <w:rPr>
          <w:rFonts w:eastAsia="楷体_GB2312" w:hint="eastAsia"/>
          <w:b/>
          <w:color w:val="0D0D0D"/>
          <w:sz w:val="28"/>
          <w:szCs w:val="32"/>
        </w:rPr>
        <w:t>法律、法规规定的其他无效响应情形。</w:t>
      </w:r>
    </w:p>
    <w:p w14:paraId="7CF10B3C" w14:textId="77777777" w:rsidR="0069393F" w:rsidRPr="00CB0813" w:rsidRDefault="0069393F"/>
    <w:p w14:paraId="50FC51F9" w14:textId="77777777" w:rsidR="0069393F" w:rsidRPr="00CB0813" w:rsidRDefault="0069393F"/>
    <w:p w14:paraId="15CBAA35" w14:textId="77777777" w:rsidR="0069393F" w:rsidRPr="00CB0813" w:rsidRDefault="0069393F"/>
    <w:p w14:paraId="71967551" w14:textId="77777777" w:rsidR="0069393F" w:rsidRPr="00CB0813" w:rsidRDefault="008B20F3">
      <w:pPr>
        <w:widowControl/>
        <w:spacing w:line="500" w:lineRule="exact"/>
        <w:jc w:val="center"/>
        <w:outlineLvl w:val="0"/>
        <w:rPr>
          <w:rFonts w:ascii="方正小标宋简体" w:eastAsia="方正小标宋简体" w:hAnsi="方正小标宋简体" w:cs="方正小标宋简体"/>
          <w:bCs/>
          <w:sz w:val="44"/>
          <w:szCs w:val="44"/>
        </w:rPr>
      </w:pPr>
      <w:bookmarkStart w:id="175" w:name="_Toc16938559"/>
      <w:bookmarkStart w:id="176" w:name="_Toc20823315"/>
      <w:bookmarkStart w:id="177" w:name="_Toc4149"/>
      <w:bookmarkStart w:id="178" w:name="_Toc9649"/>
      <w:bookmarkStart w:id="179" w:name="_Toc10559"/>
      <w:bookmarkStart w:id="180" w:name="_Toc513029243"/>
      <w:bookmarkStart w:id="181" w:name="_Toc22986"/>
      <w:bookmarkStart w:id="182" w:name="_Toc23712"/>
      <w:r w:rsidRPr="00CB0813">
        <w:rPr>
          <w:rFonts w:eastAsia="方正小标宋_GBK" w:cs="黑体"/>
          <w:color w:val="0D0D0D"/>
          <w:sz w:val="44"/>
          <w:szCs w:val="44"/>
        </w:rPr>
        <w:br w:type="page" w:clear="all"/>
      </w:r>
      <w:bookmarkEnd w:id="175"/>
      <w:bookmarkEnd w:id="176"/>
      <w:bookmarkEnd w:id="177"/>
      <w:bookmarkEnd w:id="178"/>
      <w:bookmarkEnd w:id="179"/>
      <w:bookmarkEnd w:id="180"/>
      <w:bookmarkEnd w:id="181"/>
      <w:bookmarkEnd w:id="182"/>
      <w:r w:rsidRPr="00CB0813">
        <w:rPr>
          <w:rFonts w:ascii="方正小标宋简体" w:eastAsia="方正小标宋简体" w:hAnsi="方正小标宋简体" w:cs="方正小标宋简体" w:hint="eastAsia"/>
          <w:bCs/>
          <w:sz w:val="44"/>
          <w:szCs w:val="44"/>
        </w:rPr>
        <w:lastRenderedPageBreak/>
        <w:t>第四章  合同条款</w:t>
      </w:r>
      <w:bookmarkStart w:id="183" w:name="_Toc382812295"/>
      <w:bookmarkStart w:id="184" w:name="_Toc390246952"/>
      <w:bookmarkStart w:id="185" w:name="_Toc382811586"/>
      <w:bookmarkStart w:id="186" w:name="_Toc383623720"/>
      <w:bookmarkStart w:id="187" w:name="_Toc282446296"/>
      <w:bookmarkStart w:id="188" w:name="_Toc382812484"/>
      <w:bookmarkStart w:id="189" w:name="_Toc382814014"/>
      <w:bookmarkStart w:id="190" w:name="_Toc383679794"/>
      <w:bookmarkStart w:id="191" w:name="_Toc382813933"/>
      <w:bookmarkStart w:id="192" w:name="_Toc390099065"/>
      <w:bookmarkStart w:id="193" w:name="_Toc382811181"/>
      <w:bookmarkStart w:id="194" w:name="_Toc383698694"/>
      <w:bookmarkStart w:id="195" w:name="_Toc390098887"/>
      <w:bookmarkStart w:id="196" w:name="_Toc120614222"/>
      <w:bookmarkStart w:id="197" w:name="_Toc425871366"/>
      <w:bookmarkStart w:id="198" w:name="_Toc288030332"/>
      <w:bookmarkStart w:id="199" w:name="_Toc383587505"/>
      <w:bookmarkStart w:id="200" w:name="_Toc383623992"/>
      <w:bookmarkStart w:id="201" w:name="_Toc383626041"/>
    </w:p>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p w14:paraId="2068E011" w14:textId="67B7F60E" w:rsidR="0069393F" w:rsidRPr="00CB0813" w:rsidRDefault="0039765A">
      <w:pPr>
        <w:jc w:val="center"/>
        <w:rPr>
          <w:rFonts w:ascii="宋体" w:hAnsi="宋体"/>
          <w:b/>
          <w:bCs/>
          <w:sz w:val="44"/>
          <w:u w:val="single"/>
        </w:rPr>
      </w:pPr>
      <w:r w:rsidRPr="00CB0813">
        <w:rPr>
          <w:rFonts w:ascii="宋体" w:hAnsi="宋体" w:hint="eastAsia"/>
          <w:b/>
          <w:bCs/>
          <w:sz w:val="44"/>
          <w:u w:val="single"/>
        </w:rPr>
        <w:t>江苏省预算管理一体化平台泰兴市年度运维服务项目</w:t>
      </w:r>
      <w:r w:rsidRPr="00CB0813">
        <w:rPr>
          <w:rFonts w:ascii="宋体" w:hAnsi="宋体" w:hint="eastAsia"/>
          <w:b/>
          <w:bCs/>
          <w:sz w:val="44"/>
        </w:rPr>
        <w:t>服务合同</w:t>
      </w:r>
    </w:p>
    <w:p w14:paraId="7268B30E" w14:textId="77777777" w:rsidR="0069393F" w:rsidRPr="00CB0813" w:rsidRDefault="0069393F">
      <w:pPr>
        <w:rPr>
          <w:rFonts w:ascii="宋体" w:hAnsi="宋体"/>
        </w:rPr>
      </w:pPr>
    </w:p>
    <w:p w14:paraId="35AA19D8" w14:textId="77777777" w:rsidR="0069393F" w:rsidRPr="00CB0813" w:rsidRDefault="0069393F">
      <w:pPr>
        <w:rPr>
          <w:rFonts w:ascii="宋体" w:hAnsi="宋体"/>
        </w:rPr>
      </w:pPr>
    </w:p>
    <w:p w14:paraId="59AE53C0" w14:textId="77777777" w:rsidR="0069393F" w:rsidRPr="00CB0813" w:rsidRDefault="0069393F">
      <w:pPr>
        <w:rPr>
          <w:rFonts w:ascii="宋体" w:hAnsi="宋体"/>
        </w:rPr>
      </w:pPr>
    </w:p>
    <w:p w14:paraId="0FCFD641" w14:textId="77777777" w:rsidR="0069393F" w:rsidRPr="00CB0813" w:rsidRDefault="0069393F">
      <w:pPr>
        <w:rPr>
          <w:rFonts w:ascii="宋体" w:hAnsi="宋体"/>
        </w:rPr>
      </w:pPr>
    </w:p>
    <w:p w14:paraId="335B2580" w14:textId="77777777" w:rsidR="0069393F" w:rsidRPr="00CB0813" w:rsidRDefault="0069393F">
      <w:pPr>
        <w:rPr>
          <w:rFonts w:ascii="宋体" w:hAnsi="宋体"/>
        </w:rPr>
      </w:pPr>
    </w:p>
    <w:p w14:paraId="4ABA6795" w14:textId="77777777" w:rsidR="0069393F" w:rsidRPr="00CB0813" w:rsidRDefault="0069393F">
      <w:pPr>
        <w:rPr>
          <w:rFonts w:ascii="宋体" w:hAnsi="宋体"/>
        </w:rPr>
      </w:pPr>
    </w:p>
    <w:p w14:paraId="6C248EED" w14:textId="77777777" w:rsidR="0069393F" w:rsidRPr="00CB0813" w:rsidRDefault="0069393F">
      <w:pPr>
        <w:rPr>
          <w:rFonts w:ascii="宋体" w:hAnsi="宋体"/>
        </w:rPr>
      </w:pPr>
    </w:p>
    <w:p w14:paraId="518C0518" w14:textId="77777777" w:rsidR="0069393F" w:rsidRPr="00CB0813" w:rsidRDefault="0069393F">
      <w:pPr>
        <w:rPr>
          <w:rFonts w:ascii="仿宋_GB2312" w:eastAsia="仿宋_GB2312" w:hAnsi="仿宋_GB2312"/>
          <w:sz w:val="28"/>
          <w:szCs w:val="28"/>
        </w:rPr>
      </w:pPr>
    </w:p>
    <w:p w14:paraId="03AC523F" w14:textId="77777777" w:rsidR="0069393F" w:rsidRPr="00CB0813" w:rsidRDefault="008B20F3">
      <w:pPr>
        <w:ind w:firstLineChars="600" w:firstLine="1680"/>
        <w:rPr>
          <w:rFonts w:ascii="仿宋_GB2312" w:eastAsia="仿宋_GB2312" w:hAnsi="仿宋_GB2312"/>
          <w:sz w:val="28"/>
          <w:szCs w:val="28"/>
          <w:u w:val="single"/>
        </w:rPr>
      </w:pPr>
      <w:r w:rsidRPr="00CB0813">
        <w:rPr>
          <w:rFonts w:ascii="仿宋_GB2312" w:eastAsia="仿宋_GB2312" w:hAnsi="仿宋_GB2312" w:hint="eastAsia"/>
          <w:sz w:val="28"/>
          <w:szCs w:val="28"/>
        </w:rPr>
        <w:t>甲方：</w:t>
      </w:r>
      <w:r w:rsidRPr="00CB0813">
        <w:rPr>
          <w:rFonts w:ascii="仿宋_GB2312" w:eastAsia="仿宋_GB2312" w:hAnsi="仿宋_GB2312"/>
          <w:sz w:val="28"/>
          <w:szCs w:val="28"/>
          <w:u w:val="single"/>
        </w:rPr>
        <w:t xml:space="preserve">       </w:t>
      </w:r>
      <w:r w:rsidRPr="00CB0813">
        <w:rPr>
          <w:rFonts w:ascii="仿宋_GB2312" w:eastAsia="仿宋_GB2312" w:hAnsi="仿宋_GB2312" w:hint="eastAsia"/>
          <w:sz w:val="28"/>
          <w:szCs w:val="28"/>
          <w:u w:val="single"/>
        </w:rPr>
        <w:t>泰兴市财政局</w:t>
      </w:r>
      <w:r w:rsidRPr="00CB0813">
        <w:rPr>
          <w:rFonts w:ascii="仿宋_GB2312" w:eastAsia="仿宋_GB2312" w:hAnsi="仿宋_GB2312"/>
          <w:sz w:val="28"/>
          <w:szCs w:val="28"/>
          <w:u w:val="single"/>
        </w:rPr>
        <w:t xml:space="preserve"> </w:t>
      </w:r>
      <w:r w:rsidRPr="00CB0813">
        <w:rPr>
          <w:rFonts w:ascii="仿宋_GB2312" w:eastAsia="仿宋_GB2312" w:hAnsi="仿宋_GB2312" w:hint="eastAsia"/>
          <w:sz w:val="28"/>
          <w:szCs w:val="28"/>
          <w:u w:val="single"/>
        </w:rPr>
        <w:t xml:space="preserve"> </w:t>
      </w:r>
      <w:r w:rsidRPr="00CB0813">
        <w:rPr>
          <w:rFonts w:ascii="仿宋_GB2312" w:eastAsia="仿宋_GB2312" w:hAnsi="仿宋_GB2312"/>
          <w:sz w:val="28"/>
          <w:szCs w:val="28"/>
          <w:u w:val="single"/>
        </w:rPr>
        <w:t xml:space="preserve">      </w:t>
      </w:r>
    </w:p>
    <w:p w14:paraId="04DBFD47" w14:textId="77777777" w:rsidR="0069393F" w:rsidRPr="00CB0813" w:rsidRDefault="0069393F">
      <w:pPr>
        <w:spacing w:line="360" w:lineRule="exact"/>
        <w:ind w:firstLineChars="150" w:firstLine="420"/>
        <w:rPr>
          <w:rFonts w:ascii="仿宋_GB2312" w:eastAsia="仿宋_GB2312" w:hAnsi="仿宋_GB2312"/>
          <w:sz w:val="28"/>
          <w:szCs w:val="28"/>
        </w:rPr>
      </w:pPr>
    </w:p>
    <w:p w14:paraId="06903DBA" w14:textId="77777777" w:rsidR="0069393F" w:rsidRPr="00CB0813" w:rsidRDefault="008B20F3">
      <w:pPr>
        <w:spacing w:line="360" w:lineRule="exact"/>
        <w:ind w:firstLineChars="600" w:firstLine="1680"/>
        <w:rPr>
          <w:rFonts w:ascii="仿宋_GB2312" w:eastAsia="仿宋_GB2312" w:hAnsi="仿宋_GB2312"/>
          <w:sz w:val="28"/>
          <w:szCs w:val="28"/>
        </w:rPr>
      </w:pPr>
      <w:r w:rsidRPr="00CB0813">
        <w:rPr>
          <w:rFonts w:ascii="仿宋_GB2312" w:eastAsia="仿宋_GB2312" w:hAnsi="仿宋_GB2312" w:hint="eastAsia"/>
          <w:sz w:val="28"/>
          <w:szCs w:val="28"/>
        </w:rPr>
        <w:t>乙方：</w:t>
      </w:r>
      <w:r w:rsidRPr="00CB0813">
        <w:rPr>
          <w:rFonts w:ascii="仿宋_GB2312" w:eastAsia="仿宋_GB2312" w:hAnsi="仿宋_GB2312"/>
          <w:sz w:val="28"/>
          <w:szCs w:val="28"/>
          <w:u w:val="single"/>
        </w:rPr>
        <w:t xml:space="preserve">                          </w:t>
      </w:r>
      <w:r w:rsidRPr="00CB0813">
        <w:rPr>
          <w:rFonts w:ascii="仿宋_GB2312" w:eastAsia="仿宋_GB2312" w:hAnsi="仿宋_GB2312"/>
          <w:sz w:val="28"/>
          <w:szCs w:val="28"/>
        </w:rPr>
        <w:t xml:space="preserve"> </w:t>
      </w:r>
    </w:p>
    <w:p w14:paraId="669CAD22" w14:textId="77777777" w:rsidR="0069393F" w:rsidRPr="00CB0813" w:rsidRDefault="0069393F">
      <w:pPr>
        <w:spacing w:line="440" w:lineRule="exact"/>
        <w:rPr>
          <w:rFonts w:ascii="宋体" w:hAnsi="宋体"/>
          <w:sz w:val="28"/>
          <w:szCs w:val="28"/>
        </w:rPr>
      </w:pPr>
    </w:p>
    <w:p w14:paraId="23AAE3C5" w14:textId="77777777" w:rsidR="0069393F" w:rsidRPr="00CB0813" w:rsidRDefault="0069393F">
      <w:pPr>
        <w:spacing w:line="440" w:lineRule="exact"/>
        <w:rPr>
          <w:rFonts w:ascii="宋体" w:hAnsi="宋体"/>
          <w:sz w:val="28"/>
          <w:szCs w:val="28"/>
        </w:rPr>
      </w:pPr>
    </w:p>
    <w:p w14:paraId="6DF0BE0D" w14:textId="77777777" w:rsidR="0069393F" w:rsidRPr="00CB0813" w:rsidRDefault="0069393F">
      <w:pPr>
        <w:spacing w:line="440" w:lineRule="exact"/>
        <w:rPr>
          <w:rFonts w:ascii="宋体" w:hAnsi="宋体"/>
          <w:sz w:val="28"/>
          <w:szCs w:val="28"/>
        </w:rPr>
      </w:pPr>
    </w:p>
    <w:p w14:paraId="47B7EF7C" w14:textId="77777777" w:rsidR="0069393F" w:rsidRPr="00CB0813" w:rsidRDefault="0069393F">
      <w:pPr>
        <w:spacing w:line="440" w:lineRule="exact"/>
        <w:rPr>
          <w:rFonts w:ascii="宋体" w:hAnsi="宋体"/>
          <w:sz w:val="28"/>
          <w:szCs w:val="28"/>
        </w:rPr>
      </w:pPr>
    </w:p>
    <w:p w14:paraId="766B3E23" w14:textId="77777777" w:rsidR="0069393F" w:rsidRPr="00CB0813" w:rsidRDefault="0069393F">
      <w:pPr>
        <w:spacing w:line="440" w:lineRule="exact"/>
        <w:rPr>
          <w:rFonts w:ascii="宋体" w:hAnsi="宋体"/>
          <w:sz w:val="28"/>
          <w:szCs w:val="28"/>
        </w:rPr>
      </w:pPr>
    </w:p>
    <w:p w14:paraId="0B3BB99B" w14:textId="77777777" w:rsidR="0069393F" w:rsidRPr="00CB0813" w:rsidRDefault="0069393F">
      <w:pPr>
        <w:spacing w:line="440" w:lineRule="exact"/>
        <w:rPr>
          <w:rFonts w:ascii="宋体" w:hAnsi="宋体"/>
          <w:sz w:val="28"/>
          <w:szCs w:val="28"/>
        </w:rPr>
      </w:pPr>
    </w:p>
    <w:p w14:paraId="0D4C3093" w14:textId="77777777" w:rsidR="0069393F" w:rsidRPr="00CB0813" w:rsidRDefault="0069393F">
      <w:pPr>
        <w:spacing w:line="440" w:lineRule="exact"/>
        <w:rPr>
          <w:rFonts w:ascii="宋体" w:hAnsi="宋体"/>
          <w:sz w:val="28"/>
          <w:szCs w:val="28"/>
        </w:rPr>
      </w:pPr>
    </w:p>
    <w:p w14:paraId="3EF032E5" w14:textId="77777777" w:rsidR="0069393F" w:rsidRPr="00CB0813" w:rsidRDefault="0069393F">
      <w:pPr>
        <w:spacing w:line="440" w:lineRule="exact"/>
        <w:rPr>
          <w:rFonts w:ascii="宋体" w:hAnsi="宋体"/>
          <w:sz w:val="28"/>
          <w:szCs w:val="28"/>
        </w:rPr>
      </w:pPr>
    </w:p>
    <w:p w14:paraId="1FDD5D93" w14:textId="77777777" w:rsidR="0069393F" w:rsidRPr="00CB0813" w:rsidRDefault="0069393F">
      <w:pPr>
        <w:spacing w:line="440" w:lineRule="exact"/>
        <w:rPr>
          <w:rFonts w:ascii="仿宋_GB2312" w:eastAsia="仿宋_GB2312" w:hAnsi="仿宋_GB2312"/>
        </w:rPr>
      </w:pPr>
    </w:p>
    <w:p w14:paraId="0A5B96D7" w14:textId="77777777" w:rsidR="0069393F" w:rsidRPr="00CB0813" w:rsidRDefault="008B20F3">
      <w:pPr>
        <w:spacing w:line="440" w:lineRule="exact"/>
        <w:rPr>
          <w:rFonts w:ascii="仿宋_GB2312" w:eastAsia="仿宋_GB2312" w:hAnsi="仿宋_GB2312"/>
          <w:sz w:val="28"/>
          <w:szCs w:val="28"/>
        </w:rPr>
      </w:pPr>
      <w:r w:rsidRPr="00CB0813">
        <w:rPr>
          <w:rFonts w:ascii="仿宋_GB2312" w:eastAsia="仿宋_GB2312" w:hAnsi="仿宋_GB2312" w:hint="eastAsia"/>
          <w:sz w:val="28"/>
          <w:szCs w:val="28"/>
        </w:rPr>
        <w:t>签订地点：</w:t>
      </w:r>
      <w:r w:rsidRPr="00CB0813">
        <w:rPr>
          <w:rFonts w:ascii="仿宋_GB2312" w:eastAsia="仿宋_GB2312" w:hAnsi="仿宋_GB2312"/>
          <w:sz w:val="28"/>
          <w:szCs w:val="28"/>
        </w:rPr>
        <w:t xml:space="preserve">           </w:t>
      </w:r>
    </w:p>
    <w:p w14:paraId="76B65FB0" w14:textId="77777777" w:rsidR="0069393F" w:rsidRPr="00CB0813" w:rsidRDefault="008B20F3">
      <w:pPr>
        <w:spacing w:line="440" w:lineRule="exact"/>
        <w:rPr>
          <w:rFonts w:ascii="仿宋_GB2312" w:eastAsia="仿宋_GB2312" w:hAnsi="仿宋_GB2312"/>
        </w:rPr>
      </w:pPr>
      <w:r w:rsidRPr="00CB0813">
        <w:rPr>
          <w:rFonts w:ascii="仿宋_GB2312" w:eastAsia="仿宋_GB2312" w:hAnsi="仿宋_GB2312" w:hint="eastAsia"/>
          <w:sz w:val="28"/>
          <w:szCs w:val="28"/>
        </w:rPr>
        <w:t xml:space="preserve">签订日期：　　</w:t>
      </w:r>
      <w:r w:rsidRPr="00CB0813">
        <w:rPr>
          <w:rFonts w:ascii="仿宋_GB2312" w:eastAsia="仿宋_GB2312" w:hAnsi="仿宋_GB2312"/>
          <w:sz w:val="28"/>
          <w:szCs w:val="28"/>
        </w:rPr>
        <w:t xml:space="preserve">     </w:t>
      </w:r>
      <w:r w:rsidRPr="00CB0813">
        <w:rPr>
          <w:rFonts w:ascii="仿宋_GB2312" w:eastAsia="仿宋_GB2312" w:hAnsi="仿宋_GB2312" w:hint="eastAsia"/>
          <w:sz w:val="28"/>
          <w:szCs w:val="28"/>
        </w:rPr>
        <w:t>年</w:t>
      </w:r>
      <w:r w:rsidRPr="00CB0813">
        <w:rPr>
          <w:rFonts w:ascii="仿宋_GB2312" w:eastAsia="仿宋_GB2312" w:hAnsi="仿宋_GB2312"/>
          <w:sz w:val="28"/>
          <w:szCs w:val="28"/>
        </w:rPr>
        <w:t xml:space="preserve">   </w:t>
      </w:r>
      <w:r w:rsidRPr="00CB0813">
        <w:rPr>
          <w:rFonts w:ascii="仿宋_GB2312" w:eastAsia="仿宋_GB2312" w:hAnsi="仿宋_GB2312" w:hint="eastAsia"/>
          <w:sz w:val="28"/>
          <w:szCs w:val="28"/>
        </w:rPr>
        <w:t>月</w:t>
      </w:r>
      <w:r w:rsidRPr="00CB0813">
        <w:rPr>
          <w:rFonts w:ascii="仿宋_GB2312" w:eastAsia="仿宋_GB2312" w:hAnsi="仿宋_GB2312"/>
          <w:sz w:val="28"/>
          <w:szCs w:val="28"/>
        </w:rPr>
        <w:t xml:space="preserve">   </w:t>
      </w:r>
      <w:r w:rsidRPr="00CB0813">
        <w:rPr>
          <w:rFonts w:ascii="仿宋_GB2312" w:eastAsia="仿宋_GB2312" w:hAnsi="仿宋_GB2312" w:hint="eastAsia"/>
          <w:sz w:val="28"/>
          <w:szCs w:val="28"/>
        </w:rPr>
        <w:t>日</w:t>
      </w:r>
    </w:p>
    <w:p w14:paraId="4D81DBDF" w14:textId="77777777" w:rsidR="0069393F" w:rsidRPr="00CB0813" w:rsidRDefault="0069393F">
      <w:pPr>
        <w:spacing w:line="360" w:lineRule="auto"/>
        <w:jc w:val="center"/>
        <w:rPr>
          <w:rFonts w:ascii="宋体" w:hAnsi="宋体"/>
          <w:b/>
          <w:bCs/>
          <w:sz w:val="30"/>
          <w:szCs w:val="30"/>
        </w:rPr>
      </w:pPr>
      <w:bookmarkStart w:id="202" w:name="_Hlk53748380"/>
    </w:p>
    <w:p w14:paraId="471D58A6" w14:textId="77777777" w:rsidR="0069393F" w:rsidRPr="00CB0813" w:rsidRDefault="0069393F">
      <w:pPr>
        <w:pStyle w:val="4"/>
        <w:rPr>
          <w:rFonts w:eastAsiaTheme="minorEastAsia"/>
        </w:rPr>
      </w:pPr>
    </w:p>
    <w:p w14:paraId="3B5EF05A" w14:textId="77777777" w:rsidR="0069393F" w:rsidRPr="00CB0813" w:rsidRDefault="0069393F"/>
    <w:p w14:paraId="21A9C203" w14:textId="77777777" w:rsidR="0069393F" w:rsidRPr="00CB0813" w:rsidRDefault="0069393F">
      <w:pPr>
        <w:pStyle w:val="4"/>
        <w:rPr>
          <w:rFonts w:eastAsiaTheme="minorEastAsia"/>
        </w:rPr>
      </w:pPr>
    </w:p>
    <w:p w14:paraId="65CE0CCA" w14:textId="77777777" w:rsidR="0069393F" w:rsidRPr="00CB0813" w:rsidRDefault="0069393F"/>
    <w:p w14:paraId="28C91116" w14:textId="77777777" w:rsidR="00C61162" w:rsidRPr="00CB0813" w:rsidRDefault="00C61162">
      <w:pPr>
        <w:spacing w:line="360" w:lineRule="auto"/>
        <w:jc w:val="center"/>
        <w:rPr>
          <w:rFonts w:ascii="宋体" w:hAnsi="宋体"/>
          <w:b/>
          <w:bCs/>
          <w:sz w:val="30"/>
          <w:szCs w:val="30"/>
        </w:rPr>
      </w:pPr>
    </w:p>
    <w:p w14:paraId="77BD978B" w14:textId="77777777" w:rsidR="00C61162" w:rsidRPr="00CB0813" w:rsidRDefault="00C61162">
      <w:pPr>
        <w:spacing w:line="360" w:lineRule="auto"/>
        <w:jc w:val="center"/>
        <w:rPr>
          <w:rFonts w:ascii="宋体" w:hAnsi="宋体"/>
          <w:b/>
          <w:bCs/>
          <w:sz w:val="30"/>
          <w:szCs w:val="30"/>
        </w:rPr>
      </w:pPr>
    </w:p>
    <w:p w14:paraId="78B5187C" w14:textId="44A136BC" w:rsidR="0069393F" w:rsidRPr="00CB0813" w:rsidRDefault="0039765A">
      <w:pPr>
        <w:spacing w:line="360" w:lineRule="auto"/>
        <w:jc w:val="center"/>
        <w:rPr>
          <w:rFonts w:ascii="宋体" w:hAnsi="宋体"/>
          <w:b/>
          <w:bCs/>
          <w:sz w:val="30"/>
          <w:szCs w:val="30"/>
        </w:rPr>
      </w:pPr>
      <w:r w:rsidRPr="00CB0813">
        <w:rPr>
          <w:rFonts w:ascii="宋体" w:hAnsi="宋体" w:hint="eastAsia"/>
          <w:b/>
          <w:bCs/>
          <w:sz w:val="30"/>
          <w:szCs w:val="30"/>
        </w:rPr>
        <w:lastRenderedPageBreak/>
        <w:t>江苏省预算管理一体化平台泰兴市年度运维服务项目</w:t>
      </w:r>
    </w:p>
    <w:p w14:paraId="56793B6A" w14:textId="77777777" w:rsidR="0069393F" w:rsidRPr="00CB0813" w:rsidRDefault="008B20F3">
      <w:pPr>
        <w:spacing w:line="360" w:lineRule="auto"/>
        <w:jc w:val="center"/>
        <w:rPr>
          <w:rFonts w:ascii="宋体" w:hAnsi="宋体"/>
        </w:rPr>
      </w:pPr>
      <w:r w:rsidRPr="00CB0813">
        <w:rPr>
          <w:rFonts w:ascii="宋体" w:hAnsi="宋体" w:hint="eastAsia"/>
          <w:b/>
          <w:bCs/>
          <w:sz w:val="30"/>
          <w:szCs w:val="30"/>
        </w:rPr>
        <w:t>服务合同</w:t>
      </w:r>
    </w:p>
    <w:bookmarkEnd w:id="202"/>
    <w:p w14:paraId="03E940C8" w14:textId="77777777" w:rsidR="0069393F" w:rsidRPr="00CB0813" w:rsidRDefault="008B20F3">
      <w:pPr>
        <w:spacing w:line="420" w:lineRule="exact"/>
        <w:rPr>
          <w:rFonts w:ascii="宋体" w:hAnsi="宋体"/>
          <w:b/>
          <w:szCs w:val="21"/>
        </w:rPr>
      </w:pPr>
      <w:r w:rsidRPr="00CB0813">
        <w:rPr>
          <w:rFonts w:ascii="宋体" w:hAnsi="宋体" w:hint="eastAsia"/>
          <w:b/>
          <w:szCs w:val="21"/>
        </w:rPr>
        <w:t>甲方：</w:t>
      </w:r>
      <w:r w:rsidRPr="00CB0813">
        <w:rPr>
          <w:rFonts w:ascii="宋体" w:hAnsi="宋体"/>
          <w:b/>
          <w:szCs w:val="21"/>
          <w:u w:val="single"/>
        </w:rPr>
        <w:t xml:space="preserve">    </w:t>
      </w:r>
      <w:r w:rsidRPr="00CB0813">
        <w:rPr>
          <w:rFonts w:ascii="宋体" w:hAnsi="宋体" w:hint="eastAsia"/>
          <w:b/>
          <w:szCs w:val="21"/>
          <w:u w:val="single"/>
        </w:rPr>
        <w:t xml:space="preserve">泰兴市财政局 </w:t>
      </w:r>
      <w:r w:rsidRPr="00CB0813">
        <w:rPr>
          <w:rFonts w:ascii="宋体" w:hAnsi="宋体"/>
          <w:b/>
          <w:szCs w:val="21"/>
          <w:u w:val="single"/>
        </w:rPr>
        <w:t xml:space="preserve">          </w:t>
      </w:r>
      <w:r w:rsidRPr="00CB0813">
        <w:rPr>
          <w:rFonts w:ascii="宋体" w:hAnsi="宋体"/>
          <w:b/>
          <w:szCs w:val="21"/>
        </w:rPr>
        <w:t xml:space="preserve">                  （以下简称“甲方”）</w:t>
      </w:r>
    </w:p>
    <w:p w14:paraId="2666E205" w14:textId="77777777" w:rsidR="0069393F" w:rsidRPr="00CB0813" w:rsidRDefault="008B20F3">
      <w:pPr>
        <w:spacing w:line="420" w:lineRule="exact"/>
        <w:rPr>
          <w:rFonts w:ascii="宋体" w:hAnsi="宋体"/>
          <w:b/>
          <w:szCs w:val="21"/>
        </w:rPr>
      </w:pPr>
      <w:r w:rsidRPr="00CB0813">
        <w:rPr>
          <w:rFonts w:ascii="宋体" w:hAnsi="宋体" w:hint="eastAsia"/>
          <w:b/>
          <w:szCs w:val="21"/>
        </w:rPr>
        <w:t>乙方：</w:t>
      </w:r>
      <w:r w:rsidRPr="00CB0813">
        <w:rPr>
          <w:rFonts w:ascii="宋体" w:hAnsi="宋体"/>
          <w:b/>
          <w:szCs w:val="21"/>
          <w:u w:val="single"/>
        </w:rPr>
        <w:t xml:space="preserve">                           </w:t>
      </w:r>
      <w:r w:rsidRPr="00CB0813">
        <w:rPr>
          <w:rFonts w:ascii="宋体" w:hAnsi="宋体"/>
          <w:b/>
          <w:szCs w:val="21"/>
        </w:rPr>
        <w:t xml:space="preserve">                  （以下简称“乙方”）</w:t>
      </w:r>
    </w:p>
    <w:p w14:paraId="53F9977B" w14:textId="77777777" w:rsidR="0069393F" w:rsidRPr="00CB0813" w:rsidRDefault="0069393F">
      <w:pPr>
        <w:spacing w:line="360" w:lineRule="auto"/>
        <w:rPr>
          <w:rFonts w:ascii="宋体" w:hAnsi="宋体"/>
          <w:szCs w:val="21"/>
        </w:rPr>
      </w:pPr>
    </w:p>
    <w:p w14:paraId="29353655" w14:textId="77777777" w:rsidR="0069393F" w:rsidRPr="00CB0813" w:rsidRDefault="008B20F3">
      <w:pPr>
        <w:spacing w:line="400" w:lineRule="exact"/>
        <w:ind w:firstLineChars="200" w:firstLine="480"/>
        <w:rPr>
          <w:rFonts w:ascii="仿宋_GB2312" w:eastAsia="仿宋_GB2312" w:hAnsi="仿宋_GB2312"/>
          <w:szCs w:val="21"/>
        </w:rPr>
      </w:pPr>
      <w:r w:rsidRPr="00CB0813">
        <w:rPr>
          <w:rFonts w:ascii="仿宋_GB2312" w:eastAsia="仿宋_GB2312" w:hAnsi="仿宋_GB2312" w:hint="eastAsia"/>
          <w:szCs w:val="21"/>
        </w:rPr>
        <w:t>依据《中华人民共和国民法典》及相关法律法规的有关规定，经双方友好协商，签订本合同。</w:t>
      </w:r>
    </w:p>
    <w:p w14:paraId="79721CE3" w14:textId="77777777" w:rsidR="0069393F" w:rsidRPr="00CB0813" w:rsidRDefault="0069393F" w:rsidP="00EE601D">
      <w:pPr>
        <w:spacing w:line="400" w:lineRule="exact"/>
        <w:ind w:firstLineChars="200" w:firstLine="560"/>
        <w:rPr>
          <w:rFonts w:ascii="仿宋_GB2312" w:eastAsia="仿宋_GB2312" w:hAnsi="宋体"/>
          <w:sz w:val="28"/>
          <w:szCs w:val="28"/>
        </w:rPr>
      </w:pPr>
    </w:p>
    <w:p w14:paraId="268E80F0" w14:textId="4CD291DD" w:rsidR="003A125B" w:rsidRPr="00CB0813" w:rsidRDefault="008B20F3" w:rsidP="003A125B">
      <w:pPr>
        <w:numPr>
          <w:ilvl w:val="0"/>
          <w:numId w:val="1"/>
        </w:numPr>
        <w:spacing w:line="480" w:lineRule="auto"/>
        <w:ind w:left="839" w:hanging="839"/>
        <w:rPr>
          <w:rFonts w:ascii="仿宋_GB2312" w:eastAsia="仿宋_GB2312" w:hAnsi="宋体"/>
          <w:b/>
          <w:sz w:val="28"/>
          <w:szCs w:val="28"/>
        </w:rPr>
      </w:pPr>
      <w:r w:rsidRPr="00CB0813">
        <w:rPr>
          <w:rFonts w:ascii="仿宋_GB2312" w:eastAsia="仿宋_GB2312" w:hAnsi="宋体" w:hint="eastAsia"/>
          <w:b/>
          <w:sz w:val="28"/>
          <w:szCs w:val="28"/>
        </w:rPr>
        <w:t>项目名称</w:t>
      </w:r>
    </w:p>
    <w:p w14:paraId="2099257E" w14:textId="30F30BD0" w:rsidR="003A125B" w:rsidRPr="00CB0813" w:rsidRDefault="008B20F3" w:rsidP="003A125B">
      <w:pPr>
        <w:spacing w:line="360" w:lineRule="auto"/>
        <w:rPr>
          <w:rFonts w:ascii="仿宋_GB2312" w:eastAsia="仿宋_GB2312" w:hAnsi="仿宋_GB2312"/>
          <w:sz w:val="28"/>
          <w:szCs w:val="28"/>
        </w:rPr>
      </w:pPr>
      <w:r w:rsidRPr="00CB0813">
        <w:rPr>
          <w:rFonts w:ascii="仿宋_GB2312" w:eastAsia="仿宋_GB2312" w:hAnsi="仿宋_GB2312"/>
          <w:sz w:val="28"/>
          <w:szCs w:val="28"/>
        </w:rPr>
        <w:tab/>
      </w:r>
      <w:r w:rsidRPr="00CB0813">
        <w:rPr>
          <w:rFonts w:ascii="仿宋_GB2312" w:eastAsia="仿宋_GB2312" w:hAnsi="仿宋_GB2312" w:hint="eastAsia"/>
          <w:sz w:val="28"/>
          <w:szCs w:val="28"/>
        </w:rPr>
        <w:t>《</w:t>
      </w:r>
      <w:r w:rsidR="008C4143" w:rsidRPr="00CB0813">
        <w:rPr>
          <w:rFonts w:ascii="仿宋_GB2312" w:eastAsia="仿宋_GB2312" w:hAnsi="仿宋_GB2312" w:hint="eastAsia"/>
          <w:b/>
          <w:bCs/>
          <w:sz w:val="28"/>
          <w:szCs w:val="28"/>
        </w:rPr>
        <w:t>江苏省预算管理一体化平台泰兴市年度运维服务项目</w:t>
      </w:r>
      <w:r w:rsidRPr="00CB0813">
        <w:rPr>
          <w:rFonts w:ascii="仿宋_GB2312" w:eastAsia="仿宋_GB2312" w:hAnsi="仿宋_GB2312" w:hint="eastAsia"/>
          <w:sz w:val="28"/>
          <w:szCs w:val="28"/>
        </w:rPr>
        <w:t>合同》，以下简称“年度服务项目”。</w:t>
      </w:r>
    </w:p>
    <w:p w14:paraId="697462B6" w14:textId="136E3867" w:rsidR="0069393F" w:rsidRPr="00CB0813" w:rsidRDefault="008B20F3" w:rsidP="003A125B">
      <w:pPr>
        <w:numPr>
          <w:ilvl w:val="0"/>
          <w:numId w:val="1"/>
        </w:numPr>
        <w:spacing w:line="480" w:lineRule="auto"/>
        <w:ind w:left="839" w:hanging="839"/>
        <w:rPr>
          <w:rFonts w:ascii="仿宋_GB2312" w:eastAsia="仿宋_GB2312" w:hAnsi="宋体"/>
          <w:b/>
          <w:sz w:val="28"/>
          <w:szCs w:val="28"/>
        </w:rPr>
      </w:pPr>
      <w:r w:rsidRPr="00CB0813">
        <w:rPr>
          <w:rFonts w:ascii="仿宋_GB2312" w:eastAsia="仿宋_GB2312" w:hAnsi="宋体" w:hint="eastAsia"/>
          <w:b/>
          <w:sz w:val="28"/>
          <w:szCs w:val="28"/>
        </w:rPr>
        <w:t xml:space="preserve">项目内容 </w:t>
      </w:r>
    </w:p>
    <w:p w14:paraId="30FBD9BA" w14:textId="017B70DC" w:rsidR="0069393F" w:rsidRPr="00CB0813" w:rsidRDefault="008B20F3">
      <w:pPr>
        <w:tabs>
          <w:tab w:val="left" w:pos="180"/>
        </w:tabs>
        <w:spacing w:line="360" w:lineRule="auto"/>
        <w:ind w:firstLineChars="150" w:firstLine="420"/>
        <w:rPr>
          <w:rFonts w:ascii="仿宋_GB2312" w:eastAsia="仿宋_GB2312" w:hAnsi="仿宋_GB2312"/>
          <w:sz w:val="28"/>
          <w:szCs w:val="28"/>
        </w:rPr>
      </w:pPr>
      <w:r w:rsidRPr="00CB0813">
        <w:rPr>
          <w:rFonts w:ascii="仿宋_GB2312" w:eastAsia="仿宋_GB2312" w:hAnsi="仿宋_GB2312"/>
          <w:sz w:val="28"/>
          <w:szCs w:val="28"/>
        </w:rPr>
        <w:t>2.1</w:t>
      </w:r>
      <w:r w:rsidRPr="00CB0813">
        <w:rPr>
          <w:rFonts w:ascii="仿宋_GB2312" w:eastAsia="仿宋_GB2312" w:hAnsi="仿宋_GB2312" w:hint="eastAsia"/>
          <w:sz w:val="28"/>
          <w:szCs w:val="28"/>
        </w:rPr>
        <w:t>项目服务内容：2</w:t>
      </w:r>
      <w:r w:rsidRPr="00CB0813">
        <w:rPr>
          <w:rFonts w:ascii="仿宋_GB2312" w:eastAsia="仿宋_GB2312" w:hAnsi="仿宋_GB2312"/>
          <w:sz w:val="28"/>
          <w:szCs w:val="28"/>
        </w:rPr>
        <w:t>02</w:t>
      </w:r>
      <w:r w:rsidR="0039765A" w:rsidRPr="00CB0813">
        <w:rPr>
          <w:rFonts w:ascii="仿宋_GB2312" w:eastAsia="仿宋_GB2312" w:hAnsi="仿宋_GB2312" w:hint="eastAsia"/>
          <w:sz w:val="28"/>
          <w:szCs w:val="28"/>
        </w:rPr>
        <w:t>6</w:t>
      </w:r>
      <w:r w:rsidRPr="00CB0813">
        <w:rPr>
          <w:rFonts w:ascii="仿宋_GB2312" w:eastAsia="仿宋_GB2312" w:hAnsi="仿宋_GB2312" w:hint="eastAsia"/>
          <w:sz w:val="28"/>
          <w:szCs w:val="28"/>
        </w:rPr>
        <w:t>年度</w:t>
      </w:r>
      <w:r w:rsidR="000A4D63" w:rsidRPr="00CB0813">
        <w:rPr>
          <w:rFonts w:ascii="仿宋_GB2312" w:eastAsia="仿宋_GB2312" w:hAnsi="仿宋_GB2312"/>
          <w:sz w:val="28"/>
          <w:szCs w:val="28"/>
        </w:rPr>
        <w:t>江苏省预算管理一体化平台市直运维服务（含部门预算编制、执行、绩效等及当年度省厅</w:t>
      </w:r>
      <w:proofErr w:type="gramStart"/>
      <w:r w:rsidR="000A4D63" w:rsidRPr="00CB0813">
        <w:rPr>
          <w:rFonts w:ascii="仿宋_GB2312" w:eastAsia="仿宋_GB2312" w:hAnsi="仿宋_GB2312"/>
          <w:sz w:val="28"/>
          <w:szCs w:val="28"/>
        </w:rPr>
        <w:t>新推广</w:t>
      </w:r>
      <w:proofErr w:type="gramEnd"/>
      <w:r w:rsidR="000A4D63" w:rsidRPr="00CB0813">
        <w:rPr>
          <w:rFonts w:ascii="仿宋_GB2312" w:eastAsia="仿宋_GB2312" w:hAnsi="仿宋_GB2312"/>
          <w:sz w:val="28"/>
          <w:szCs w:val="28"/>
        </w:rPr>
        <w:t>系统的模块）；江苏省预算管理一体化平台乡镇运维服务（</w:t>
      </w:r>
      <w:proofErr w:type="gramStart"/>
      <w:r w:rsidR="000A4D63" w:rsidRPr="00CB0813">
        <w:rPr>
          <w:rFonts w:ascii="仿宋_GB2312" w:eastAsia="仿宋_GB2312" w:hAnsi="仿宋_GB2312"/>
          <w:sz w:val="28"/>
          <w:szCs w:val="28"/>
        </w:rPr>
        <w:t>含全市</w:t>
      </w:r>
      <w:proofErr w:type="gramEnd"/>
      <w:r w:rsidR="000A4D63" w:rsidRPr="00CB0813">
        <w:rPr>
          <w:rFonts w:ascii="仿宋_GB2312" w:eastAsia="仿宋_GB2312" w:hAnsi="仿宋_GB2312"/>
          <w:sz w:val="28"/>
          <w:szCs w:val="28"/>
        </w:rPr>
        <w:t>19家乡镇、园区预算编制、预算执行、总预算会计核算等及当年度省厅</w:t>
      </w:r>
      <w:proofErr w:type="gramStart"/>
      <w:r w:rsidR="000A4D63" w:rsidRPr="00CB0813">
        <w:rPr>
          <w:rFonts w:ascii="仿宋_GB2312" w:eastAsia="仿宋_GB2312" w:hAnsi="仿宋_GB2312"/>
          <w:sz w:val="28"/>
          <w:szCs w:val="28"/>
        </w:rPr>
        <w:t>新推</w:t>
      </w:r>
      <w:proofErr w:type="gramEnd"/>
      <w:r w:rsidR="000A4D63" w:rsidRPr="00CB0813">
        <w:rPr>
          <w:rFonts w:ascii="仿宋_GB2312" w:eastAsia="仿宋_GB2312" w:hAnsi="仿宋_GB2312"/>
          <w:sz w:val="28"/>
          <w:szCs w:val="28"/>
        </w:rPr>
        <w:t>广系统的模块）；江苏省预算管理一体化平台单位会计核算运维服务（含市本级和19家乡镇、园区预算单位账务处理、电子报表、集中查询、会计平台等及当年度省厅</w:t>
      </w:r>
      <w:proofErr w:type="gramStart"/>
      <w:r w:rsidR="000A4D63" w:rsidRPr="00CB0813">
        <w:rPr>
          <w:rFonts w:ascii="仿宋_GB2312" w:eastAsia="仿宋_GB2312" w:hAnsi="仿宋_GB2312"/>
          <w:sz w:val="28"/>
          <w:szCs w:val="28"/>
        </w:rPr>
        <w:t>新推广</w:t>
      </w:r>
      <w:proofErr w:type="gramEnd"/>
      <w:r w:rsidR="000A4D63" w:rsidRPr="00CB0813">
        <w:rPr>
          <w:rFonts w:ascii="仿宋_GB2312" w:eastAsia="仿宋_GB2312" w:hAnsi="仿宋_GB2312"/>
          <w:sz w:val="28"/>
          <w:szCs w:val="28"/>
        </w:rPr>
        <w:t>系统的模块）。</w:t>
      </w:r>
    </w:p>
    <w:p w14:paraId="48DC86D7" w14:textId="77777777" w:rsidR="0069393F" w:rsidRPr="00CB0813" w:rsidRDefault="008B20F3">
      <w:pPr>
        <w:tabs>
          <w:tab w:val="left" w:pos="180"/>
        </w:tabs>
        <w:spacing w:line="360" w:lineRule="auto"/>
        <w:ind w:firstLineChars="150" w:firstLine="420"/>
        <w:rPr>
          <w:rFonts w:ascii="仿宋_GB2312" w:eastAsia="仿宋_GB2312" w:hAnsi="仿宋_GB2312"/>
          <w:sz w:val="28"/>
          <w:szCs w:val="28"/>
        </w:rPr>
      </w:pPr>
      <w:r w:rsidRPr="00CB0813">
        <w:rPr>
          <w:rFonts w:ascii="仿宋_GB2312" w:eastAsia="仿宋_GB2312" w:hAnsi="仿宋_GB2312"/>
          <w:sz w:val="28"/>
          <w:szCs w:val="28"/>
        </w:rPr>
        <w:t>2.2</w:t>
      </w:r>
      <w:r w:rsidRPr="00CB0813">
        <w:rPr>
          <w:rFonts w:ascii="仿宋_GB2312" w:eastAsia="仿宋_GB2312" w:hAnsi="仿宋_GB2312" w:hint="eastAsia"/>
          <w:sz w:val="28"/>
          <w:szCs w:val="28"/>
        </w:rPr>
        <w:t>运维的主要工作但不限：1.提供日常操作业务咨询，修复</w:t>
      </w:r>
      <w:proofErr w:type="gramStart"/>
      <w:r w:rsidRPr="00CB0813">
        <w:rPr>
          <w:rFonts w:ascii="仿宋_GB2312" w:eastAsia="仿宋_GB2312" w:hAnsi="仿宋_GB2312" w:hint="eastAsia"/>
          <w:sz w:val="28"/>
          <w:szCs w:val="28"/>
        </w:rPr>
        <w:t>异常业务</w:t>
      </w:r>
      <w:proofErr w:type="gramEnd"/>
      <w:r w:rsidRPr="00CB0813">
        <w:rPr>
          <w:rFonts w:ascii="仿宋_GB2312" w:eastAsia="仿宋_GB2312" w:hAnsi="仿宋_GB2312" w:hint="eastAsia"/>
          <w:sz w:val="28"/>
          <w:szCs w:val="28"/>
        </w:rPr>
        <w:t>操作；2.编制查询报表，以及报表模板调整；3.对系统进行初始化和日常调整、配置工作，如配置系统参数、业务参数、凭单格式、打印设置、计算公式、视图和查询报表等；4.协调省系统开发人员进行版本升级、打补丁，调整中间件、插件等相关设置，排除系统运行中出现的故障等；5.收集整理各类系统故障记录，分析具体原因并改进；6.配合省厅服务器</w:t>
      </w:r>
      <w:proofErr w:type="gramStart"/>
      <w:r w:rsidRPr="00CB0813">
        <w:rPr>
          <w:rFonts w:ascii="仿宋_GB2312" w:eastAsia="仿宋_GB2312" w:hAnsi="仿宋_GB2312" w:hint="eastAsia"/>
          <w:sz w:val="28"/>
          <w:szCs w:val="28"/>
        </w:rPr>
        <w:t>端做好</w:t>
      </w:r>
      <w:proofErr w:type="gramEnd"/>
      <w:r w:rsidRPr="00CB0813">
        <w:rPr>
          <w:rFonts w:ascii="仿宋_GB2312" w:eastAsia="仿宋_GB2312" w:hAnsi="仿宋_GB2312" w:hint="eastAsia"/>
          <w:sz w:val="28"/>
          <w:szCs w:val="28"/>
        </w:rPr>
        <w:t>系统数据备份服务，确保数据安全；7.提供系统实施和运行维护文档，</w:t>
      </w:r>
      <w:r w:rsidRPr="00CB0813">
        <w:rPr>
          <w:rFonts w:ascii="仿宋_GB2312" w:eastAsia="仿宋_GB2312" w:hAnsi="仿宋_GB2312" w:hint="eastAsia"/>
          <w:sz w:val="28"/>
          <w:szCs w:val="28"/>
        </w:rPr>
        <w:lastRenderedPageBreak/>
        <w:t>包括且不限于用户手册、系统手册、应急预案、故障紧急处理措施等。</w:t>
      </w:r>
    </w:p>
    <w:p w14:paraId="4F2DD0E1" w14:textId="77777777" w:rsidR="0069393F" w:rsidRPr="00CB0813" w:rsidRDefault="008B20F3">
      <w:pPr>
        <w:numPr>
          <w:ilvl w:val="0"/>
          <w:numId w:val="1"/>
        </w:numPr>
        <w:spacing w:line="480" w:lineRule="auto"/>
        <w:ind w:left="839" w:hanging="839"/>
        <w:rPr>
          <w:rFonts w:ascii="仿宋_GB2312" w:eastAsia="仿宋_GB2312" w:hAnsi="宋体"/>
          <w:b/>
          <w:sz w:val="28"/>
          <w:szCs w:val="28"/>
        </w:rPr>
      </w:pPr>
      <w:r w:rsidRPr="00CB0813">
        <w:rPr>
          <w:rFonts w:ascii="仿宋_GB2312" w:eastAsia="仿宋_GB2312" w:hAnsi="宋体" w:hint="eastAsia"/>
          <w:b/>
          <w:sz w:val="28"/>
          <w:szCs w:val="28"/>
        </w:rPr>
        <w:t>项目费用和支付方式</w:t>
      </w:r>
    </w:p>
    <w:p w14:paraId="2BB31B5C" w14:textId="77777777" w:rsidR="0069393F" w:rsidRPr="00CB0813" w:rsidRDefault="008B20F3">
      <w:pPr>
        <w:tabs>
          <w:tab w:val="left" w:pos="180"/>
        </w:tabs>
        <w:spacing w:line="360" w:lineRule="auto"/>
        <w:ind w:firstLineChars="100" w:firstLine="280"/>
        <w:rPr>
          <w:rFonts w:ascii="仿宋_GB2312" w:eastAsia="仿宋_GB2312" w:hAnsi="仿宋_GB2312"/>
          <w:sz w:val="28"/>
          <w:szCs w:val="28"/>
        </w:rPr>
      </w:pPr>
      <w:r w:rsidRPr="00CB0813">
        <w:rPr>
          <w:rFonts w:ascii="仿宋_GB2312" w:eastAsia="仿宋_GB2312" w:hAnsi="仿宋_GB2312"/>
          <w:sz w:val="28"/>
          <w:szCs w:val="28"/>
        </w:rPr>
        <w:t>3.1</w:t>
      </w:r>
      <w:r w:rsidRPr="00CB0813">
        <w:rPr>
          <w:rFonts w:ascii="仿宋_GB2312" w:eastAsia="仿宋_GB2312" w:hAnsi="仿宋_GB2312" w:hint="eastAsia"/>
          <w:sz w:val="28"/>
          <w:szCs w:val="28"/>
        </w:rPr>
        <w:t>项目</w:t>
      </w:r>
      <w:r w:rsidRPr="00CB0813">
        <w:rPr>
          <w:rFonts w:ascii="仿宋_GB2312" w:eastAsia="仿宋_GB2312" w:hAnsi="仿宋_GB2312"/>
          <w:sz w:val="28"/>
          <w:szCs w:val="28"/>
        </w:rPr>
        <w:t>费用</w:t>
      </w:r>
    </w:p>
    <w:p w14:paraId="112D672D" w14:textId="77777777" w:rsidR="0069393F" w:rsidRPr="00CB0813" w:rsidRDefault="008B20F3">
      <w:pPr>
        <w:tabs>
          <w:tab w:val="left" w:pos="180"/>
        </w:tabs>
        <w:spacing w:line="360" w:lineRule="auto"/>
        <w:ind w:firstLineChars="100" w:firstLine="280"/>
        <w:rPr>
          <w:rFonts w:ascii="仿宋_GB2312" w:eastAsia="仿宋_GB2312" w:hAnsi="仿宋_GB2312"/>
          <w:sz w:val="28"/>
          <w:szCs w:val="28"/>
        </w:rPr>
      </w:pPr>
      <w:r w:rsidRPr="00CB0813">
        <w:rPr>
          <w:rFonts w:ascii="仿宋_GB2312" w:eastAsia="仿宋_GB2312" w:hAnsi="仿宋_GB2312" w:hint="eastAsia"/>
          <w:sz w:val="28"/>
          <w:szCs w:val="28"/>
        </w:rPr>
        <w:t>双方约定，泰兴市本级省预算管理一体化系统年度运维服务项目年度费用:为</w:t>
      </w:r>
      <w:r w:rsidRPr="00CB0813">
        <w:rPr>
          <w:rFonts w:ascii="仿宋_GB2312" w:eastAsia="仿宋_GB2312" w:hAnsi="仿宋_GB2312" w:hint="eastAsia"/>
          <w:sz w:val="28"/>
          <w:szCs w:val="28"/>
          <w:u w:val="single"/>
        </w:rPr>
        <w:t xml:space="preserve"> </w:t>
      </w:r>
      <w:r w:rsidRPr="00CB0813">
        <w:rPr>
          <w:rFonts w:ascii="仿宋_GB2312" w:eastAsia="仿宋_GB2312" w:hAnsi="仿宋_GB2312"/>
          <w:sz w:val="28"/>
          <w:szCs w:val="28"/>
          <w:u w:val="single"/>
        </w:rPr>
        <w:t xml:space="preserve"> </w:t>
      </w:r>
      <w:r w:rsidRPr="00CB0813">
        <w:rPr>
          <w:rFonts w:ascii="Calibri" w:eastAsia="仿宋_GB2312" w:hAnsi="Calibri" w:cs="Calibri"/>
          <w:sz w:val="28"/>
          <w:szCs w:val="28"/>
          <w:u w:val="single"/>
        </w:rPr>
        <w:t>¥</w:t>
      </w:r>
      <w:r w:rsidRPr="00CB0813">
        <w:rPr>
          <w:rFonts w:ascii="仿宋_GB2312" w:eastAsia="仿宋_GB2312" w:hAnsi="仿宋_GB2312"/>
          <w:sz w:val="28"/>
          <w:szCs w:val="28"/>
          <w:u w:val="single"/>
        </w:rPr>
        <w:t xml:space="preserve">          </w:t>
      </w:r>
      <w:r w:rsidRPr="00CB0813">
        <w:rPr>
          <w:rFonts w:ascii="仿宋_GB2312" w:eastAsia="仿宋_GB2312" w:hAnsi="仿宋_GB2312" w:hint="eastAsia"/>
          <w:sz w:val="28"/>
          <w:szCs w:val="28"/>
        </w:rPr>
        <w:t>元（大写：人民币</w:t>
      </w:r>
      <w:r w:rsidRPr="00CB0813">
        <w:rPr>
          <w:rFonts w:ascii="仿宋_GB2312" w:eastAsia="仿宋_GB2312" w:hAnsi="仿宋_GB2312" w:hint="eastAsia"/>
          <w:sz w:val="28"/>
          <w:szCs w:val="28"/>
          <w:u w:val="single"/>
        </w:rPr>
        <w:t xml:space="preserve"> </w:t>
      </w:r>
      <w:r w:rsidRPr="00CB0813">
        <w:rPr>
          <w:rFonts w:ascii="仿宋_GB2312" w:eastAsia="仿宋_GB2312" w:hAnsi="仿宋_GB2312"/>
          <w:sz w:val="28"/>
          <w:szCs w:val="28"/>
          <w:u w:val="single"/>
        </w:rPr>
        <w:t xml:space="preserve"> </w:t>
      </w:r>
      <w:r w:rsidRPr="00CB0813">
        <w:rPr>
          <w:rFonts w:ascii="仿宋_GB2312" w:eastAsia="仿宋_GB2312" w:hAnsi="仿宋_GB2312" w:hint="eastAsia"/>
          <w:sz w:val="28"/>
          <w:szCs w:val="28"/>
          <w:u w:val="single"/>
        </w:rPr>
        <w:t xml:space="preserve"> </w:t>
      </w:r>
      <w:r w:rsidRPr="00CB0813">
        <w:rPr>
          <w:rFonts w:ascii="仿宋_GB2312" w:eastAsia="仿宋_GB2312" w:hAnsi="仿宋_GB2312"/>
          <w:sz w:val="28"/>
          <w:szCs w:val="28"/>
          <w:u w:val="single"/>
        </w:rPr>
        <w:t xml:space="preserve">        </w:t>
      </w:r>
      <w:r w:rsidRPr="00CB0813">
        <w:rPr>
          <w:rFonts w:ascii="仿宋_GB2312" w:eastAsia="仿宋_GB2312" w:hAnsi="仿宋_GB2312" w:hint="eastAsia"/>
          <w:sz w:val="28"/>
          <w:szCs w:val="28"/>
          <w:u w:val="single"/>
        </w:rPr>
        <w:t xml:space="preserve"> </w:t>
      </w:r>
      <w:r w:rsidRPr="00CB0813">
        <w:rPr>
          <w:rFonts w:ascii="仿宋_GB2312" w:eastAsia="仿宋_GB2312" w:hAnsi="仿宋_GB2312" w:hint="eastAsia"/>
          <w:sz w:val="28"/>
          <w:szCs w:val="28"/>
        </w:rPr>
        <w:t>元整）。乙方进场时间：</w:t>
      </w:r>
      <w:r w:rsidRPr="00CB0813">
        <w:rPr>
          <w:rFonts w:ascii="仿宋_GB2312" w:eastAsia="仿宋_GB2312" w:hAnsi="仿宋_GB2312" w:hint="eastAsia"/>
          <w:sz w:val="28"/>
          <w:szCs w:val="28"/>
          <w:u w:val="single"/>
        </w:rPr>
        <w:t xml:space="preserve">    </w:t>
      </w:r>
      <w:r w:rsidRPr="00CB0813">
        <w:rPr>
          <w:rFonts w:ascii="仿宋_GB2312" w:eastAsia="仿宋_GB2312" w:hAnsi="仿宋_GB2312" w:hint="eastAsia"/>
          <w:sz w:val="28"/>
          <w:szCs w:val="28"/>
        </w:rPr>
        <w:t>年</w:t>
      </w:r>
      <w:r w:rsidRPr="00CB0813">
        <w:rPr>
          <w:rFonts w:ascii="仿宋_GB2312" w:eastAsia="仿宋_GB2312" w:hAnsi="仿宋_GB2312" w:hint="eastAsia"/>
          <w:sz w:val="28"/>
          <w:szCs w:val="28"/>
          <w:u w:val="single"/>
        </w:rPr>
        <w:t xml:space="preserve">    </w:t>
      </w:r>
      <w:r w:rsidRPr="00CB0813">
        <w:rPr>
          <w:rFonts w:ascii="仿宋_GB2312" w:eastAsia="仿宋_GB2312" w:hAnsi="仿宋_GB2312" w:hint="eastAsia"/>
          <w:sz w:val="28"/>
          <w:szCs w:val="28"/>
        </w:rPr>
        <w:t>月</w:t>
      </w:r>
      <w:r w:rsidRPr="00CB0813">
        <w:rPr>
          <w:rFonts w:ascii="仿宋_GB2312" w:eastAsia="仿宋_GB2312" w:hAnsi="仿宋_GB2312" w:hint="eastAsia"/>
          <w:sz w:val="28"/>
          <w:szCs w:val="28"/>
          <w:u w:val="single"/>
        </w:rPr>
        <w:t xml:space="preserve">    </w:t>
      </w:r>
      <w:r w:rsidRPr="00CB0813">
        <w:rPr>
          <w:rFonts w:ascii="仿宋_GB2312" w:eastAsia="仿宋_GB2312" w:hAnsi="仿宋_GB2312" w:hint="eastAsia"/>
          <w:sz w:val="28"/>
          <w:szCs w:val="28"/>
        </w:rPr>
        <w:t>日。</w:t>
      </w:r>
    </w:p>
    <w:p w14:paraId="2B40B686" w14:textId="3666C460" w:rsidR="004410E1" w:rsidRPr="00CB0813" w:rsidRDefault="008B20F3" w:rsidP="002B03C4">
      <w:pPr>
        <w:spacing w:line="360" w:lineRule="auto"/>
        <w:ind w:firstLineChars="100" w:firstLine="280"/>
        <w:rPr>
          <w:rFonts w:ascii="仿宋_GB2312" w:eastAsia="仿宋_GB2312" w:hAnsi="仿宋_GB2312"/>
          <w:sz w:val="28"/>
          <w:szCs w:val="28"/>
        </w:rPr>
      </w:pPr>
      <w:r w:rsidRPr="00CB0813">
        <w:rPr>
          <w:rFonts w:ascii="仿宋_GB2312" w:eastAsia="仿宋_GB2312" w:hAnsi="仿宋_GB2312"/>
          <w:sz w:val="28"/>
          <w:szCs w:val="28"/>
        </w:rPr>
        <w:t>3.2</w:t>
      </w:r>
      <w:r w:rsidR="004410E1" w:rsidRPr="00CB0813">
        <w:rPr>
          <w:rFonts w:ascii="仿宋_GB2312" w:eastAsia="仿宋_GB2312" w:hAnsi="仿宋_GB2312" w:hint="eastAsia"/>
          <w:sz w:val="28"/>
          <w:szCs w:val="28"/>
        </w:rPr>
        <w:t>付款</w:t>
      </w:r>
    </w:p>
    <w:p w14:paraId="39BABDAB" w14:textId="6E79C31E" w:rsidR="002B03C4" w:rsidRPr="00CB0813" w:rsidRDefault="004410E1" w:rsidP="002B03C4">
      <w:pPr>
        <w:spacing w:line="360" w:lineRule="auto"/>
        <w:ind w:firstLineChars="100" w:firstLine="280"/>
        <w:rPr>
          <w:rFonts w:ascii="仿宋_GB2312" w:eastAsia="仿宋_GB2312" w:hAnsi="仿宋_GB2312"/>
          <w:sz w:val="28"/>
          <w:szCs w:val="28"/>
        </w:rPr>
      </w:pPr>
      <w:r w:rsidRPr="00CB0813">
        <w:rPr>
          <w:rFonts w:ascii="仿宋_GB2312" w:eastAsia="仿宋_GB2312" w:hAnsi="仿宋_GB2312"/>
          <w:sz w:val="28"/>
          <w:szCs w:val="28"/>
        </w:rPr>
        <w:t>3.2.1</w:t>
      </w:r>
      <w:r w:rsidR="008B20F3" w:rsidRPr="00CB0813">
        <w:rPr>
          <w:rFonts w:ascii="仿宋_GB2312" w:eastAsia="仿宋_GB2312" w:hAnsi="仿宋_GB2312"/>
          <w:sz w:val="28"/>
          <w:szCs w:val="28"/>
        </w:rPr>
        <w:t>支付方式</w:t>
      </w:r>
      <w:r w:rsidR="002B03C4" w:rsidRPr="00CB0813">
        <w:rPr>
          <w:rFonts w:ascii="仿宋_GB2312" w:eastAsia="仿宋_GB2312" w:hAnsi="仿宋_GB2312" w:hint="eastAsia"/>
          <w:sz w:val="28"/>
          <w:szCs w:val="28"/>
        </w:rPr>
        <w:t>：合同签订后，</w:t>
      </w:r>
      <w:r w:rsidR="003A125B" w:rsidRPr="00CB0813">
        <w:rPr>
          <w:rFonts w:ascii="仿宋_GB2312" w:eastAsia="仿宋_GB2312" w:hAnsi="仿宋_GB2312" w:hint="eastAsia"/>
          <w:sz w:val="28"/>
          <w:szCs w:val="28"/>
        </w:rPr>
        <w:t>当年服务开始起</w:t>
      </w:r>
      <w:r w:rsidR="002B03C4" w:rsidRPr="00CB0813">
        <w:rPr>
          <w:rFonts w:ascii="仿宋_GB2312" w:eastAsia="仿宋_GB2312" w:hAnsi="仿宋_GB2312" w:hint="eastAsia"/>
          <w:sz w:val="28"/>
          <w:szCs w:val="28"/>
        </w:rPr>
        <w:t>15个工作日内预付合同总价的50%，当年运维期满前两个月支付合同总价的40%,剩余款项按照年度考核结果相应指标付款。</w:t>
      </w:r>
    </w:p>
    <w:p w14:paraId="4C0B1639" w14:textId="77777777" w:rsidR="002B03C4" w:rsidRPr="00CB0813" w:rsidRDefault="002B03C4" w:rsidP="002B03C4">
      <w:pPr>
        <w:spacing w:line="360" w:lineRule="auto"/>
        <w:ind w:firstLineChars="100" w:firstLine="280"/>
        <w:rPr>
          <w:rFonts w:ascii="仿宋_GB2312" w:eastAsia="仿宋_GB2312" w:hAnsi="仿宋_GB2312"/>
          <w:sz w:val="28"/>
          <w:szCs w:val="28"/>
        </w:rPr>
      </w:pPr>
      <w:r w:rsidRPr="00CB0813">
        <w:rPr>
          <w:rFonts w:ascii="仿宋_GB2312" w:eastAsia="仿宋_GB2312" w:hAnsi="仿宋_GB2312" w:hint="eastAsia"/>
          <w:sz w:val="28"/>
          <w:szCs w:val="28"/>
        </w:rPr>
        <w:t>注：1、驻场服务应符合《泰兴市预算管理一体化系统和单位会计核算系统运维服务考核办法》考核要求，按照当年服务期满考核结果，给付相应标准的合同款，当年度付款金额不超过供应商每年的运维费用。</w:t>
      </w:r>
    </w:p>
    <w:p w14:paraId="60605F06" w14:textId="77777777" w:rsidR="002B03C4" w:rsidRPr="00CB0813" w:rsidRDefault="002B03C4" w:rsidP="002B03C4">
      <w:pPr>
        <w:spacing w:line="360" w:lineRule="auto"/>
        <w:ind w:firstLineChars="100" w:firstLine="280"/>
        <w:rPr>
          <w:rFonts w:ascii="仿宋_GB2312" w:eastAsia="仿宋_GB2312" w:hAnsi="仿宋_GB2312"/>
          <w:sz w:val="28"/>
          <w:szCs w:val="28"/>
        </w:rPr>
      </w:pPr>
      <w:r w:rsidRPr="00CB0813">
        <w:rPr>
          <w:rFonts w:ascii="仿宋_GB2312" w:eastAsia="仿宋_GB2312" w:hAnsi="仿宋_GB2312" w:hint="eastAsia"/>
          <w:sz w:val="28"/>
          <w:szCs w:val="28"/>
        </w:rPr>
        <w:t>2、在签订合同时，供应商明确表示无需预付款或者主动要求降低预付款比例的，采购人可不适用前述规定。</w:t>
      </w:r>
    </w:p>
    <w:p w14:paraId="6C2A4C9B" w14:textId="77777777" w:rsidR="002B03C4" w:rsidRPr="00CB0813" w:rsidRDefault="002B03C4" w:rsidP="002B03C4">
      <w:pPr>
        <w:spacing w:line="360" w:lineRule="auto"/>
        <w:ind w:firstLineChars="100" w:firstLine="280"/>
        <w:rPr>
          <w:rFonts w:ascii="仿宋_GB2312" w:eastAsia="仿宋_GB2312" w:hAnsi="仿宋_GB2312"/>
          <w:sz w:val="28"/>
          <w:szCs w:val="28"/>
        </w:rPr>
      </w:pPr>
      <w:r w:rsidRPr="00CB0813">
        <w:rPr>
          <w:rFonts w:ascii="仿宋_GB2312" w:eastAsia="仿宋_GB2312" w:hAnsi="仿宋_GB2312" w:hint="eastAsia"/>
          <w:sz w:val="28"/>
          <w:szCs w:val="28"/>
        </w:rPr>
        <w:t>3、乙方未按要求提供符合要求的发票的，甲方有权暂停付款，且</w:t>
      </w:r>
      <w:proofErr w:type="gramStart"/>
      <w:r w:rsidRPr="00CB0813">
        <w:rPr>
          <w:rFonts w:ascii="仿宋_GB2312" w:eastAsia="仿宋_GB2312" w:hAnsi="仿宋_GB2312" w:hint="eastAsia"/>
          <w:sz w:val="28"/>
          <w:szCs w:val="28"/>
        </w:rPr>
        <w:t>不</w:t>
      </w:r>
      <w:proofErr w:type="gramEnd"/>
      <w:r w:rsidRPr="00CB0813">
        <w:rPr>
          <w:rFonts w:ascii="仿宋_GB2312" w:eastAsia="仿宋_GB2312" w:hAnsi="仿宋_GB2312" w:hint="eastAsia"/>
          <w:sz w:val="28"/>
          <w:szCs w:val="28"/>
        </w:rPr>
        <w:t>免除乙方继续合同约定的义务。</w:t>
      </w:r>
    </w:p>
    <w:p w14:paraId="15DBD928" w14:textId="2DC9D7F0" w:rsidR="0069393F" w:rsidRPr="00CB0813" w:rsidRDefault="002B03C4" w:rsidP="002B03C4">
      <w:pPr>
        <w:spacing w:line="360" w:lineRule="auto"/>
        <w:ind w:firstLineChars="100" w:firstLine="280"/>
        <w:rPr>
          <w:rFonts w:ascii="仿宋_GB2312" w:eastAsia="仿宋_GB2312" w:hAnsi="仿宋_GB2312"/>
          <w:sz w:val="28"/>
          <w:szCs w:val="28"/>
        </w:rPr>
      </w:pPr>
      <w:r w:rsidRPr="00CB0813">
        <w:rPr>
          <w:rFonts w:ascii="仿宋_GB2312" w:eastAsia="仿宋_GB2312" w:hAnsi="仿宋_GB2312" w:hint="eastAsia"/>
          <w:sz w:val="28"/>
          <w:szCs w:val="28"/>
        </w:rPr>
        <w:t>4、可以采用数字人民币支付。</w:t>
      </w:r>
    </w:p>
    <w:p w14:paraId="166F70E7" w14:textId="77777777" w:rsidR="0069393F" w:rsidRPr="00CB0813" w:rsidRDefault="008B20F3" w:rsidP="003A125B">
      <w:pPr>
        <w:tabs>
          <w:tab w:val="left" w:pos="720"/>
        </w:tabs>
        <w:spacing w:line="360" w:lineRule="auto"/>
        <w:ind w:leftChars="150" w:left="360" w:firstLineChars="42" w:firstLine="118"/>
        <w:rPr>
          <w:rFonts w:ascii="仿宋_GB2312" w:eastAsia="仿宋_GB2312" w:hAnsi="仿宋_GB2312"/>
          <w:sz w:val="28"/>
          <w:szCs w:val="28"/>
        </w:rPr>
      </w:pPr>
      <w:r w:rsidRPr="00CB0813">
        <w:rPr>
          <w:rFonts w:ascii="仿宋_GB2312" w:eastAsia="仿宋_GB2312" w:hAnsi="仿宋_GB2312"/>
          <w:sz w:val="28"/>
          <w:szCs w:val="28"/>
        </w:rPr>
        <w:t>3.2.2甲方在向乙方支付相应款项的同时，乙方</w:t>
      </w:r>
      <w:r w:rsidRPr="00CB0813">
        <w:rPr>
          <w:rFonts w:ascii="仿宋_GB2312" w:eastAsia="仿宋_GB2312" w:hAnsi="仿宋_GB2312" w:hint="eastAsia"/>
          <w:sz w:val="28"/>
          <w:szCs w:val="28"/>
        </w:rPr>
        <w:t>应提前</w:t>
      </w:r>
      <w:r w:rsidRPr="00CB0813">
        <w:rPr>
          <w:rFonts w:ascii="仿宋_GB2312" w:eastAsia="仿宋_GB2312" w:hAnsi="仿宋_GB2312"/>
          <w:sz w:val="28"/>
          <w:szCs w:val="28"/>
        </w:rPr>
        <w:t>10</w:t>
      </w:r>
      <w:r w:rsidRPr="00CB0813">
        <w:rPr>
          <w:rFonts w:ascii="仿宋_GB2312" w:eastAsia="仿宋_GB2312" w:hAnsi="仿宋_GB2312" w:hint="eastAsia"/>
          <w:sz w:val="28"/>
          <w:szCs w:val="28"/>
        </w:rPr>
        <w:t>日</w:t>
      </w:r>
      <w:r w:rsidRPr="00CB0813">
        <w:rPr>
          <w:rFonts w:ascii="仿宋_GB2312" w:eastAsia="仿宋_GB2312" w:hAnsi="仿宋_GB2312"/>
          <w:sz w:val="28"/>
          <w:szCs w:val="28"/>
        </w:rPr>
        <w:t>向甲方开具等额的发票</w:t>
      </w:r>
      <w:r w:rsidRPr="00CB0813">
        <w:rPr>
          <w:rFonts w:ascii="仿宋_GB2312" w:eastAsia="仿宋_GB2312" w:hAnsi="仿宋_GB2312" w:hint="eastAsia"/>
          <w:sz w:val="28"/>
          <w:szCs w:val="28"/>
        </w:rPr>
        <w:t>，若乙方未按照合同提供符合要求的发票或者提供的发票不符合税务部门的相关要求，甲方有权拒绝付款，由此造成的付款延误责任由乙方自行承担</w:t>
      </w:r>
      <w:r w:rsidRPr="00CB0813">
        <w:rPr>
          <w:rFonts w:ascii="仿宋_GB2312" w:eastAsia="仿宋_GB2312" w:hAnsi="仿宋_GB2312"/>
          <w:sz w:val="28"/>
          <w:szCs w:val="28"/>
        </w:rPr>
        <w:t>。</w:t>
      </w:r>
    </w:p>
    <w:p w14:paraId="4C4B09C9" w14:textId="77777777" w:rsidR="0069393F" w:rsidRPr="00CB0813" w:rsidRDefault="008B20F3" w:rsidP="003A125B">
      <w:pPr>
        <w:tabs>
          <w:tab w:val="left" w:pos="720"/>
        </w:tabs>
        <w:spacing w:line="360" w:lineRule="auto"/>
        <w:ind w:leftChars="150" w:left="360" w:firstLineChars="42" w:firstLine="118"/>
        <w:rPr>
          <w:rFonts w:ascii="仿宋_GB2312" w:eastAsia="仿宋_GB2312" w:hAnsi="仿宋_GB2312"/>
          <w:sz w:val="28"/>
          <w:szCs w:val="28"/>
        </w:rPr>
      </w:pPr>
      <w:r w:rsidRPr="00CB0813">
        <w:rPr>
          <w:rFonts w:ascii="仿宋_GB2312" w:eastAsia="仿宋_GB2312" w:hAnsi="仿宋_GB2312"/>
          <w:sz w:val="28"/>
          <w:szCs w:val="28"/>
        </w:rPr>
        <w:t>3.2.3本协议中</w:t>
      </w:r>
      <w:r w:rsidRPr="00CB0813">
        <w:rPr>
          <w:rFonts w:ascii="仿宋_GB2312" w:eastAsia="仿宋_GB2312" w:hAnsi="仿宋_GB2312" w:hint="eastAsia"/>
          <w:sz w:val="28"/>
          <w:szCs w:val="28"/>
        </w:rPr>
        <w:t>乙方在提供维护与技术支持服务过程中实际发生的一切费用由乙方解决。</w:t>
      </w:r>
      <w:r w:rsidRPr="00CB0813">
        <w:rPr>
          <w:rFonts w:ascii="仿宋_GB2312" w:eastAsia="仿宋_GB2312" w:hAnsi="仿宋_GB2312"/>
          <w:sz w:val="28"/>
          <w:szCs w:val="28"/>
        </w:rPr>
        <w:t xml:space="preserve">  </w:t>
      </w:r>
    </w:p>
    <w:p w14:paraId="75C342E0" w14:textId="77777777" w:rsidR="0069393F" w:rsidRPr="00CB0813" w:rsidRDefault="008B20F3">
      <w:pPr>
        <w:tabs>
          <w:tab w:val="left" w:pos="720"/>
        </w:tabs>
        <w:spacing w:line="360" w:lineRule="auto"/>
        <w:ind w:leftChars="200" w:left="1320" w:hangingChars="300" w:hanging="840"/>
        <w:rPr>
          <w:rFonts w:ascii="仿宋_GB2312" w:eastAsia="仿宋_GB2312" w:hAnsi="仿宋_GB2312"/>
          <w:sz w:val="28"/>
          <w:szCs w:val="28"/>
        </w:rPr>
      </w:pPr>
      <w:r w:rsidRPr="00CB0813">
        <w:rPr>
          <w:rFonts w:ascii="仿宋_GB2312" w:eastAsia="仿宋_GB2312" w:hAnsi="仿宋_GB2312"/>
          <w:sz w:val="28"/>
          <w:szCs w:val="28"/>
        </w:rPr>
        <w:t>3.2.4</w:t>
      </w:r>
      <w:r w:rsidRPr="00CB0813">
        <w:rPr>
          <w:rFonts w:ascii="仿宋_GB2312" w:eastAsia="仿宋_GB2312" w:hAnsi="仿宋_GB2312" w:hint="eastAsia"/>
          <w:sz w:val="28"/>
          <w:szCs w:val="28"/>
        </w:rPr>
        <w:t>本协议履行期满后，</w:t>
      </w:r>
      <w:r w:rsidRPr="00CB0813">
        <w:rPr>
          <w:rFonts w:ascii="仿宋_GB2312" w:eastAsia="仿宋_GB2312" w:hAnsi="仿宋_GB2312"/>
          <w:sz w:val="28"/>
          <w:szCs w:val="28"/>
        </w:rPr>
        <w:t>甲乙双方</w:t>
      </w:r>
      <w:r w:rsidRPr="00CB0813">
        <w:rPr>
          <w:rFonts w:ascii="仿宋_GB2312" w:eastAsia="仿宋_GB2312" w:hAnsi="仿宋_GB2312" w:hint="eastAsia"/>
          <w:sz w:val="28"/>
          <w:szCs w:val="28"/>
        </w:rPr>
        <w:t>另行商议。</w:t>
      </w:r>
      <w:r w:rsidRPr="00CB0813">
        <w:rPr>
          <w:rFonts w:ascii="仿宋_GB2312" w:eastAsia="仿宋_GB2312" w:hAnsi="仿宋_GB2312"/>
          <w:sz w:val="28"/>
          <w:szCs w:val="28"/>
        </w:rPr>
        <w:t xml:space="preserve"> </w:t>
      </w:r>
    </w:p>
    <w:p w14:paraId="5EE989ED" w14:textId="77777777" w:rsidR="0069393F" w:rsidRPr="00CB0813" w:rsidRDefault="008B20F3">
      <w:pPr>
        <w:numPr>
          <w:ilvl w:val="0"/>
          <w:numId w:val="1"/>
        </w:numPr>
        <w:spacing w:line="360" w:lineRule="auto"/>
        <w:rPr>
          <w:rFonts w:ascii="仿宋_GB2312" w:eastAsia="仿宋_GB2312" w:hAnsi="宋体"/>
          <w:b/>
          <w:bCs/>
          <w:sz w:val="28"/>
          <w:szCs w:val="28"/>
        </w:rPr>
      </w:pPr>
      <w:r w:rsidRPr="00CB0813">
        <w:rPr>
          <w:rFonts w:ascii="仿宋_GB2312" w:eastAsia="仿宋_GB2312" w:hAnsi="宋体" w:hint="eastAsia"/>
          <w:b/>
          <w:bCs/>
          <w:sz w:val="28"/>
          <w:szCs w:val="28"/>
        </w:rPr>
        <w:lastRenderedPageBreak/>
        <w:t xml:space="preserve">双方权利和义务 </w:t>
      </w:r>
    </w:p>
    <w:p w14:paraId="405D415C" w14:textId="77777777" w:rsidR="0069393F" w:rsidRPr="00CB0813" w:rsidRDefault="0069393F">
      <w:pPr>
        <w:pStyle w:val="42"/>
        <w:numPr>
          <w:ilvl w:val="0"/>
          <w:numId w:val="2"/>
        </w:numPr>
        <w:spacing w:line="360" w:lineRule="auto"/>
        <w:ind w:firstLineChars="0"/>
        <w:rPr>
          <w:rFonts w:ascii="宋体" w:hAnsi="宋体"/>
          <w:vanish/>
          <w:szCs w:val="21"/>
        </w:rPr>
      </w:pPr>
    </w:p>
    <w:p w14:paraId="54A12E5A" w14:textId="77777777" w:rsidR="0069393F" w:rsidRPr="00CB0813" w:rsidRDefault="0069393F">
      <w:pPr>
        <w:pStyle w:val="42"/>
        <w:numPr>
          <w:ilvl w:val="0"/>
          <w:numId w:val="2"/>
        </w:numPr>
        <w:spacing w:line="360" w:lineRule="auto"/>
        <w:ind w:firstLineChars="0"/>
        <w:rPr>
          <w:rFonts w:ascii="宋体" w:hAnsi="宋体"/>
          <w:vanish/>
          <w:szCs w:val="21"/>
        </w:rPr>
      </w:pPr>
    </w:p>
    <w:p w14:paraId="467C1AEC" w14:textId="77777777" w:rsidR="0069393F" w:rsidRPr="00CB0813" w:rsidRDefault="0069393F">
      <w:pPr>
        <w:pStyle w:val="42"/>
        <w:numPr>
          <w:ilvl w:val="0"/>
          <w:numId w:val="2"/>
        </w:numPr>
        <w:spacing w:line="360" w:lineRule="auto"/>
        <w:ind w:firstLineChars="0"/>
        <w:rPr>
          <w:rFonts w:ascii="宋体" w:hAnsi="宋体"/>
          <w:vanish/>
          <w:szCs w:val="21"/>
        </w:rPr>
      </w:pPr>
    </w:p>
    <w:p w14:paraId="22219C9D" w14:textId="77777777" w:rsidR="0069393F" w:rsidRPr="00CB0813" w:rsidRDefault="0069393F">
      <w:pPr>
        <w:pStyle w:val="42"/>
        <w:numPr>
          <w:ilvl w:val="0"/>
          <w:numId w:val="2"/>
        </w:numPr>
        <w:spacing w:line="360" w:lineRule="auto"/>
        <w:ind w:firstLineChars="0"/>
        <w:rPr>
          <w:rFonts w:ascii="宋体" w:hAnsi="宋体"/>
          <w:vanish/>
          <w:szCs w:val="21"/>
        </w:rPr>
      </w:pPr>
    </w:p>
    <w:p w14:paraId="7E81F472" w14:textId="77777777" w:rsidR="0069393F" w:rsidRPr="00CB0813" w:rsidRDefault="008B20F3">
      <w:pPr>
        <w:pStyle w:val="42"/>
        <w:numPr>
          <w:ilvl w:val="1"/>
          <w:numId w:val="2"/>
        </w:numPr>
        <w:spacing w:line="360" w:lineRule="auto"/>
        <w:ind w:firstLineChars="0"/>
        <w:rPr>
          <w:rFonts w:ascii="仿宋_GB2312" w:eastAsia="仿宋_GB2312" w:hAnsi="仿宋_GB2312"/>
          <w:sz w:val="28"/>
          <w:szCs w:val="28"/>
        </w:rPr>
      </w:pPr>
      <w:r w:rsidRPr="00CB0813">
        <w:rPr>
          <w:rFonts w:ascii="仿宋_GB2312" w:eastAsia="仿宋_GB2312" w:hAnsi="仿宋_GB2312" w:hint="eastAsia"/>
          <w:sz w:val="28"/>
          <w:szCs w:val="28"/>
        </w:rPr>
        <w:t>甲方的权利和义务</w:t>
      </w:r>
    </w:p>
    <w:p w14:paraId="5A8BA935" w14:textId="77777777" w:rsidR="0069393F" w:rsidRPr="00CB0813" w:rsidRDefault="008B20F3">
      <w:pPr>
        <w:pStyle w:val="42"/>
        <w:numPr>
          <w:ilvl w:val="2"/>
          <w:numId w:val="2"/>
        </w:numPr>
        <w:spacing w:line="360" w:lineRule="auto"/>
        <w:ind w:firstLineChars="0"/>
        <w:rPr>
          <w:rFonts w:ascii="仿宋_GB2312" w:eastAsia="仿宋_GB2312" w:hAnsi="仿宋_GB2312"/>
          <w:sz w:val="28"/>
          <w:szCs w:val="28"/>
        </w:rPr>
      </w:pPr>
      <w:r w:rsidRPr="00CB0813">
        <w:rPr>
          <w:rFonts w:ascii="仿宋_GB2312" w:eastAsia="仿宋_GB2312" w:hAnsi="仿宋_GB2312" w:hint="eastAsia"/>
          <w:sz w:val="28"/>
          <w:szCs w:val="28"/>
        </w:rPr>
        <w:t>定期做好系统数据备份，并对备份数据进行妥善保管。</w:t>
      </w:r>
    </w:p>
    <w:p w14:paraId="3AE73065" w14:textId="77777777" w:rsidR="0069393F" w:rsidRPr="00CB0813" w:rsidRDefault="008B20F3">
      <w:pPr>
        <w:pStyle w:val="42"/>
        <w:numPr>
          <w:ilvl w:val="2"/>
          <w:numId w:val="2"/>
        </w:numPr>
        <w:spacing w:line="360" w:lineRule="auto"/>
        <w:ind w:firstLineChars="0"/>
        <w:rPr>
          <w:rFonts w:ascii="仿宋_GB2312" w:eastAsia="仿宋_GB2312" w:hAnsi="仿宋_GB2312"/>
          <w:sz w:val="28"/>
          <w:szCs w:val="28"/>
        </w:rPr>
      </w:pPr>
      <w:r w:rsidRPr="00CB0813">
        <w:rPr>
          <w:rFonts w:ascii="仿宋_GB2312" w:eastAsia="仿宋_GB2312" w:hAnsi="仿宋_GB2312" w:hint="eastAsia"/>
          <w:sz w:val="28"/>
          <w:szCs w:val="28"/>
        </w:rPr>
        <w:t>在许可软件使用过程中发现许可软件出现异常，应及时与乙方取得联系，并记录当前故障现象，便于乙方做出诊断。</w:t>
      </w:r>
    </w:p>
    <w:p w14:paraId="523859DF" w14:textId="77777777" w:rsidR="0069393F" w:rsidRPr="00CB0813" w:rsidRDefault="008B20F3">
      <w:pPr>
        <w:pStyle w:val="42"/>
        <w:numPr>
          <w:ilvl w:val="2"/>
          <w:numId w:val="2"/>
        </w:numPr>
        <w:spacing w:line="360" w:lineRule="auto"/>
        <w:ind w:firstLineChars="0"/>
        <w:rPr>
          <w:rFonts w:ascii="仿宋_GB2312" w:eastAsia="仿宋_GB2312" w:hAnsi="仿宋_GB2312"/>
          <w:sz w:val="28"/>
          <w:szCs w:val="28"/>
        </w:rPr>
      </w:pPr>
      <w:r w:rsidRPr="00CB0813">
        <w:rPr>
          <w:rFonts w:ascii="仿宋_GB2312" w:eastAsia="仿宋_GB2312" w:hAnsi="仿宋_GB2312" w:hint="eastAsia"/>
          <w:sz w:val="28"/>
          <w:szCs w:val="28"/>
        </w:rPr>
        <w:t>在乙方进行支持服务时，根据乙方要求，指定配合工作的人员，提供必要的设备。</w:t>
      </w:r>
    </w:p>
    <w:p w14:paraId="56DCAF47" w14:textId="77777777" w:rsidR="0069393F" w:rsidRPr="00CB0813" w:rsidRDefault="008B20F3">
      <w:pPr>
        <w:pStyle w:val="42"/>
        <w:numPr>
          <w:ilvl w:val="2"/>
          <w:numId w:val="2"/>
        </w:numPr>
        <w:spacing w:line="360" w:lineRule="auto"/>
        <w:ind w:firstLineChars="0"/>
        <w:rPr>
          <w:rFonts w:ascii="仿宋_GB2312" w:eastAsia="仿宋_GB2312" w:hAnsi="仿宋_GB2312"/>
          <w:sz w:val="28"/>
          <w:szCs w:val="28"/>
        </w:rPr>
      </w:pPr>
      <w:r w:rsidRPr="00CB0813">
        <w:rPr>
          <w:rFonts w:ascii="仿宋_GB2312" w:eastAsia="仿宋_GB2312" w:hAnsi="仿宋_GB2312" w:hint="eastAsia"/>
          <w:sz w:val="28"/>
          <w:szCs w:val="28"/>
        </w:rPr>
        <w:t>在乙方服务人员支持服务完成时，配合检查许可软件系统运行是否正常。确保有专人负责许可软件的使用和管理，并建立相关制度，以确保许可软件运行环境（包括计算机、打印机及相关硬件设备）的安全，为许可软件正常运行提供保障。</w:t>
      </w:r>
    </w:p>
    <w:p w14:paraId="6B3D2CE1" w14:textId="77777777" w:rsidR="0069393F" w:rsidRPr="00CB0813" w:rsidRDefault="008B20F3">
      <w:pPr>
        <w:pStyle w:val="42"/>
        <w:numPr>
          <w:ilvl w:val="1"/>
          <w:numId w:val="2"/>
        </w:numPr>
        <w:spacing w:line="360" w:lineRule="auto"/>
        <w:ind w:firstLineChars="0"/>
        <w:rPr>
          <w:rFonts w:ascii="仿宋_GB2312" w:eastAsia="仿宋_GB2312" w:hAnsi="仿宋_GB2312"/>
          <w:sz w:val="28"/>
          <w:szCs w:val="28"/>
        </w:rPr>
      </w:pPr>
      <w:r w:rsidRPr="00CB0813">
        <w:rPr>
          <w:rFonts w:ascii="仿宋_GB2312" w:eastAsia="仿宋_GB2312" w:hAnsi="仿宋_GB2312" w:hint="eastAsia"/>
          <w:sz w:val="28"/>
          <w:szCs w:val="28"/>
        </w:rPr>
        <w:t>乙方的权利和义务</w:t>
      </w:r>
    </w:p>
    <w:p w14:paraId="24EF97C5" w14:textId="77777777" w:rsidR="0069393F" w:rsidRPr="00CB0813" w:rsidRDefault="008B20F3">
      <w:pPr>
        <w:pStyle w:val="42"/>
        <w:numPr>
          <w:ilvl w:val="2"/>
          <w:numId w:val="2"/>
        </w:numPr>
        <w:spacing w:line="360" w:lineRule="auto"/>
        <w:ind w:firstLineChars="0"/>
        <w:rPr>
          <w:rFonts w:ascii="仿宋_GB2312" w:eastAsia="仿宋_GB2312" w:hAnsi="仿宋_GB2312"/>
          <w:sz w:val="28"/>
          <w:szCs w:val="28"/>
        </w:rPr>
      </w:pPr>
      <w:r w:rsidRPr="00CB0813">
        <w:rPr>
          <w:rFonts w:ascii="仿宋_GB2312" w:eastAsia="仿宋_GB2312" w:hAnsi="仿宋_GB2312" w:hint="eastAsia"/>
          <w:sz w:val="28"/>
          <w:szCs w:val="28"/>
        </w:rPr>
        <w:t>乙方在甲方现场工作期间须遵守甲方的工作规章制度。</w:t>
      </w:r>
    </w:p>
    <w:p w14:paraId="169E26ED" w14:textId="77777777" w:rsidR="0069393F" w:rsidRPr="00CB0813" w:rsidRDefault="008B20F3">
      <w:pPr>
        <w:pStyle w:val="42"/>
        <w:numPr>
          <w:ilvl w:val="2"/>
          <w:numId w:val="2"/>
        </w:numPr>
        <w:spacing w:line="360" w:lineRule="auto"/>
        <w:ind w:firstLineChars="0"/>
        <w:rPr>
          <w:rFonts w:ascii="仿宋_GB2312" w:eastAsia="仿宋_GB2312" w:hAnsi="仿宋_GB2312"/>
          <w:sz w:val="28"/>
          <w:szCs w:val="28"/>
        </w:rPr>
      </w:pPr>
      <w:r w:rsidRPr="00CB0813">
        <w:rPr>
          <w:rFonts w:ascii="仿宋_GB2312" w:eastAsia="仿宋_GB2312" w:hAnsi="仿宋_GB2312" w:hint="eastAsia"/>
          <w:sz w:val="28"/>
          <w:szCs w:val="28"/>
        </w:rPr>
        <w:t>乙方未经甲方同意不得对甲方的硬件、网络设置进行更改。</w:t>
      </w:r>
    </w:p>
    <w:p w14:paraId="4C481B14" w14:textId="77777777" w:rsidR="0069393F" w:rsidRPr="00CB0813" w:rsidRDefault="008B20F3">
      <w:pPr>
        <w:pStyle w:val="42"/>
        <w:numPr>
          <w:ilvl w:val="2"/>
          <w:numId w:val="2"/>
        </w:numPr>
        <w:spacing w:line="360" w:lineRule="auto"/>
        <w:ind w:firstLineChars="0"/>
        <w:rPr>
          <w:rFonts w:ascii="仿宋_GB2312" w:eastAsia="仿宋_GB2312" w:hAnsi="仿宋_GB2312"/>
          <w:sz w:val="28"/>
          <w:szCs w:val="28"/>
        </w:rPr>
      </w:pPr>
      <w:r w:rsidRPr="00CB0813">
        <w:rPr>
          <w:rFonts w:ascii="仿宋_GB2312" w:eastAsia="仿宋_GB2312" w:hAnsi="仿宋_GB2312" w:hint="eastAsia"/>
          <w:sz w:val="28"/>
          <w:szCs w:val="28"/>
        </w:rPr>
        <w:t>乙方不得故意损坏甲方的计算机、服务器、网络设备及办公设备等IT设备，如有损坏，乙方进行相应赔偿。</w:t>
      </w:r>
    </w:p>
    <w:p w14:paraId="0543A4F6" w14:textId="77777777" w:rsidR="0069393F" w:rsidRPr="00CB0813" w:rsidRDefault="008B20F3">
      <w:pPr>
        <w:pStyle w:val="42"/>
        <w:numPr>
          <w:ilvl w:val="2"/>
          <w:numId w:val="2"/>
        </w:numPr>
        <w:spacing w:line="360" w:lineRule="auto"/>
        <w:ind w:firstLineChars="0"/>
        <w:rPr>
          <w:rFonts w:ascii="仿宋_GB2312" w:eastAsia="仿宋_GB2312" w:hAnsi="仿宋_GB2312"/>
          <w:sz w:val="28"/>
          <w:szCs w:val="28"/>
        </w:rPr>
      </w:pPr>
      <w:r w:rsidRPr="00CB0813">
        <w:rPr>
          <w:rFonts w:ascii="仿宋_GB2312" w:eastAsia="仿宋_GB2312" w:hAnsi="仿宋_GB2312" w:hint="eastAsia"/>
          <w:sz w:val="28"/>
          <w:szCs w:val="28"/>
        </w:rPr>
        <w:t>乙方在提供技术运维服务时，严格保障和运维内容相关的财政网络和数据安全，不得私自违规泄露财政数据，不得非法使用财政数据，如由于乙方技术运维服务不合</w:t>
      </w:r>
      <w:proofErr w:type="gramStart"/>
      <w:r w:rsidRPr="00CB0813">
        <w:rPr>
          <w:rFonts w:ascii="仿宋_GB2312" w:eastAsia="仿宋_GB2312" w:hAnsi="仿宋_GB2312" w:hint="eastAsia"/>
          <w:sz w:val="28"/>
          <w:szCs w:val="28"/>
        </w:rPr>
        <w:t>规</w:t>
      </w:r>
      <w:proofErr w:type="gramEnd"/>
      <w:r w:rsidRPr="00CB0813">
        <w:rPr>
          <w:rFonts w:ascii="仿宋_GB2312" w:eastAsia="仿宋_GB2312" w:hAnsi="仿宋_GB2312" w:hint="eastAsia"/>
          <w:sz w:val="28"/>
          <w:szCs w:val="28"/>
        </w:rPr>
        <w:t>造成的网络安全事件和损失，乙方须承担相应责任。</w:t>
      </w:r>
    </w:p>
    <w:p w14:paraId="0F1C2AEA" w14:textId="77777777" w:rsidR="0069393F" w:rsidRPr="00CB0813" w:rsidRDefault="008B20F3">
      <w:pPr>
        <w:pStyle w:val="42"/>
        <w:numPr>
          <w:ilvl w:val="2"/>
          <w:numId w:val="2"/>
        </w:numPr>
        <w:spacing w:line="360" w:lineRule="auto"/>
        <w:ind w:firstLineChars="0"/>
        <w:jc w:val="left"/>
        <w:rPr>
          <w:rFonts w:ascii="仿宋_GB2312" w:eastAsia="仿宋_GB2312" w:hAnsi="仿宋_GB2312"/>
          <w:sz w:val="28"/>
          <w:szCs w:val="28"/>
        </w:rPr>
      </w:pPr>
      <w:r w:rsidRPr="00CB0813">
        <w:rPr>
          <w:rFonts w:ascii="仿宋_GB2312" w:eastAsia="仿宋_GB2312" w:hAnsi="仿宋_GB2312" w:hint="eastAsia"/>
          <w:sz w:val="28"/>
          <w:szCs w:val="28"/>
        </w:rPr>
        <w:t>乙方提供的支持服务不包括以下情况：（如果双方在本合同附件中或另行约定由乙方就下述情况有偿向甲方提供附加支持服务，乙方将根据该等约定向甲方提供服务。）</w:t>
      </w:r>
    </w:p>
    <w:p w14:paraId="46A719AA" w14:textId="77777777" w:rsidR="0069393F" w:rsidRPr="00CB0813" w:rsidRDefault="008B20F3">
      <w:pPr>
        <w:pStyle w:val="42"/>
        <w:spacing w:line="360" w:lineRule="auto"/>
        <w:ind w:left="993" w:firstLineChars="0" w:firstLine="0"/>
        <w:rPr>
          <w:rFonts w:ascii="仿宋_GB2312" w:eastAsia="仿宋_GB2312" w:hAnsi="仿宋_GB2312"/>
          <w:sz w:val="28"/>
          <w:szCs w:val="28"/>
        </w:rPr>
      </w:pPr>
      <w:r w:rsidRPr="00CB0813">
        <w:rPr>
          <w:rFonts w:ascii="仿宋_GB2312" w:eastAsia="仿宋_GB2312" w:hAnsi="仿宋_GB2312" w:hint="eastAsia"/>
          <w:sz w:val="28"/>
          <w:szCs w:val="28"/>
        </w:rPr>
        <w:t>甲方人员非法操作、计算机设备感染病毒或第三方产品的故障、计算机设备故障、网络故障等原因致使许可软件无法正常运行；</w:t>
      </w:r>
    </w:p>
    <w:p w14:paraId="1390739D" w14:textId="77777777" w:rsidR="0069393F" w:rsidRPr="00CB0813" w:rsidRDefault="008B20F3">
      <w:pPr>
        <w:pStyle w:val="42"/>
        <w:spacing w:line="360" w:lineRule="auto"/>
        <w:ind w:left="993" w:firstLineChars="0" w:firstLine="0"/>
        <w:rPr>
          <w:rFonts w:ascii="仿宋_GB2312" w:eastAsia="仿宋_GB2312" w:hAnsi="仿宋_GB2312"/>
          <w:sz w:val="28"/>
          <w:szCs w:val="28"/>
        </w:rPr>
      </w:pPr>
      <w:r w:rsidRPr="00CB0813">
        <w:rPr>
          <w:rFonts w:ascii="仿宋_GB2312" w:eastAsia="仿宋_GB2312" w:hAnsi="仿宋_GB2312" w:hint="eastAsia"/>
          <w:sz w:val="28"/>
          <w:szCs w:val="28"/>
        </w:rPr>
        <w:t>甲方因许可软件遗失、被盗、被误用或被擅自修改、计算机设备</w:t>
      </w:r>
      <w:r w:rsidRPr="00CB0813">
        <w:rPr>
          <w:rFonts w:ascii="仿宋_GB2312" w:eastAsia="仿宋_GB2312" w:hAnsi="仿宋_GB2312" w:hint="eastAsia"/>
          <w:sz w:val="28"/>
          <w:szCs w:val="28"/>
        </w:rPr>
        <w:lastRenderedPageBreak/>
        <w:t>故障、网络故障、其他软件的故障、操作失误等情况造成数据混乱和丢失；</w:t>
      </w:r>
    </w:p>
    <w:p w14:paraId="27B0143F" w14:textId="77777777" w:rsidR="0069393F" w:rsidRPr="00CB0813" w:rsidRDefault="008B20F3">
      <w:pPr>
        <w:pStyle w:val="42"/>
        <w:numPr>
          <w:ilvl w:val="2"/>
          <w:numId w:val="2"/>
        </w:numPr>
        <w:spacing w:line="360" w:lineRule="auto"/>
        <w:ind w:firstLineChars="0"/>
        <w:rPr>
          <w:rFonts w:ascii="仿宋_GB2312" w:eastAsia="仿宋_GB2312" w:hAnsi="仿宋_GB2312"/>
          <w:sz w:val="28"/>
          <w:szCs w:val="28"/>
        </w:rPr>
      </w:pPr>
      <w:r w:rsidRPr="00CB0813">
        <w:rPr>
          <w:rFonts w:ascii="仿宋_GB2312" w:eastAsia="仿宋_GB2312" w:hAnsi="仿宋_GB2312" w:hint="eastAsia"/>
          <w:sz w:val="28"/>
          <w:szCs w:val="28"/>
        </w:rPr>
        <w:t>对甲方使用许可软件的软硬件提供相应技术指导。</w:t>
      </w:r>
    </w:p>
    <w:p w14:paraId="29056FEF" w14:textId="77777777" w:rsidR="0069393F" w:rsidRPr="00CB0813" w:rsidRDefault="008B20F3">
      <w:pPr>
        <w:pStyle w:val="42"/>
        <w:numPr>
          <w:ilvl w:val="2"/>
          <w:numId w:val="2"/>
        </w:numPr>
        <w:spacing w:line="360" w:lineRule="auto"/>
        <w:ind w:firstLineChars="0"/>
        <w:rPr>
          <w:rFonts w:ascii="仿宋_GB2312" w:eastAsia="仿宋_GB2312" w:hAnsi="仿宋_GB2312"/>
          <w:sz w:val="28"/>
          <w:szCs w:val="28"/>
        </w:rPr>
      </w:pPr>
      <w:r w:rsidRPr="00CB0813">
        <w:rPr>
          <w:rFonts w:ascii="仿宋_GB2312" w:eastAsia="仿宋_GB2312" w:hAnsi="仿宋_GB2312" w:hint="eastAsia"/>
          <w:sz w:val="28"/>
          <w:szCs w:val="28"/>
        </w:rPr>
        <w:t>甲方如果要求乙方超出本合同及其附件约定的范围提供支持服务，甲方应与乙方另行协商签署相关合同，并向乙方支付相应的服务费用。如果乙方在支持服务过程中发现提供服务的内容不属于本合同约定的范围，乙方有权根据其自身的判断中止支持服务，甲方应对乙方已提供的服务按照乙方当时有效的收费标准向乙方支付服务费。</w:t>
      </w:r>
    </w:p>
    <w:p w14:paraId="50A3DC65" w14:textId="77777777" w:rsidR="0069393F" w:rsidRPr="00CB0813" w:rsidRDefault="008B20F3">
      <w:pPr>
        <w:pStyle w:val="42"/>
        <w:numPr>
          <w:ilvl w:val="0"/>
          <w:numId w:val="1"/>
        </w:numPr>
        <w:spacing w:line="360" w:lineRule="auto"/>
        <w:ind w:firstLineChars="0"/>
        <w:rPr>
          <w:rFonts w:ascii="仿宋_GB2312" w:eastAsia="仿宋_GB2312" w:hAnsi="仿宋_GB2312"/>
          <w:b/>
          <w:bCs/>
          <w:sz w:val="28"/>
          <w:szCs w:val="28"/>
        </w:rPr>
      </w:pPr>
      <w:r w:rsidRPr="00CB0813">
        <w:rPr>
          <w:rFonts w:ascii="仿宋_GB2312" w:eastAsia="仿宋_GB2312" w:hAnsi="仿宋_GB2312" w:hint="eastAsia"/>
          <w:sz w:val="28"/>
          <w:szCs w:val="28"/>
        </w:rPr>
        <w:t>乙方不得将本合同项下权利义务内容转让给第三方。</w:t>
      </w:r>
    </w:p>
    <w:p w14:paraId="394AEDDA" w14:textId="77777777" w:rsidR="0069393F" w:rsidRPr="00CB0813" w:rsidRDefault="008B20F3">
      <w:pPr>
        <w:pStyle w:val="42"/>
        <w:numPr>
          <w:ilvl w:val="0"/>
          <w:numId w:val="1"/>
        </w:numPr>
        <w:spacing w:line="360" w:lineRule="auto"/>
        <w:ind w:firstLineChars="0"/>
        <w:rPr>
          <w:rFonts w:ascii="仿宋_GB2312" w:eastAsia="仿宋_GB2312" w:hAnsi="宋体"/>
          <w:b/>
          <w:bCs/>
          <w:sz w:val="28"/>
          <w:szCs w:val="28"/>
        </w:rPr>
      </w:pPr>
      <w:r w:rsidRPr="00CB0813">
        <w:rPr>
          <w:rFonts w:ascii="仿宋_GB2312" w:eastAsia="仿宋_GB2312" w:hAnsi="宋体" w:hint="eastAsia"/>
          <w:b/>
          <w:bCs/>
          <w:sz w:val="28"/>
          <w:szCs w:val="28"/>
        </w:rPr>
        <w:t>保密条款</w:t>
      </w:r>
    </w:p>
    <w:p w14:paraId="64BB5AC3" w14:textId="77777777" w:rsidR="0050676D" w:rsidRPr="00CB0813" w:rsidRDefault="0050676D" w:rsidP="0050676D">
      <w:pPr>
        <w:pStyle w:val="aff0"/>
        <w:numPr>
          <w:ilvl w:val="0"/>
          <w:numId w:val="2"/>
        </w:numPr>
        <w:spacing w:line="360" w:lineRule="auto"/>
        <w:contextualSpacing w:val="0"/>
        <w:rPr>
          <w:rFonts w:ascii="仿宋_GB2312" w:eastAsia="仿宋_GB2312" w:hAnsi="仿宋_GB2312"/>
          <w:vanish/>
          <w:kern w:val="2"/>
          <w:sz w:val="28"/>
          <w:szCs w:val="28"/>
        </w:rPr>
      </w:pPr>
    </w:p>
    <w:p w14:paraId="474251E6" w14:textId="77777777" w:rsidR="0050676D" w:rsidRPr="00CB0813" w:rsidRDefault="0050676D" w:rsidP="0050676D">
      <w:pPr>
        <w:pStyle w:val="aff0"/>
        <w:numPr>
          <w:ilvl w:val="0"/>
          <w:numId w:val="2"/>
        </w:numPr>
        <w:spacing w:line="360" w:lineRule="auto"/>
        <w:contextualSpacing w:val="0"/>
        <w:rPr>
          <w:rFonts w:ascii="仿宋_GB2312" w:eastAsia="仿宋_GB2312" w:hAnsi="仿宋_GB2312"/>
          <w:vanish/>
          <w:kern w:val="2"/>
          <w:sz w:val="28"/>
          <w:szCs w:val="28"/>
        </w:rPr>
      </w:pPr>
    </w:p>
    <w:p w14:paraId="5A50E5E4" w14:textId="0295C8BB" w:rsidR="0069393F" w:rsidRPr="00CB0813" w:rsidRDefault="008B20F3" w:rsidP="0050676D">
      <w:pPr>
        <w:pStyle w:val="42"/>
        <w:numPr>
          <w:ilvl w:val="1"/>
          <w:numId w:val="2"/>
        </w:numPr>
        <w:spacing w:line="360" w:lineRule="auto"/>
        <w:ind w:firstLineChars="0"/>
        <w:rPr>
          <w:rFonts w:ascii="仿宋_GB2312" w:eastAsia="仿宋_GB2312" w:hAnsi="仿宋_GB2312"/>
          <w:sz w:val="28"/>
          <w:szCs w:val="28"/>
        </w:rPr>
      </w:pPr>
      <w:r w:rsidRPr="00CB0813">
        <w:rPr>
          <w:rFonts w:ascii="仿宋_GB2312" w:eastAsia="仿宋_GB2312" w:hAnsi="仿宋_GB2312" w:hint="eastAsia"/>
          <w:sz w:val="28"/>
          <w:szCs w:val="28"/>
        </w:rPr>
        <w:t>保密范围</w:t>
      </w:r>
    </w:p>
    <w:p w14:paraId="6C9044A7" w14:textId="77777777" w:rsidR="0069393F" w:rsidRPr="00CB0813" w:rsidRDefault="008B20F3">
      <w:pPr>
        <w:pStyle w:val="42"/>
        <w:numPr>
          <w:ilvl w:val="2"/>
          <w:numId w:val="2"/>
        </w:numPr>
        <w:spacing w:line="360" w:lineRule="auto"/>
        <w:ind w:firstLineChars="0"/>
        <w:rPr>
          <w:rFonts w:ascii="仿宋_GB2312" w:eastAsia="仿宋_GB2312" w:hAnsi="仿宋_GB2312"/>
          <w:sz w:val="28"/>
          <w:szCs w:val="28"/>
        </w:rPr>
      </w:pPr>
      <w:r w:rsidRPr="00CB0813">
        <w:rPr>
          <w:rFonts w:ascii="仿宋_GB2312" w:eastAsia="仿宋_GB2312" w:hAnsi="仿宋_GB2312" w:hint="eastAsia"/>
          <w:sz w:val="28"/>
          <w:szCs w:val="28"/>
        </w:rPr>
        <w:t>双方都有责任保守所知晓的对方的商业秘密，不得向第三方泄露，商业秘密的范围包括但不限于技术情报、数据资料及其他商业秘密。</w:t>
      </w:r>
    </w:p>
    <w:p w14:paraId="75A698ED" w14:textId="77777777" w:rsidR="0069393F" w:rsidRPr="00CB0813" w:rsidRDefault="008B20F3">
      <w:pPr>
        <w:pStyle w:val="42"/>
        <w:numPr>
          <w:ilvl w:val="2"/>
          <w:numId w:val="2"/>
        </w:numPr>
        <w:spacing w:line="360" w:lineRule="auto"/>
        <w:ind w:firstLineChars="0"/>
        <w:rPr>
          <w:rFonts w:ascii="仿宋_GB2312" w:eastAsia="仿宋_GB2312" w:hAnsi="仿宋_GB2312"/>
          <w:sz w:val="28"/>
          <w:szCs w:val="28"/>
        </w:rPr>
      </w:pPr>
      <w:r w:rsidRPr="00CB0813">
        <w:rPr>
          <w:rFonts w:ascii="仿宋_GB2312" w:eastAsia="仿宋_GB2312" w:hAnsi="仿宋_GB2312" w:hint="eastAsia"/>
          <w:sz w:val="28"/>
          <w:szCs w:val="28"/>
        </w:rPr>
        <w:t>未经对方同意，双方不得以任何形式公开合同及其相关附件的内容。</w:t>
      </w:r>
    </w:p>
    <w:p w14:paraId="1345A96C" w14:textId="77777777" w:rsidR="0069393F" w:rsidRPr="00CB0813" w:rsidRDefault="008B20F3">
      <w:pPr>
        <w:pStyle w:val="42"/>
        <w:numPr>
          <w:ilvl w:val="2"/>
          <w:numId w:val="2"/>
        </w:numPr>
        <w:spacing w:line="360" w:lineRule="auto"/>
        <w:ind w:firstLineChars="0"/>
        <w:rPr>
          <w:rFonts w:ascii="仿宋_GB2312" w:eastAsia="仿宋_GB2312" w:hAnsi="仿宋_GB2312"/>
          <w:sz w:val="28"/>
          <w:szCs w:val="28"/>
        </w:rPr>
      </w:pPr>
      <w:r w:rsidRPr="00CB0813">
        <w:rPr>
          <w:rFonts w:ascii="仿宋_GB2312" w:eastAsia="仿宋_GB2312" w:hAnsi="仿宋_GB2312" w:hint="eastAsia"/>
          <w:sz w:val="28"/>
          <w:szCs w:val="28"/>
        </w:rPr>
        <w:t>双方在未征得对方同意的情况下，不得向第三方泄露在项目中接触到的需要保密的情报、资料及数据。</w:t>
      </w:r>
    </w:p>
    <w:p w14:paraId="7281484F" w14:textId="77777777" w:rsidR="0069393F" w:rsidRPr="00CB0813" w:rsidRDefault="008B20F3">
      <w:pPr>
        <w:pStyle w:val="42"/>
        <w:numPr>
          <w:ilvl w:val="2"/>
          <w:numId w:val="2"/>
        </w:numPr>
        <w:spacing w:line="360" w:lineRule="auto"/>
        <w:ind w:firstLineChars="0"/>
        <w:rPr>
          <w:rFonts w:ascii="仿宋_GB2312" w:eastAsia="仿宋_GB2312" w:hAnsi="仿宋_GB2312"/>
          <w:sz w:val="28"/>
          <w:szCs w:val="28"/>
        </w:rPr>
      </w:pPr>
      <w:r w:rsidRPr="00CB0813">
        <w:rPr>
          <w:rFonts w:ascii="仿宋_GB2312" w:eastAsia="仿宋_GB2312" w:hAnsi="仿宋_GB2312" w:hint="eastAsia"/>
          <w:sz w:val="28"/>
          <w:szCs w:val="28"/>
        </w:rPr>
        <w:t>任何一方未征得对方的同意，不得为其它任何目的而自行使用或允许他人使用在从对方获得的信息（信息包括所有的报告、摘录、纪要、文件、计划、报表、复印件以及对方的业务数据等）。</w:t>
      </w:r>
    </w:p>
    <w:p w14:paraId="64BFE1C1" w14:textId="77777777" w:rsidR="0069393F" w:rsidRPr="00CB0813" w:rsidRDefault="008B20F3">
      <w:pPr>
        <w:pStyle w:val="42"/>
        <w:numPr>
          <w:ilvl w:val="2"/>
          <w:numId w:val="2"/>
        </w:numPr>
        <w:spacing w:line="360" w:lineRule="auto"/>
        <w:ind w:firstLineChars="0"/>
        <w:rPr>
          <w:rFonts w:ascii="仿宋_GB2312" w:eastAsia="仿宋_GB2312" w:hAnsi="仿宋_GB2312"/>
          <w:sz w:val="28"/>
          <w:szCs w:val="28"/>
        </w:rPr>
      </w:pPr>
      <w:r w:rsidRPr="00CB0813">
        <w:rPr>
          <w:rFonts w:ascii="仿宋_GB2312" w:eastAsia="仿宋_GB2312" w:hAnsi="仿宋_GB2312" w:hint="eastAsia"/>
          <w:sz w:val="28"/>
          <w:szCs w:val="28"/>
        </w:rPr>
        <w:t>双方应对参加项目工作人员严格要求，遵守保密协议。</w:t>
      </w:r>
    </w:p>
    <w:p w14:paraId="3044880C" w14:textId="77777777" w:rsidR="0069393F" w:rsidRPr="00CB0813" w:rsidRDefault="008B20F3">
      <w:pPr>
        <w:pStyle w:val="42"/>
        <w:numPr>
          <w:ilvl w:val="2"/>
          <w:numId w:val="2"/>
        </w:numPr>
        <w:spacing w:line="360" w:lineRule="auto"/>
        <w:ind w:firstLineChars="0"/>
        <w:rPr>
          <w:rFonts w:ascii="仿宋_GB2312" w:eastAsia="仿宋_GB2312" w:hAnsi="仿宋_GB2312"/>
          <w:sz w:val="28"/>
          <w:szCs w:val="28"/>
        </w:rPr>
      </w:pPr>
      <w:r w:rsidRPr="00CB0813">
        <w:rPr>
          <w:rFonts w:ascii="仿宋_GB2312" w:eastAsia="仿宋_GB2312" w:hAnsi="仿宋_GB2312" w:hint="eastAsia"/>
          <w:sz w:val="28"/>
          <w:szCs w:val="28"/>
        </w:rPr>
        <w:t>任何一方违反此协议，给对方造成损失，须承担赔偿责任。违约方应赔偿守约方因违约方的违约行为而受到的实际损失，</w:t>
      </w:r>
      <w:r w:rsidRPr="00CB0813">
        <w:rPr>
          <w:rFonts w:ascii="仿宋_GB2312" w:eastAsia="仿宋_GB2312" w:hAnsi="仿宋_GB2312" w:hint="eastAsia"/>
          <w:sz w:val="28"/>
          <w:szCs w:val="28"/>
        </w:rPr>
        <w:lastRenderedPageBreak/>
        <w:t>赔偿额以合同金额为限。</w:t>
      </w:r>
    </w:p>
    <w:p w14:paraId="50241385" w14:textId="77777777" w:rsidR="0069393F" w:rsidRPr="00CB0813" w:rsidRDefault="008B20F3">
      <w:pPr>
        <w:pStyle w:val="42"/>
        <w:numPr>
          <w:ilvl w:val="2"/>
          <w:numId w:val="2"/>
        </w:numPr>
        <w:spacing w:line="360" w:lineRule="auto"/>
        <w:ind w:firstLineChars="0"/>
        <w:rPr>
          <w:rFonts w:ascii="仿宋_GB2312" w:eastAsia="仿宋_GB2312" w:hAnsi="仿宋_GB2312"/>
          <w:sz w:val="28"/>
          <w:szCs w:val="28"/>
        </w:rPr>
      </w:pPr>
      <w:r w:rsidRPr="00CB0813">
        <w:rPr>
          <w:rFonts w:ascii="仿宋_GB2312" w:eastAsia="仿宋_GB2312" w:hAnsi="仿宋_GB2312" w:hint="eastAsia"/>
          <w:sz w:val="28"/>
          <w:szCs w:val="28"/>
        </w:rPr>
        <w:t>此项保密条款不因合同变更、修改、解除或终止而失效。</w:t>
      </w:r>
    </w:p>
    <w:p w14:paraId="130DA305" w14:textId="77777777" w:rsidR="0069393F" w:rsidRPr="00CB0813" w:rsidRDefault="008B20F3">
      <w:pPr>
        <w:pStyle w:val="42"/>
        <w:numPr>
          <w:ilvl w:val="1"/>
          <w:numId w:val="2"/>
        </w:numPr>
        <w:spacing w:line="360" w:lineRule="auto"/>
        <w:ind w:firstLineChars="0"/>
        <w:rPr>
          <w:rFonts w:ascii="仿宋_GB2312" w:eastAsia="仿宋_GB2312" w:hAnsi="仿宋_GB2312"/>
          <w:sz w:val="28"/>
          <w:szCs w:val="28"/>
        </w:rPr>
      </w:pPr>
      <w:r w:rsidRPr="00CB0813">
        <w:rPr>
          <w:rFonts w:ascii="仿宋_GB2312" w:eastAsia="仿宋_GB2312" w:hAnsi="仿宋_GB2312" w:hint="eastAsia"/>
          <w:sz w:val="28"/>
          <w:szCs w:val="28"/>
        </w:rPr>
        <w:t>保密期限</w:t>
      </w:r>
    </w:p>
    <w:p w14:paraId="0D33B828" w14:textId="77777777" w:rsidR="0069393F" w:rsidRPr="00CB0813" w:rsidRDefault="008B20F3">
      <w:pPr>
        <w:spacing w:line="360" w:lineRule="auto"/>
        <w:ind w:leftChars="100" w:left="240" w:firstLineChars="200" w:firstLine="560"/>
        <w:rPr>
          <w:rFonts w:ascii="仿宋_GB2312" w:eastAsia="仿宋_GB2312" w:hAnsi="仿宋_GB2312"/>
          <w:sz w:val="28"/>
          <w:szCs w:val="28"/>
        </w:rPr>
      </w:pPr>
      <w:r w:rsidRPr="00CB0813">
        <w:rPr>
          <w:rFonts w:ascii="仿宋_GB2312" w:eastAsia="仿宋_GB2312" w:hAnsi="仿宋_GB2312" w:hint="eastAsia"/>
          <w:sz w:val="28"/>
          <w:szCs w:val="28"/>
        </w:rPr>
        <w:t>本合同有效期内及本合同期满后两年内，双方当事人应对以上保密范围所规定的内容承担保密义务。</w:t>
      </w:r>
    </w:p>
    <w:p w14:paraId="142C98FF" w14:textId="77777777" w:rsidR="0069393F" w:rsidRPr="00CB0813" w:rsidRDefault="008B20F3">
      <w:pPr>
        <w:numPr>
          <w:ilvl w:val="0"/>
          <w:numId w:val="1"/>
        </w:numPr>
        <w:spacing w:line="360" w:lineRule="auto"/>
        <w:rPr>
          <w:rFonts w:ascii="仿宋_GB2312" w:eastAsia="仿宋_GB2312" w:hAnsi="宋体"/>
          <w:b/>
          <w:bCs/>
          <w:sz w:val="28"/>
          <w:szCs w:val="28"/>
        </w:rPr>
      </w:pPr>
      <w:r w:rsidRPr="00CB0813">
        <w:rPr>
          <w:rFonts w:ascii="仿宋_GB2312" w:eastAsia="仿宋_GB2312" w:hAnsi="宋体" w:hint="eastAsia"/>
          <w:b/>
          <w:bCs/>
          <w:sz w:val="28"/>
          <w:szCs w:val="28"/>
        </w:rPr>
        <w:t>违约责任</w:t>
      </w:r>
    </w:p>
    <w:p w14:paraId="0DF62689" w14:textId="77777777" w:rsidR="0069393F" w:rsidRPr="00CB0813" w:rsidRDefault="0069393F">
      <w:pPr>
        <w:pStyle w:val="42"/>
        <w:numPr>
          <w:ilvl w:val="0"/>
          <w:numId w:val="2"/>
        </w:numPr>
        <w:spacing w:line="360" w:lineRule="auto"/>
        <w:ind w:firstLineChars="0"/>
        <w:rPr>
          <w:rFonts w:ascii="宋体" w:hAnsi="宋体"/>
          <w:vanish/>
          <w:szCs w:val="21"/>
        </w:rPr>
      </w:pPr>
    </w:p>
    <w:p w14:paraId="37311C94" w14:textId="77777777" w:rsidR="0069393F" w:rsidRPr="00CB0813" w:rsidRDefault="008B20F3">
      <w:pPr>
        <w:pStyle w:val="42"/>
        <w:numPr>
          <w:ilvl w:val="1"/>
          <w:numId w:val="2"/>
        </w:numPr>
        <w:spacing w:line="360" w:lineRule="auto"/>
        <w:ind w:firstLineChars="0"/>
        <w:rPr>
          <w:rFonts w:ascii="仿宋_GB2312" w:eastAsia="仿宋_GB2312" w:hAnsi="仿宋_GB2312"/>
          <w:sz w:val="28"/>
          <w:szCs w:val="28"/>
        </w:rPr>
      </w:pPr>
      <w:r w:rsidRPr="00CB0813">
        <w:rPr>
          <w:rFonts w:ascii="仿宋_GB2312" w:eastAsia="仿宋_GB2312" w:hAnsi="仿宋_GB2312" w:hint="eastAsia"/>
          <w:sz w:val="28"/>
          <w:szCs w:val="28"/>
        </w:rPr>
        <w:t>甲方的违约责任</w:t>
      </w:r>
    </w:p>
    <w:p w14:paraId="5CC43991" w14:textId="77777777" w:rsidR="004410E1" w:rsidRPr="00CB0813" w:rsidRDefault="008B20F3" w:rsidP="0050676D">
      <w:pPr>
        <w:pStyle w:val="42"/>
        <w:numPr>
          <w:ilvl w:val="2"/>
          <w:numId w:val="2"/>
        </w:numPr>
        <w:spacing w:line="360" w:lineRule="auto"/>
        <w:ind w:firstLineChars="0"/>
        <w:rPr>
          <w:rFonts w:ascii="仿宋_GB2312" w:eastAsia="仿宋_GB2312" w:hAnsi="仿宋_GB2312"/>
          <w:sz w:val="28"/>
          <w:szCs w:val="28"/>
        </w:rPr>
      </w:pPr>
      <w:r w:rsidRPr="00CB0813">
        <w:rPr>
          <w:rFonts w:ascii="仿宋_GB2312" w:eastAsia="仿宋_GB2312" w:hAnsi="仿宋_GB2312" w:hint="eastAsia"/>
          <w:sz w:val="28"/>
          <w:szCs w:val="28"/>
        </w:rPr>
        <w:t>如甲方未按合同规定的期限付款，每延期</w:t>
      </w:r>
      <w:r w:rsidRPr="00CB0813">
        <w:rPr>
          <w:rFonts w:ascii="仿宋_GB2312" w:eastAsia="仿宋_GB2312" w:hAnsi="仿宋_GB2312"/>
          <w:sz w:val="28"/>
          <w:szCs w:val="28"/>
        </w:rPr>
        <w:t xml:space="preserve"> 1天，甲方应向乙方支付合同总价1‰的违约金，但违约金的总金额不得超过合同总价的5%；</w:t>
      </w:r>
    </w:p>
    <w:p w14:paraId="23200A22" w14:textId="65DCA574" w:rsidR="0069393F" w:rsidRPr="00CB0813" w:rsidRDefault="008B20F3" w:rsidP="004410E1">
      <w:pPr>
        <w:pStyle w:val="42"/>
        <w:numPr>
          <w:ilvl w:val="1"/>
          <w:numId w:val="2"/>
        </w:numPr>
        <w:spacing w:line="360" w:lineRule="auto"/>
        <w:ind w:firstLineChars="0"/>
        <w:rPr>
          <w:rFonts w:ascii="仿宋_GB2312" w:eastAsia="仿宋_GB2312" w:hAnsi="仿宋_GB2312"/>
          <w:sz w:val="28"/>
          <w:szCs w:val="28"/>
        </w:rPr>
      </w:pPr>
      <w:r w:rsidRPr="00CB0813">
        <w:rPr>
          <w:rFonts w:ascii="仿宋_GB2312" w:eastAsia="仿宋_GB2312" w:hAnsi="仿宋_GB2312" w:hint="eastAsia"/>
          <w:sz w:val="28"/>
          <w:szCs w:val="28"/>
        </w:rPr>
        <w:t>乙方的违约责任</w:t>
      </w:r>
    </w:p>
    <w:p w14:paraId="1F317639" w14:textId="77777777" w:rsidR="0069393F" w:rsidRPr="00CB0813" w:rsidRDefault="008B20F3">
      <w:pPr>
        <w:pStyle w:val="42"/>
        <w:numPr>
          <w:ilvl w:val="2"/>
          <w:numId w:val="2"/>
        </w:numPr>
        <w:spacing w:line="360" w:lineRule="auto"/>
        <w:ind w:firstLineChars="0"/>
        <w:rPr>
          <w:rFonts w:ascii="仿宋_GB2312" w:eastAsia="仿宋_GB2312" w:hAnsi="仿宋_GB2312"/>
          <w:sz w:val="28"/>
          <w:szCs w:val="28"/>
        </w:rPr>
      </w:pPr>
      <w:r w:rsidRPr="00CB0813">
        <w:rPr>
          <w:rFonts w:ascii="仿宋_GB2312" w:eastAsia="仿宋_GB2312" w:hAnsi="仿宋_GB2312" w:hint="eastAsia"/>
          <w:sz w:val="28"/>
          <w:szCs w:val="28"/>
        </w:rPr>
        <w:t>乙方未能按计划和合同规定内容完成技术服务工作，甲方有权要求其按规定采取补救措施。</w:t>
      </w:r>
    </w:p>
    <w:p w14:paraId="65B0CC20" w14:textId="77777777" w:rsidR="009962B6" w:rsidRPr="00CB0813" w:rsidRDefault="008B20F3" w:rsidP="009962B6">
      <w:pPr>
        <w:pStyle w:val="42"/>
        <w:numPr>
          <w:ilvl w:val="2"/>
          <w:numId w:val="2"/>
        </w:numPr>
        <w:spacing w:line="360" w:lineRule="auto"/>
        <w:ind w:firstLineChars="0"/>
        <w:rPr>
          <w:rFonts w:ascii="仿宋_GB2312" w:eastAsia="仿宋_GB2312" w:hAnsi="仿宋_GB2312"/>
          <w:sz w:val="28"/>
          <w:szCs w:val="28"/>
        </w:rPr>
      </w:pPr>
      <w:r w:rsidRPr="00CB0813">
        <w:rPr>
          <w:rFonts w:ascii="仿宋_GB2312" w:eastAsia="仿宋_GB2312" w:hAnsi="仿宋_GB2312" w:hint="eastAsia"/>
          <w:sz w:val="28"/>
          <w:szCs w:val="28"/>
        </w:rPr>
        <w:t>乙方在合同约定的时间内不能完成合同约定的计划，应提交书面解释给甲方，经甲方认可，技术服务工作可做适当顺延，但顺延的时间超过</w:t>
      </w:r>
      <w:r w:rsidRPr="00CB0813">
        <w:rPr>
          <w:rFonts w:ascii="仿宋_GB2312" w:eastAsia="仿宋_GB2312" w:hAnsi="仿宋_GB2312"/>
          <w:sz w:val="28"/>
          <w:szCs w:val="28"/>
          <w:u w:val="single"/>
        </w:rPr>
        <w:t xml:space="preserve"> 5个</w:t>
      </w:r>
      <w:r w:rsidRPr="00CB0813">
        <w:rPr>
          <w:rFonts w:ascii="仿宋_GB2312" w:eastAsia="仿宋_GB2312" w:hAnsi="仿宋_GB2312" w:hint="eastAsia"/>
          <w:sz w:val="28"/>
          <w:szCs w:val="28"/>
        </w:rPr>
        <w:t>工作日的，每逾期</w:t>
      </w:r>
      <w:r w:rsidRPr="00CB0813">
        <w:rPr>
          <w:rFonts w:ascii="仿宋_GB2312" w:eastAsia="仿宋_GB2312" w:hAnsi="仿宋_GB2312"/>
          <w:sz w:val="28"/>
          <w:szCs w:val="28"/>
        </w:rPr>
        <w:t>5个工作日，甲方可向乙方要求相应合同金额1%的违约金，但违约赔偿总额不得超过相应合同约定技术服务费用的5％</w:t>
      </w:r>
      <w:r w:rsidRPr="00CB0813">
        <w:rPr>
          <w:rFonts w:ascii="仿宋_GB2312" w:eastAsia="仿宋_GB2312" w:hAnsi="仿宋_GB2312" w:hint="eastAsia"/>
          <w:sz w:val="28"/>
          <w:szCs w:val="28"/>
        </w:rPr>
        <w:t>，若超过1</w:t>
      </w:r>
      <w:r w:rsidRPr="00CB0813">
        <w:rPr>
          <w:rFonts w:ascii="仿宋_GB2312" w:eastAsia="仿宋_GB2312" w:hAnsi="仿宋_GB2312"/>
          <w:sz w:val="28"/>
          <w:szCs w:val="28"/>
        </w:rPr>
        <w:t>0</w:t>
      </w:r>
      <w:r w:rsidRPr="00CB0813">
        <w:rPr>
          <w:rFonts w:ascii="仿宋_GB2312" w:eastAsia="仿宋_GB2312" w:hAnsi="仿宋_GB2312" w:hint="eastAsia"/>
          <w:sz w:val="28"/>
          <w:szCs w:val="28"/>
        </w:rPr>
        <w:t>个工作日</w:t>
      </w:r>
      <w:proofErr w:type="gramStart"/>
      <w:r w:rsidRPr="00CB0813">
        <w:rPr>
          <w:rFonts w:ascii="仿宋_GB2312" w:eastAsia="仿宋_GB2312" w:hAnsi="仿宋_GB2312" w:hint="eastAsia"/>
          <w:sz w:val="28"/>
          <w:szCs w:val="28"/>
        </w:rPr>
        <w:t>乙方仍</w:t>
      </w:r>
      <w:proofErr w:type="gramEnd"/>
      <w:r w:rsidRPr="00CB0813">
        <w:rPr>
          <w:rFonts w:ascii="仿宋_GB2312" w:eastAsia="仿宋_GB2312" w:hAnsi="仿宋_GB2312" w:hint="eastAsia"/>
          <w:sz w:val="28"/>
          <w:szCs w:val="28"/>
        </w:rPr>
        <w:t>不能按照合同约定完成的，甲方有权解除合同并有权要求乙方承担由此给甲方造成的额外损失</w:t>
      </w:r>
      <w:r w:rsidRPr="00CB0813">
        <w:rPr>
          <w:rFonts w:ascii="仿宋_GB2312" w:eastAsia="仿宋_GB2312" w:hAnsi="仿宋_GB2312"/>
          <w:sz w:val="28"/>
          <w:szCs w:val="28"/>
        </w:rPr>
        <w:t>。</w:t>
      </w:r>
    </w:p>
    <w:p w14:paraId="25B3A015" w14:textId="4A93CC67" w:rsidR="0069393F" w:rsidRPr="00CB0813" w:rsidRDefault="008B20F3" w:rsidP="009962B6">
      <w:pPr>
        <w:pStyle w:val="42"/>
        <w:numPr>
          <w:ilvl w:val="2"/>
          <w:numId w:val="2"/>
        </w:numPr>
        <w:spacing w:line="360" w:lineRule="auto"/>
        <w:ind w:firstLineChars="0"/>
        <w:rPr>
          <w:rFonts w:ascii="仿宋_GB2312" w:eastAsia="仿宋_GB2312" w:hAnsi="仿宋_GB2312"/>
          <w:sz w:val="28"/>
          <w:szCs w:val="28"/>
        </w:rPr>
      </w:pPr>
      <w:r w:rsidRPr="00CB0813">
        <w:rPr>
          <w:rFonts w:ascii="仿宋_GB2312" w:eastAsia="仿宋_GB2312" w:hAnsi="仿宋_GB2312" w:hint="eastAsia"/>
          <w:sz w:val="28"/>
          <w:szCs w:val="28"/>
        </w:rPr>
        <w:t>因甲方延迟付款或其他原因，造成服务工作停滞、延误的，不视为乙方违约，乙方不承担责任。甲方因资金审核支付流程或技术故障等客观原因造成的合理延误不属于甲方延迟付款的范畴。</w:t>
      </w:r>
    </w:p>
    <w:p w14:paraId="77111773" w14:textId="77777777" w:rsidR="0069393F" w:rsidRPr="00CB0813" w:rsidRDefault="008B20F3">
      <w:pPr>
        <w:numPr>
          <w:ilvl w:val="0"/>
          <w:numId w:val="1"/>
        </w:numPr>
        <w:spacing w:line="360" w:lineRule="auto"/>
        <w:rPr>
          <w:rFonts w:ascii="仿宋_GB2312" w:eastAsia="仿宋_GB2312" w:hAnsi="宋体"/>
          <w:b/>
          <w:bCs/>
          <w:sz w:val="28"/>
          <w:szCs w:val="28"/>
        </w:rPr>
      </w:pPr>
      <w:r w:rsidRPr="00CB0813">
        <w:rPr>
          <w:rFonts w:ascii="仿宋_GB2312" w:eastAsia="仿宋_GB2312" w:hAnsi="宋体" w:hint="eastAsia"/>
          <w:b/>
          <w:bCs/>
          <w:sz w:val="28"/>
          <w:szCs w:val="28"/>
        </w:rPr>
        <w:t>不可抗力</w:t>
      </w:r>
    </w:p>
    <w:p w14:paraId="65BD7E1A" w14:textId="77777777" w:rsidR="0069393F" w:rsidRPr="00CB0813" w:rsidRDefault="008B20F3" w:rsidP="003B279B">
      <w:pPr>
        <w:spacing w:line="360" w:lineRule="auto"/>
        <w:ind w:firstLineChars="200" w:firstLine="560"/>
        <w:rPr>
          <w:rFonts w:ascii="仿宋_GB2312" w:eastAsia="仿宋_GB2312" w:hAnsi="仿宋_GB2312"/>
          <w:sz w:val="28"/>
          <w:szCs w:val="28"/>
        </w:rPr>
      </w:pPr>
      <w:r w:rsidRPr="00CB0813">
        <w:rPr>
          <w:rFonts w:ascii="仿宋_GB2312" w:eastAsia="仿宋_GB2312" w:hAnsi="仿宋_GB2312" w:hint="eastAsia"/>
          <w:sz w:val="28"/>
          <w:szCs w:val="28"/>
        </w:rPr>
        <w:t>甲、乙双方任何一方由于火灾、自然灾害、战争等不可抗力因素不能</w:t>
      </w:r>
      <w:r w:rsidRPr="00CB0813">
        <w:rPr>
          <w:rFonts w:ascii="仿宋_GB2312" w:eastAsia="仿宋_GB2312" w:hAnsi="仿宋_GB2312" w:hint="eastAsia"/>
          <w:sz w:val="28"/>
          <w:szCs w:val="28"/>
        </w:rPr>
        <w:lastRenderedPageBreak/>
        <w:t>履行或不能完全履行合同时，均应及时以书面形式通报对方，并自通报之日起</w:t>
      </w:r>
      <w:r w:rsidRPr="00CB0813">
        <w:rPr>
          <w:rFonts w:ascii="仿宋_GB2312" w:eastAsia="仿宋_GB2312" w:hAnsi="仿宋_GB2312"/>
          <w:sz w:val="28"/>
          <w:szCs w:val="28"/>
        </w:rPr>
        <w:t>10个工作日内提供有关主管部门的证明。</w:t>
      </w:r>
    </w:p>
    <w:p w14:paraId="319B97DE" w14:textId="77777777" w:rsidR="0069393F" w:rsidRPr="00CB0813" w:rsidRDefault="008B20F3" w:rsidP="003B279B">
      <w:pPr>
        <w:spacing w:line="360" w:lineRule="auto"/>
        <w:ind w:firstLineChars="200" w:firstLine="560"/>
        <w:rPr>
          <w:rFonts w:ascii="仿宋_GB2312" w:eastAsia="仿宋_GB2312" w:hAnsi="仿宋_GB2312"/>
          <w:sz w:val="28"/>
          <w:szCs w:val="28"/>
        </w:rPr>
      </w:pPr>
      <w:r w:rsidRPr="00CB0813">
        <w:rPr>
          <w:rFonts w:ascii="仿宋_GB2312" w:eastAsia="仿宋_GB2312" w:hAnsi="仿宋_GB2312" w:hint="eastAsia"/>
          <w:sz w:val="28"/>
          <w:szCs w:val="28"/>
        </w:rPr>
        <w:t>在发生不可抗力的情况下，应允许延期履行、部分履行或者不履行合同，并可以免除责任。具体执行方式，由甲、乙双方协商决定，并且签署书面备忘文件。</w:t>
      </w:r>
    </w:p>
    <w:p w14:paraId="391DF31F" w14:textId="77777777" w:rsidR="0069393F" w:rsidRPr="00CB0813" w:rsidRDefault="008B20F3" w:rsidP="003B279B">
      <w:pPr>
        <w:spacing w:line="360" w:lineRule="auto"/>
        <w:ind w:firstLineChars="200" w:firstLine="560"/>
        <w:rPr>
          <w:rFonts w:ascii="仿宋_GB2312" w:eastAsia="仿宋_GB2312" w:hAnsi="仿宋_GB2312"/>
          <w:sz w:val="28"/>
          <w:szCs w:val="28"/>
        </w:rPr>
      </w:pPr>
      <w:r w:rsidRPr="00CB0813">
        <w:rPr>
          <w:rFonts w:ascii="仿宋_GB2312" w:eastAsia="仿宋_GB2312" w:hAnsi="仿宋_GB2312" w:hint="eastAsia"/>
          <w:sz w:val="28"/>
          <w:szCs w:val="28"/>
        </w:rPr>
        <w:t>甲、乙双方应尽最大努力减少损失，若一方</w:t>
      </w:r>
      <w:proofErr w:type="gramStart"/>
      <w:r w:rsidRPr="00CB0813">
        <w:rPr>
          <w:rFonts w:ascii="仿宋_GB2312" w:eastAsia="仿宋_GB2312" w:hAnsi="仿宋_GB2312" w:hint="eastAsia"/>
          <w:sz w:val="28"/>
          <w:szCs w:val="28"/>
        </w:rPr>
        <w:t>怠</w:t>
      </w:r>
      <w:proofErr w:type="gramEnd"/>
      <w:r w:rsidRPr="00CB0813">
        <w:rPr>
          <w:rFonts w:ascii="仿宋_GB2312" w:eastAsia="仿宋_GB2312" w:hAnsi="仿宋_GB2312" w:hint="eastAsia"/>
          <w:sz w:val="28"/>
          <w:szCs w:val="28"/>
        </w:rPr>
        <w:t>于履行约定义务，应当对扩大部分的损失承担责任。</w:t>
      </w:r>
    </w:p>
    <w:p w14:paraId="4D04AD13" w14:textId="77777777" w:rsidR="0069393F" w:rsidRPr="00CB0813" w:rsidRDefault="008B20F3">
      <w:pPr>
        <w:numPr>
          <w:ilvl w:val="0"/>
          <w:numId w:val="1"/>
        </w:numPr>
        <w:spacing w:line="360" w:lineRule="auto"/>
        <w:rPr>
          <w:rFonts w:ascii="仿宋_GB2312" w:eastAsia="仿宋_GB2312" w:hAnsi="宋体"/>
          <w:b/>
          <w:bCs/>
          <w:sz w:val="28"/>
          <w:szCs w:val="28"/>
        </w:rPr>
      </w:pPr>
      <w:r w:rsidRPr="00CB0813">
        <w:rPr>
          <w:rFonts w:ascii="仿宋_GB2312" w:eastAsia="仿宋_GB2312" w:hAnsi="宋体" w:hint="eastAsia"/>
          <w:b/>
          <w:bCs/>
          <w:sz w:val="28"/>
          <w:szCs w:val="28"/>
        </w:rPr>
        <w:t>适用法律及争议的解决</w:t>
      </w:r>
    </w:p>
    <w:p w14:paraId="47709050" w14:textId="77777777" w:rsidR="0069393F" w:rsidRPr="00CB0813" w:rsidRDefault="008B20F3" w:rsidP="003B279B">
      <w:pPr>
        <w:spacing w:line="360" w:lineRule="auto"/>
        <w:ind w:firstLineChars="200" w:firstLine="560"/>
        <w:rPr>
          <w:rFonts w:ascii="仿宋_GB2312" w:eastAsia="仿宋_GB2312" w:hAnsi="仿宋_GB2312"/>
          <w:sz w:val="28"/>
          <w:szCs w:val="28"/>
        </w:rPr>
      </w:pPr>
      <w:r w:rsidRPr="00CB0813">
        <w:rPr>
          <w:rFonts w:ascii="仿宋_GB2312" w:eastAsia="仿宋_GB2312" w:hAnsi="仿宋_GB2312" w:hint="eastAsia"/>
          <w:sz w:val="28"/>
          <w:szCs w:val="28"/>
        </w:rPr>
        <w:t>本合同适用中华人民共和国法律并应根据中华人民共和国法律解释。</w:t>
      </w:r>
      <w:r w:rsidRPr="00CB0813">
        <w:rPr>
          <w:rFonts w:ascii="仿宋_GB2312" w:eastAsia="仿宋_GB2312" w:hAnsi="仿宋_GB2312"/>
          <w:sz w:val="28"/>
          <w:szCs w:val="28"/>
        </w:rPr>
        <w:t>凡因本合同引起的或与本合同有关的任何争议</w:t>
      </w:r>
      <w:r w:rsidRPr="00CB0813">
        <w:rPr>
          <w:rFonts w:ascii="仿宋_GB2312" w:eastAsia="仿宋_GB2312" w:hAnsi="仿宋_GB2312" w:hint="eastAsia"/>
          <w:sz w:val="28"/>
          <w:szCs w:val="28"/>
        </w:rPr>
        <w:t>，</w:t>
      </w:r>
      <w:r w:rsidRPr="00CB0813">
        <w:rPr>
          <w:rFonts w:ascii="仿宋_GB2312" w:eastAsia="仿宋_GB2312" w:hAnsi="仿宋_GB2312"/>
          <w:sz w:val="28"/>
          <w:szCs w:val="28"/>
        </w:rPr>
        <w:t>双方应协商解决，协商不能解决时，均</w:t>
      </w:r>
      <w:r w:rsidRPr="00CB0813">
        <w:rPr>
          <w:rFonts w:ascii="仿宋_GB2312" w:eastAsia="仿宋_GB2312" w:hAnsi="仿宋_GB2312" w:hint="eastAsia"/>
          <w:sz w:val="28"/>
          <w:szCs w:val="28"/>
        </w:rPr>
        <w:t>可向甲方所在地方法院提起诉讼，诉讼费用由败诉方承担。</w:t>
      </w:r>
    </w:p>
    <w:p w14:paraId="445D21CE" w14:textId="77777777" w:rsidR="0069393F" w:rsidRPr="00CB0813" w:rsidRDefault="008B20F3">
      <w:pPr>
        <w:numPr>
          <w:ilvl w:val="0"/>
          <w:numId w:val="1"/>
        </w:numPr>
        <w:spacing w:line="360" w:lineRule="auto"/>
        <w:rPr>
          <w:rFonts w:ascii="仿宋_GB2312" w:eastAsia="仿宋_GB2312" w:hAnsi="宋体"/>
          <w:b/>
          <w:bCs/>
          <w:sz w:val="28"/>
          <w:szCs w:val="28"/>
        </w:rPr>
      </w:pPr>
      <w:r w:rsidRPr="00CB0813">
        <w:rPr>
          <w:rFonts w:ascii="仿宋_GB2312" w:eastAsia="仿宋_GB2312" w:hAnsi="宋体" w:hint="eastAsia"/>
          <w:b/>
          <w:bCs/>
          <w:sz w:val="28"/>
          <w:szCs w:val="28"/>
        </w:rPr>
        <w:t>合同的终止</w:t>
      </w:r>
    </w:p>
    <w:p w14:paraId="43E6C662" w14:textId="77777777" w:rsidR="0069393F" w:rsidRPr="00CB0813" w:rsidRDefault="008B20F3">
      <w:pPr>
        <w:pStyle w:val="42"/>
        <w:numPr>
          <w:ilvl w:val="0"/>
          <w:numId w:val="3"/>
        </w:numPr>
        <w:tabs>
          <w:tab w:val="left" w:pos="360"/>
        </w:tabs>
        <w:spacing w:line="420" w:lineRule="exact"/>
        <w:ind w:leftChars="200" w:left="905" w:firstLineChars="0"/>
        <w:rPr>
          <w:rFonts w:ascii="仿宋_GB2312" w:eastAsia="仿宋_GB2312" w:hAnsi="仿宋_GB2312"/>
          <w:sz w:val="28"/>
          <w:szCs w:val="28"/>
        </w:rPr>
      </w:pPr>
      <w:r w:rsidRPr="00CB0813">
        <w:rPr>
          <w:rFonts w:ascii="仿宋_GB2312" w:eastAsia="仿宋_GB2312" w:hAnsi="仿宋_GB2312" w:hint="eastAsia"/>
          <w:sz w:val="28"/>
          <w:szCs w:val="28"/>
        </w:rPr>
        <w:t>如果乙方存在下列情况，则本合同自动终止：</w:t>
      </w:r>
    </w:p>
    <w:p w14:paraId="075582AF" w14:textId="77777777" w:rsidR="0069393F" w:rsidRPr="00CB0813" w:rsidRDefault="008B20F3">
      <w:pPr>
        <w:spacing w:line="420" w:lineRule="exact"/>
        <w:ind w:leftChars="200" w:left="480" w:firstLineChars="200" w:firstLine="560"/>
        <w:rPr>
          <w:rFonts w:ascii="仿宋_GB2312" w:eastAsia="仿宋_GB2312" w:hAnsi="仿宋_GB2312"/>
          <w:sz w:val="28"/>
          <w:szCs w:val="28"/>
        </w:rPr>
      </w:pPr>
      <w:r w:rsidRPr="00CB0813">
        <w:rPr>
          <w:rFonts w:ascii="仿宋_GB2312" w:eastAsia="仿宋_GB2312" w:hAnsi="仿宋_GB2312"/>
          <w:sz w:val="28"/>
          <w:szCs w:val="28"/>
        </w:rPr>
        <w:t>1）乙方提出破产申请；</w:t>
      </w:r>
    </w:p>
    <w:p w14:paraId="76832852" w14:textId="77777777" w:rsidR="0069393F" w:rsidRPr="00CB0813" w:rsidRDefault="008B20F3">
      <w:pPr>
        <w:spacing w:line="420" w:lineRule="exact"/>
        <w:ind w:leftChars="200" w:left="480" w:firstLineChars="200" w:firstLine="560"/>
        <w:rPr>
          <w:rFonts w:ascii="仿宋_GB2312" w:eastAsia="仿宋_GB2312" w:hAnsi="仿宋_GB2312"/>
          <w:sz w:val="28"/>
          <w:szCs w:val="28"/>
        </w:rPr>
      </w:pPr>
      <w:r w:rsidRPr="00CB0813">
        <w:rPr>
          <w:rFonts w:ascii="仿宋_GB2312" w:eastAsia="仿宋_GB2312" w:hAnsi="仿宋_GB2312"/>
          <w:sz w:val="28"/>
          <w:szCs w:val="28"/>
        </w:rPr>
        <w:t>2）或被判破产；</w:t>
      </w:r>
    </w:p>
    <w:p w14:paraId="20AECD33" w14:textId="77777777" w:rsidR="0069393F" w:rsidRPr="00CB0813" w:rsidRDefault="008B20F3">
      <w:pPr>
        <w:spacing w:line="420" w:lineRule="exact"/>
        <w:ind w:leftChars="200" w:left="480" w:firstLineChars="200" w:firstLine="560"/>
        <w:rPr>
          <w:rFonts w:ascii="仿宋_GB2312" w:eastAsia="仿宋_GB2312" w:hAnsi="仿宋_GB2312"/>
          <w:sz w:val="28"/>
          <w:szCs w:val="28"/>
        </w:rPr>
      </w:pPr>
      <w:r w:rsidRPr="00CB0813">
        <w:rPr>
          <w:rFonts w:ascii="仿宋_GB2312" w:eastAsia="仿宋_GB2312" w:hAnsi="仿宋_GB2312"/>
          <w:sz w:val="28"/>
          <w:szCs w:val="28"/>
        </w:rPr>
        <w:t>3）或被提起破产申请；</w:t>
      </w:r>
    </w:p>
    <w:p w14:paraId="6D02D74B" w14:textId="77777777" w:rsidR="0069393F" w:rsidRPr="00CB0813" w:rsidRDefault="008B20F3">
      <w:pPr>
        <w:spacing w:line="420" w:lineRule="exact"/>
        <w:ind w:leftChars="200" w:left="480" w:firstLineChars="200" w:firstLine="560"/>
        <w:rPr>
          <w:rFonts w:ascii="仿宋_GB2312" w:eastAsia="仿宋_GB2312" w:hAnsi="仿宋_GB2312"/>
          <w:sz w:val="28"/>
          <w:szCs w:val="28"/>
        </w:rPr>
      </w:pPr>
      <w:r w:rsidRPr="00CB0813">
        <w:rPr>
          <w:rFonts w:ascii="仿宋_GB2312" w:eastAsia="仿宋_GB2312" w:hAnsi="仿宋_GB2312"/>
          <w:sz w:val="28"/>
          <w:szCs w:val="28"/>
        </w:rPr>
        <w:t>4）或停止经营</w:t>
      </w:r>
      <w:r w:rsidRPr="00CB0813">
        <w:rPr>
          <w:rFonts w:ascii="仿宋_GB2312" w:eastAsia="仿宋_GB2312" w:hAnsi="仿宋_GB2312" w:hint="eastAsia"/>
          <w:sz w:val="28"/>
          <w:szCs w:val="28"/>
        </w:rPr>
        <w:t>；</w:t>
      </w:r>
    </w:p>
    <w:p w14:paraId="210A5A2D" w14:textId="77777777" w:rsidR="0069393F" w:rsidRPr="00CB0813" w:rsidRDefault="008B20F3">
      <w:pPr>
        <w:spacing w:line="420" w:lineRule="exact"/>
        <w:ind w:leftChars="200" w:left="480" w:firstLineChars="200" w:firstLine="560"/>
        <w:rPr>
          <w:rFonts w:ascii="仿宋_GB2312" w:eastAsia="仿宋_GB2312" w:hAnsi="仿宋_GB2312"/>
          <w:sz w:val="28"/>
          <w:szCs w:val="28"/>
        </w:rPr>
      </w:pPr>
      <w:r w:rsidRPr="00CB0813">
        <w:rPr>
          <w:rFonts w:ascii="仿宋_GB2312" w:eastAsia="仿宋_GB2312" w:hAnsi="仿宋_GB2312" w:hint="eastAsia"/>
          <w:sz w:val="28"/>
          <w:szCs w:val="28"/>
        </w:rPr>
        <w:t>5）存在重大失信行为被相关主管部门处罚的。</w:t>
      </w:r>
    </w:p>
    <w:p w14:paraId="253222A0" w14:textId="77777777" w:rsidR="0069393F" w:rsidRPr="00CB0813" w:rsidRDefault="008B20F3">
      <w:pPr>
        <w:pStyle w:val="42"/>
        <w:numPr>
          <w:ilvl w:val="0"/>
          <w:numId w:val="3"/>
        </w:numPr>
        <w:tabs>
          <w:tab w:val="left" w:pos="360"/>
        </w:tabs>
        <w:spacing w:line="420" w:lineRule="exact"/>
        <w:ind w:leftChars="200" w:left="905" w:firstLineChars="0"/>
        <w:rPr>
          <w:rFonts w:ascii="仿宋_GB2312" w:eastAsia="仿宋_GB2312" w:hAnsi="仿宋_GB2312"/>
          <w:sz w:val="28"/>
          <w:szCs w:val="28"/>
        </w:rPr>
      </w:pPr>
      <w:r w:rsidRPr="00CB0813">
        <w:rPr>
          <w:rFonts w:ascii="仿宋_GB2312" w:eastAsia="仿宋_GB2312" w:hAnsi="仿宋_GB2312" w:hint="eastAsia"/>
          <w:sz w:val="28"/>
          <w:szCs w:val="28"/>
        </w:rPr>
        <w:t>如果一方未按本合同规定履行义务，使得守约方丧失应得利益，或者给守约方造成严重损失时，守约方可以提出解除合同；任何一方若有依据证实另一方无法继续履行合同，可提出解除合同。</w:t>
      </w:r>
    </w:p>
    <w:p w14:paraId="0F672966" w14:textId="77777777" w:rsidR="0069393F" w:rsidRPr="00CB0813" w:rsidRDefault="008B20F3">
      <w:pPr>
        <w:pStyle w:val="42"/>
        <w:numPr>
          <w:ilvl w:val="0"/>
          <w:numId w:val="3"/>
        </w:numPr>
        <w:tabs>
          <w:tab w:val="left" w:pos="360"/>
        </w:tabs>
        <w:spacing w:line="420" w:lineRule="exact"/>
        <w:ind w:leftChars="200" w:left="905" w:firstLineChars="0"/>
        <w:rPr>
          <w:rFonts w:ascii="仿宋_GB2312" w:eastAsia="仿宋_GB2312" w:hAnsi="仿宋_GB2312"/>
          <w:sz w:val="28"/>
          <w:szCs w:val="28"/>
        </w:rPr>
      </w:pPr>
      <w:r w:rsidRPr="00CB0813">
        <w:rPr>
          <w:rFonts w:ascii="仿宋_GB2312" w:eastAsia="仿宋_GB2312" w:hAnsi="仿宋_GB2312" w:hint="eastAsia"/>
          <w:sz w:val="28"/>
          <w:szCs w:val="28"/>
        </w:rPr>
        <w:t>合同终止或者解除后，善后事宜由双方本着公正、公平、诚实信用的原则另行协商解决。</w:t>
      </w:r>
    </w:p>
    <w:p w14:paraId="03ABD64C" w14:textId="77777777" w:rsidR="0069393F" w:rsidRPr="00CB0813" w:rsidRDefault="0069393F">
      <w:pPr>
        <w:pStyle w:val="42"/>
        <w:tabs>
          <w:tab w:val="left" w:pos="360"/>
        </w:tabs>
        <w:spacing w:line="420" w:lineRule="exact"/>
        <w:ind w:left="425" w:firstLineChars="0" w:firstLine="0"/>
        <w:rPr>
          <w:rFonts w:ascii="仿宋_GB2312" w:eastAsia="仿宋_GB2312" w:hAnsi="仿宋_GB2312"/>
          <w:sz w:val="28"/>
          <w:szCs w:val="28"/>
        </w:rPr>
      </w:pPr>
    </w:p>
    <w:p w14:paraId="7248C379" w14:textId="77777777" w:rsidR="0069393F" w:rsidRPr="00CB0813" w:rsidRDefault="008B20F3">
      <w:pPr>
        <w:numPr>
          <w:ilvl w:val="0"/>
          <w:numId w:val="1"/>
        </w:numPr>
        <w:spacing w:line="360" w:lineRule="auto"/>
        <w:rPr>
          <w:rFonts w:ascii="仿宋_GB2312" w:eastAsia="仿宋_GB2312" w:hAnsi="宋体"/>
          <w:b/>
          <w:bCs/>
          <w:sz w:val="28"/>
          <w:szCs w:val="28"/>
        </w:rPr>
      </w:pPr>
      <w:r w:rsidRPr="00CB0813">
        <w:rPr>
          <w:rFonts w:ascii="仿宋_GB2312" w:eastAsia="仿宋_GB2312" w:hAnsi="宋体" w:hint="eastAsia"/>
          <w:b/>
          <w:bCs/>
          <w:sz w:val="28"/>
          <w:szCs w:val="28"/>
        </w:rPr>
        <w:t>其他</w:t>
      </w:r>
    </w:p>
    <w:p w14:paraId="230583B2" w14:textId="24DC3ED8" w:rsidR="003B279B" w:rsidRPr="00CB0813" w:rsidRDefault="003B279B" w:rsidP="006B728C">
      <w:pPr>
        <w:spacing w:line="360" w:lineRule="auto"/>
        <w:ind w:firstLineChars="200" w:firstLine="560"/>
        <w:rPr>
          <w:rFonts w:ascii="仿宋_GB2312" w:eastAsia="仿宋_GB2312" w:hAnsi="仿宋_GB2312"/>
          <w:sz w:val="28"/>
          <w:szCs w:val="28"/>
        </w:rPr>
      </w:pPr>
      <w:r w:rsidRPr="00CB0813">
        <w:rPr>
          <w:rFonts w:ascii="仿宋_GB2312" w:eastAsia="仿宋_GB2312" w:hAnsi="仿宋_GB2312" w:hint="eastAsia"/>
          <w:sz w:val="28"/>
          <w:szCs w:val="28"/>
        </w:rPr>
        <w:t>1</w:t>
      </w:r>
      <w:r w:rsidR="006B728C" w:rsidRPr="00CB0813">
        <w:rPr>
          <w:rFonts w:ascii="仿宋_GB2312" w:eastAsia="仿宋_GB2312" w:hAnsi="仿宋_GB2312" w:hint="eastAsia"/>
          <w:sz w:val="28"/>
          <w:szCs w:val="28"/>
        </w:rPr>
        <w:t>．</w:t>
      </w:r>
      <w:r w:rsidRPr="00CB0813">
        <w:rPr>
          <w:rFonts w:ascii="仿宋_GB2312" w:eastAsia="仿宋_GB2312" w:hAnsi="仿宋_GB2312" w:hint="eastAsia"/>
          <w:sz w:val="28"/>
          <w:szCs w:val="28"/>
        </w:rPr>
        <w:t>本项目服务范围及内容是包含运维服务期限内的所有关于全市预算管理一体化系统和单位会计核算系统运维服务工作，若在运维服务期内上级有新的指标任务或者增加相应的模块内容，运</w:t>
      </w:r>
      <w:proofErr w:type="gramStart"/>
      <w:r w:rsidRPr="00CB0813">
        <w:rPr>
          <w:rFonts w:ascii="仿宋_GB2312" w:eastAsia="仿宋_GB2312" w:hAnsi="仿宋_GB2312" w:hint="eastAsia"/>
          <w:sz w:val="28"/>
          <w:szCs w:val="28"/>
        </w:rPr>
        <w:t>维费用</w:t>
      </w:r>
      <w:proofErr w:type="gramEnd"/>
      <w:r w:rsidRPr="00CB0813">
        <w:rPr>
          <w:rFonts w:ascii="仿宋_GB2312" w:eastAsia="仿宋_GB2312" w:hAnsi="仿宋_GB2312" w:hint="eastAsia"/>
          <w:sz w:val="28"/>
          <w:szCs w:val="28"/>
        </w:rPr>
        <w:t>均包含在本项目</w:t>
      </w:r>
      <w:r w:rsidRPr="00CB0813">
        <w:rPr>
          <w:rFonts w:ascii="仿宋_GB2312" w:eastAsia="仿宋_GB2312" w:hAnsi="仿宋_GB2312" w:hint="eastAsia"/>
          <w:sz w:val="28"/>
          <w:szCs w:val="28"/>
        </w:rPr>
        <w:lastRenderedPageBreak/>
        <w:t>中，采购人不再另行支付。如上级政策调整，则本级作相应调整。</w:t>
      </w:r>
    </w:p>
    <w:p w14:paraId="259A066D" w14:textId="6D871196" w:rsidR="003B279B" w:rsidRPr="00CB0813" w:rsidRDefault="003B279B" w:rsidP="006B728C">
      <w:pPr>
        <w:spacing w:line="360" w:lineRule="auto"/>
        <w:ind w:firstLineChars="200" w:firstLine="560"/>
        <w:rPr>
          <w:rFonts w:ascii="仿宋_GB2312" w:eastAsia="仿宋_GB2312" w:hAnsi="仿宋_GB2312"/>
          <w:sz w:val="28"/>
          <w:szCs w:val="28"/>
        </w:rPr>
      </w:pPr>
      <w:r w:rsidRPr="00CB0813">
        <w:rPr>
          <w:rFonts w:ascii="仿宋_GB2312" w:eastAsia="仿宋_GB2312" w:hAnsi="仿宋_GB2312" w:hint="eastAsia"/>
          <w:sz w:val="28"/>
          <w:szCs w:val="28"/>
        </w:rPr>
        <w:t>2</w:t>
      </w:r>
      <w:r w:rsidR="006B728C" w:rsidRPr="00CB0813">
        <w:rPr>
          <w:rFonts w:ascii="仿宋_GB2312" w:eastAsia="仿宋_GB2312" w:hAnsi="仿宋_GB2312" w:hint="eastAsia"/>
          <w:sz w:val="28"/>
          <w:szCs w:val="28"/>
        </w:rPr>
        <w:t>．</w:t>
      </w:r>
      <w:r w:rsidRPr="00CB0813">
        <w:rPr>
          <w:rFonts w:ascii="仿宋_GB2312" w:eastAsia="仿宋_GB2312" w:hAnsi="仿宋_GB2312" w:hint="eastAsia"/>
          <w:sz w:val="28"/>
          <w:szCs w:val="28"/>
        </w:rPr>
        <w:t>本合同壹式贰份，甲乙双方各执壹份，自双方代表签字并加盖公章或合同章之日起正式生效；</w:t>
      </w:r>
    </w:p>
    <w:p w14:paraId="7F258DD5" w14:textId="0BF7908A" w:rsidR="003B279B" w:rsidRPr="00CB0813" w:rsidRDefault="003B279B" w:rsidP="006B728C">
      <w:pPr>
        <w:spacing w:line="360" w:lineRule="auto"/>
        <w:ind w:firstLineChars="200" w:firstLine="560"/>
        <w:rPr>
          <w:rFonts w:ascii="仿宋_GB2312" w:eastAsia="仿宋_GB2312" w:hAnsi="仿宋_GB2312"/>
          <w:sz w:val="28"/>
          <w:szCs w:val="28"/>
        </w:rPr>
      </w:pPr>
      <w:r w:rsidRPr="00CB0813">
        <w:rPr>
          <w:rFonts w:ascii="仿宋_GB2312" w:eastAsia="仿宋_GB2312" w:hAnsi="仿宋_GB2312" w:hint="eastAsia"/>
          <w:sz w:val="28"/>
          <w:szCs w:val="28"/>
        </w:rPr>
        <w:t>3</w:t>
      </w:r>
      <w:r w:rsidR="006B728C" w:rsidRPr="00CB0813">
        <w:rPr>
          <w:rFonts w:ascii="仿宋_GB2312" w:eastAsia="仿宋_GB2312" w:hAnsi="仿宋_GB2312" w:hint="eastAsia"/>
          <w:sz w:val="28"/>
          <w:szCs w:val="28"/>
        </w:rPr>
        <w:t>．</w:t>
      </w:r>
      <w:r w:rsidRPr="00CB0813">
        <w:rPr>
          <w:rFonts w:ascii="仿宋_GB2312" w:eastAsia="仿宋_GB2312" w:hAnsi="仿宋_GB2312" w:hint="eastAsia"/>
          <w:sz w:val="28"/>
          <w:szCs w:val="28"/>
        </w:rPr>
        <w:t>本合同执行过程中，甲、乙任何一方若需对本合同内容进行说明、补充、修改或变更时，经甲、乙双方协商同意后，可签订书面补充协议，补充协议与本协议具同等法律效力，补充协议中与本合同有冲突的部分则以补充协议为准。</w:t>
      </w:r>
    </w:p>
    <w:p w14:paraId="1D507B7D" w14:textId="04DEEE5D" w:rsidR="003B279B" w:rsidRPr="00CB0813" w:rsidRDefault="003B279B" w:rsidP="006B728C">
      <w:pPr>
        <w:spacing w:line="360" w:lineRule="auto"/>
        <w:ind w:firstLineChars="200" w:firstLine="560"/>
        <w:rPr>
          <w:rFonts w:ascii="仿宋_GB2312" w:eastAsia="仿宋_GB2312" w:hAnsi="仿宋_GB2312"/>
          <w:sz w:val="28"/>
          <w:szCs w:val="28"/>
        </w:rPr>
      </w:pPr>
      <w:r w:rsidRPr="00CB0813">
        <w:rPr>
          <w:rFonts w:ascii="仿宋_GB2312" w:eastAsia="仿宋_GB2312" w:hAnsi="仿宋_GB2312" w:hint="eastAsia"/>
          <w:sz w:val="28"/>
          <w:szCs w:val="28"/>
        </w:rPr>
        <w:t>4</w:t>
      </w:r>
      <w:r w:rsidR="006B728C" w:rsidRPr="00CB0813">
        <w:rPr>
          <w:rFonts w:ascii="仿宋_GB2312" w:eastAsia="仿宋_GB2312" w:hAnsi="仿宋_GB2312" w:hint="eastAsia"/>
          <w:sz w:val="28"/>
          <w:szCs w:val="28"/>
        </w:rPr>
        <w:t>．</w:t>
      </w:r>
      <w:r w:rsidRPr="00CB0813">
        <w:rPr>
          <w:rFonts w:ascii="仿宋_GB2312" w:eastAsia="仿宋_GB2312" w:hAnsi="仿宋_GB2312" w:hint="eastAsia"/>
          <w:sz w:val="28"/>
          <w:szCs w:val="28"/>
        </w:rPr>
        <w:t>双方约定通过特快专递的方式邮寄到合同中的通讯地址的，视同向对方有效的送达，发生法律效力，以上信息若发生变更，须于变更后</w:t>
      </w:r>
      <w:r w:rsidR="006B728C" w:rsidRPr="00CB0813">
        <w:rPr>
          <w:rFonts w:ascii="仿宋_GB2312" w:eastAsia="仿宋_GB2312" w:hAnsi="仿宋_GB2312" w:hint="eastAsia"/>
          <w:sz w:val="28"/>
          <w:szCs w:val="28"/>
          <w:u w:val="single"/>
        </w:rPr>
        <w:t>五</w:t>
      </w:r>
      <w:r w:rsidRPr="00CB0813">
        <w:rPr>
          <w:rFonts w:ascii="仿宋_GB2312" w:eastAsia="仿宋_GB2312" w:hAnsi="仿宋_GB2312" w:hint="eastAsia"/>
          <w:sz w:val="28"/>
          <w:szCs w:val="28"/>
        </w:rPr>
        <w:t>日内书面通知对方</w:t>
      </w:r>
      <w:r w:rsidR="006B728C" w:rsidRPr="00CB0813">
        <w:rPr>
          <w:rFonts w:ascii="仿宋_GB2312" w:eastAsia="仿宋_GB2312" w:hAnsi="仿宋_GB2312" w:hint="eastAsia"/>
          <w:sz w:val="28"/>
          <w:szCs w:val="28"/>
        </w:rPr>
        <w:t>。</w:t>
      </w:r>
    </w:p>
    <w:p w14:paraId="5A03DCF9" w14:textId="6141195E" w:rsidR="007D11AD" w:rsidRPr="00CB0813" w:rsidRDefault="008B20F3" w:rsidP="007D11AD">
      <w:pPr>
        <w:spacing w:line="360" w:lineRule="auto"/>
        <w:ind w:leftChars="171" w:left="411" w:hanging="1"/>
        <w:rPr>
          <w:rFonts w:ascii="仿宋_GB2312" w:eastAsia="仿宋_GB2312" w:hAnsi="仿宋_GB2312"/>
          <w:sz w:val="28"/>
          <w:szCs w:val="28"/>
        </w:rPr>
      </w:pPr>
      <w:r w:rsidRPr="00CB0813">
        <w:rPr>
          <w:rFonts w:ascii="仿宋_GB2312" w:eastAsia="仿宋_GB2312" w:hAnsi="仿宋_GB2312" w:hint="eastAsia"/>
          <w:sz w:val="28"/>
          <w:szCs w:val="28"/>
        </w:rPr>
        <w:t>（以下无正文）</w:t>
      </w:r>
    </w:p>
    <w:p w14:paraId="4C607AAB" w14:textId="19770DFB" w:rsidR="007D11AD" w:rsidRPr="00CB0813" w:rsidRDefault="007D11AD">
      <w:pPr>
        <w:widowControl/>
        <w:jc w:val="left"/>
        <w:rPr>
          <w:rFonts w:ascii="仿宋_GB2312" w:eastAsia="仿宋_GB2312" w:hAnsi="仿宋_GB2312"/>
          <w:sz w:val="28"/>
          <w:szCs w:val="28"/>
        </w:rPr>
      </w:pPr>
      <w:r w:rsidRPr="00CB0813">
        <w:rPr>
          <w:rFonts w:ascii="仿宋_GB2312" w:eastAsia="仿宋_GB2312" w:hAnsi="仿宋_GB2312" w:hint="eastAsia"/>
          <w:sz w:val="28"/>
          <w:szCs w:val="28"/>
        </w:rPr>
        <w:br w:type="page"/>
      </w:r>
    </w:p>
    <w:p w14:paraId="740529C5" w14:textId="77777777" w:rsidR="0069393F" w:rsidRPr="00CB0813" w:rsidRDefault="008B20F3">
      <w:pPr>
        <w:tabs>
          <w:tab w:val="left" w:pos="4140"/>
        </w:tabs>
        <w:ind w:left="7420" w:hangingChars="2650" w:hanging="7420"/>
        <w:rPr>
          <w:rFonts w:ascii="仿宋_GB2312" w:eastAsia="仿宋_GB2312" w:hAnsi="仿宋_GB2312"/>
          <w:sz w:val="28"/>
          <w:szCs w:val="28"/>
        </w:rPr>
      </w:pPr>
      <w:r w:rsidRPr="00CB0813">
        <w:rPr>
          <w:rFonts w:ascii="仿宋_GB2312" w:eastAsia="仿宋_GB2312" w:hAnsi="仿宋_GB2312" w:hint="eastAsia"/>
          <w:sz w:val="28"/>
          <w:szCs w:val="28"/>
        </w:rPr>
        <w:lastRenderedPageBreak/>
        <w:t>[签章页，本页无正文]</w:t>
      </w:r>
    </w:p>
    <w:p w14:paraId="05207124" w14:textId="77777777" w:rsidR="0069393F" w:rsidRPr="00CB0813" w:rsidRDefault="0069393F">
      <w:pPr>
        <w:tabs>
          <w:tab w:val="left" w:pos="4140"/>
        </w:tabs>
        <w:ind w:left="7420" w:hangingChars="2650" w:hanging="7420"/>
        <w:rPr>
          <w:rFonts w:ascii="仿宋_GB2312" w:eastAsia="仿宋_GB2312" w:hAnsi="仿宋_GB2312"/>
          <w:sz w:val="28"/>
          <w:szCs w:val="28"/>
        </w:rPr>
      </w:pPr>
    </w:p>
    <w:p w14:paraId="48A12E3F" w14:textId="77777777" w:rsidR="0069393F" w:rsidRPr="00CB0813" w:rsidRDefault="0069393F">
      <w:pPr>
        <w:tabs>
          <w:tab w:val="left" w:pos="4140"/>
        </w:tabs>
        <w:ind w:left="7420" w:hangingChars="2650" w:hanging="7420"/>
        <w:rPr>
          <w:rFonts w:ascii="仿宋_GB2312" w:eastAsia="仿宋_GB2312" w:hAnsi="仿宋_GB2312"/>
          <w:sz w:val="28"/>
          <w:szCs w:val="28"/>
        </w:rPr>
      </w:pPr>
    </w:p>
    <w:p w14:paraId="6A77FB41" w14:textId="77777777" w:rsidR="0069393F" w:rsidRPr="00CB0813" w:rsidRDefault="008B20F3">
      <w:pPr>
        <w:tabs>
          <w:tab w:val="left" w:pos="4140"/>
        </w:tabs>
        <w:ind w:left="7420" w:hangingChars="2650" w:hanging="7420"/>
        <w:rPr>
          <w:rFonts w:ascii="仿宋_GB2312" w:eastAsia="仿宋_GB2312" w:hAnsi="仿宋_GB2312"/>
          <w:sz w:val="28"/>
          <w:szCs w:val="28"/>
        </w:rPr>
      </w:pPr>
      <w:r w:rsidRPr="00CB0813">
        <w:rPr>
          <w:rFonts w:ascii="仿宋_GB2312" w:eastAsia="仿宋_GB2312" w:hAnsi="仿宋_GB2312" w:hint="eastAsia"/>
          <w:sz w:val="28"/>
          <w:szCs w:val="28"/>
        </w:rPr>
        <w:t>甲方单位：</w:t>
      </w:r>
      <w:r w:rsidRPr="00CB0813">
        <w:rPr>
          <w:rFonts w:ascii="仿宋_GB2312" w:eastAsia="仿宋_GB2312" w:hAnsi="仿宋_GB2312" w:hint="eastAsia"/>
          <w:sz w:val="28"/>
          <w:szCs w:val="28"/>
          <w:u w:val="single"/>
        </w:rPr>
        <w:t xml:space="preserve"> </w:t>
      </w:r>
      <w:r w:rsidRPr="00CB0813">
        <w:rPr>
          <w:rFonts w:ascii="仿宋_GB2312" w:eastAsia="仿宋_GB2312" w:hAnsi="仿宋_GB2312"/>
          <w:sz w:val="28"/>
          <w:szCs w:val="28"/>
          <w:u w:val="single"/>
        </w:rPr>
        <w:t xml:space="preserve">      </w:t>
      </w:r>
      <w:r w:rsidRPr="00CB0813">
        <w:rPr>
          <w:rFonts w:ascii="仿宋_GB2312" w:eastAsia="仿宋_GB2312" w:hAnsi="仿宋_GB2312" w:hint="eastAsia"/>
          <w:sz w:val="28"/>
          <w:szCs w:val="28"/>
          <w:u w:val="single"/>
        </w:rPr>
        <w:t xml:space="preserve">泰兴市财政局 </w:t>
      </w:r>
      <w:r w:rsidRPr="00CB0813">
        <w:rPr>
          <w:rFonts w:ascii="仿宋_GB2312" w:eastAsia="仿宋_GB2312" w:hAnsi="仿宋_GB2312"/>
          <w:sz w:val="28"/>
          <w:szCs w:val="28"/>
          <w:u w:val="single"/>
        </w:rPr>
        <w:t xml:space="preserve">      </w:t>
      </w:r>
      <w:r w:rsidRPr="00CB0813">
        <w:rPr>
          <w:rFonts w:ascii="仿宋_GB2312" w:eastAsia="仿宋_GB2312" w:hAnsi="仿宋_GB2312" w:hint="eastAsia"/>
          <w:sz w:val="28"/>
          <w:szCs w:val="28"/>
          <w:u w:val="single"/>
        </w:rPr>
        <w:t xml:space="preserve">    （盖章） </w:t>
      </w:r>
    </w:p>
    <w:p w14:paraId="17EEDAB0" w14:textId="77777777" w:rsidR="0069393F" w:rsidRPr="00CB0813" w:rsidRDefault="008B20F3">
      <w:pPr>
        <w:ind w:left="7280" w:hangingChars="2600" w:hanging="7280"/>
        <w:rPr>
          <w:rFonts w:ascii="仿宋_GB2312" w:eastAsia="仿宋_GB2312" w:hAnsi="仿宋_GB2312"/>
          <w:sz w:val="28"/>
          <w:szCs w:val="28"/>
        </w:rPr>
      </w:pPr>
      <w:r w:rsidRPr="00CB0813">
        <w:rPr>
          <w:rFonts w:ascii="仿宋_GB2312" w:eastAsia="仿宋_GB2312" w:hAnsi="仿宋_GB2312" w:hint="eastAsia"/>
          <w:sz w:val="28"/>
          <w:szCs w:val="28"/>
        </w:rPr>
        <w:t>地址：</w:t>
      </w:r>
      <w:r w:rsidRPr="00CB0813">
        <w:rPr>
          <w:rFonts w:ascii="仿宋_GB2312" w:eastAsia="仿宋_GB2312" w:hAnsi="仿宋_GB2312" w:hint="eastAsia"/>
          <w:sz w:val="28"/>
          <w:szCs w:val="28"/>
          <w:u w:val="single"/>
        </w:rPr>
        <w:t xml:space="preserve">                 </w:t>
      </w:r>
      <w:r w:rsidRPr="00CB0813">
        <w:rPr>
          <w:rFonts w:ascii="仿宋_GB2312" w:eastAsia="仿宋_GB2312" w:hAnsi="仿宋_GB2312"/>
          <w:sz w:val="28"/>
          <w:szCs w:val="28"/>
          <w:u w:val="single"/>
        </w:rPr>
        <w:t xml:space="preserve">             </w:t>
      </w:r>
      <w:r w:rsidRPr="00CB0813">
        <w:rPr>
          <w:rFonts w:ascii="仿宋_GB2312" w:eastAsia="仿宋_GB2312" w:hAnsi="仿宋_GB2312" w:hint="eastAsia"/>
          <w:sz w:val="28"/>
          <w:szCs w:val="28"/>
          <w:u w:val="single"/>
        </w:rPr>
        <w:t xml:space="preserve">             </w:t>
      </w:r>
    </w:p>
    <w:p w14:paraId="41483EE5" w14:textId="77777777" w:rsidR="0069393F" w:rsidRPr="00CB0813" w:rsidRDefault="008B20F3">
      <w:pPr>
        <w:wordWrap w:val="0"/>
        <w:rPr>
          <w:rFonts w:ascii="仿宋_GB2312" w:eastAsia="仿宋_GB2312" w:hAnsi="仿宋_GB2312"/>
          <w:sz w:val="28"/>
          <w:szCs w:val="28"/>
        </w:rPr>
      </w:pPr>
      <w:r w:rsidRPr="00CB0813">
        <w:rPr>
          <w:rFonts w:ascii="仿宋_GB2312" w:eastAsia="仿宋_GB2312" w:hAnsi="仿宋_GB2312" w:hint="eastAsia"/>
          <w:sz w:val="28"/>
          <w:szCs w:val="28"/>
        </w:rPr>
        <w:t>电话：</w:t>
      </w:r>
      <w:r w:rsidRPr="00CB0813">
        <w:rPr>
          <w:rFonts w:ascii="仿宋_GB2312" w:eastAsia="仿宋_GB2312" w:hAnsi="仿宋_GB2312" w:hint="eastAsia"/>
          <w:sz w:val="28"/>
          <w:szCs w:val="28"/>
          <w:u w:val="single"/>
        </w:rPr>
        <w:t xml:space="preserve">         </w:t>
      </w:r>
      <w:r w:rsidRPr="00CB0813">
        <w:rPr>
          <w:rFonts w:ascii="仿宋_GB2312" w:eastAsia="仿宋_GB2312" w:hAnsi="仿宋_GB2312"/>
          <w:sz w:val="28"/>
          <w:szCs w:val="28"/>
          <w:u w:val="single"/>
        </w:rPr>
        <w:t xml:space="preserve">                  </w:t>
      </w:r>
      <w:r w:rsidRPr="00CB0813">
        <w:rPr>
          <w:rFonts w:ascii="仿宋_GB2312" w:eastAsia="仿宋_GB2312" w:hAnsi="仿宋_GB2312" w:hint="eastAsia"/>
          <w:sz w:val="28"/>
          <w:szCs w:val="28"/>
          <w:u w:val="single"/>
        </w:rPr>
        <w:t xml:space="preserve">                </w:t>
      </w:r>
    </w:p>
    <w:p w14:paraId="0BA1B06F" w14:textId="77777777" w:rsidR="0069393F" w:rsidRPr="00CB0813" w:rsidRDefault="008B20F3">
      <w:pPr>
        <w:wordWrap w:val="0"/>
        <w:rPr>
          <w:rFonts w:ascii="仿宋_GB2312" w:eastAsia="仿宋_GB2312" w:hAnsi="仿宋_GB2312"/>
          <w:sz w:val="28"/>
          <w:szCs w:val="28"/>
        </w:rPr>
      </w:pPr>
      <w:r w:rsidRPr="00CB0813">
        <w:rPr>
          <w:rFonts w:ascii="仿宋_GB2312" w:eastAsia="仿宋_GB2312" w:hAnsi="仿宋_GB2312" w:hint="eastAsia"/>
          <w:sz w:val="28"/>
          <w:szCs w:val="28"/>
        </w:rPr>
        <w:t>邮编：</w:t>
      </w:r>
      <w:r w:rsidRPr="00CB0813">
        <w:rPr>
          <w:rFonts w:ascii="仿宋_GB2312" w:eastAsia="仿宋_GB2312" w:hAnsi="仿宋_GB2312" w:hint="eastAsia"/>
          <w:sz w:val="28"/>
          <w:szCs w:val="28"/>
          <w:u w:val="single"/>
        </w:rPr>
        <w:t xml:space="preserve">     </w:t>
      </w:r>
      <w:r w:rsidRPr="00CB0813">
        <w:rPr>
          <w:rFonts w:ascii="仿宋_GB2312" w:eastAsia="仿宋_GB2312" w:hAnsi="仿宋_GB2312"/>
          <w:sz w:val="28"/>
          <w:szCs w:val="28"/>
          <w:u w:val="single"/>
        </w:rPr>
        <w:t xml:space="preserve">                   </w:t>
      </w:r>
      <w:r w:rsidRPr="00CB0813">
        <w:rPr>
          <w:rFonts w:ascii="仿宋_GB2312" w:eastAsia="仿宋_GB2312" w:hAnsi="仿宋_GB2312" w:hint="eastAsia"/>
          <w:sz w:val="28"/>
          <w:szCs w:val="28"/>
          <w:u w:val="single"/>
        </w:rPr>
        <w:t xml:space="preserve">                    </w:t>
      </w:r>
    </w:p>
    <w:p w14:paraId="54FA529D" w14:textId="77777777" w:rsidR="0069393F" w:rsidRPr="00CB0813" w:rsidRDefault="008B20F3">
      <w:pPr>
        <w:rPr>
          <w:rFonts w:ascii="仿宋_GB2312" w:eastAsia="仿宋_GB2312" w:hAnsi="仿宋_GB2312"/>
          <w:sz w:val="28"/>
          <w:szCs w:val="28"/>
        </w:rPr>
      </w:pPr>
      <w:r w:rsidRPr="00CB0813">
        <w:rPr>
          <w:rFonts w:ascii="仿宋_GB2312" w:eastAsia="仿宋_GB2312" w:hAnsi="仿宋_GB2312" w:hint="eastAsia"/>
          <w:sz w:val="28"/>
          <w:szCs w:val="28"/>
        </w:rPr>
        <w:t>甲方代表（签字）：</w:t>
      </w:r>
      <w:r w:rsidRPr="00CB0813">
        <w:rPr>
          <w:rFonts w:ascii="仿宋_GB2312" w:eastAsia="仿宋_GB2312" w:hAnsi="仿宋_GB2312" w:hint="eastAsia"/>
          <w:sz w:val="28"/>
          <w:szCs w:val="28"/>
          <w:u w:val="single"/>
        </w:rPr>
        <w:t xml:space="preserve">                </w:t>
      </w:r>
      <w:r w:rsidRPr="00CB0813">
        <w:rPr>
          <w:rFonts w:ascii="仿宋_GB2312" w:eastAsia="仿宋_GB2312" w:hAnsi="仿宋_GB2312" w:hint="eastAsia"/>
          <w:sz w:val="28"/>
          <w:szCs w:val="28"/>
        </w:rPr>
        <w:t xml:space="preserve"> </w:t>
      </w:r>
    </w:p>
    <w:p w14:paraId="22402508" w14:textId="77777777" w:rsidR="0069393F" w:rsidRPr="00CB0813" w:rsidRDefault="008B20F3">
      <w:pPr>
        <w:rPr>
          <w:rFonts w:ascii="仿宋_GB2312" w:eastAsia="仿宋_GB2312" w:hAnsi="仿宋_GB2312"/>
          <w:sz w:val="28"/>
          <w:szCs w:val="28"/>
        </w:rPr>
      </w:pPr>
      <w:r w:rsidRPr="00CB0813">
        <w:rPr>
          <w:rFonts w:ascii="仿宋_GB2312" w:eastAsia="仿宋_GB2312" w:hAnsi="仿宋_GB2312" w:hint="eastAsia"/>
          <w:sz w:val="28"/>
          <w:szCs w:val="28"/>
        </w:rPr>
        <w:t xml:space="preserve">                  </w:t>
      </w:r>
      <w:r w:rsidRPr="00CB0813">
        <w:rPr>
          <w:rFonts w:ascii="仿宋_GB2312" w:eastAsia="仿宋_GB2312" w:hAnsi="仿宋_GB2312" w:hint="eastAsia"/>
          <w:sz w:val="28"/>
          <w:szCs w:val="28"/>
          <w:u w:val="single"/>
        </w:rPr>
        <w:t xml:space="preserve">     </w:t>
      </w:r>
      <w:r w:rsidRPr="00CB0813">
        <w:rPr>
          <w:rFonts w:ascii="仿宋_GB2312" w:eastAsia="仿宋_GB2312" w:hAnsi="仿宋_GB2312" w:hint="eastAsia"/>
          <w:sz w:val="28"/>
          <w:szCs w:val="28"/>
        </w:rPr>
        <w:t>年</w:t>
      </w:r>
      <w:r w:rsidRPr="00CB0813">
        <w:rPr>
          <w:rFonts w:ascii="仿宋_GB2312" w:eastAsia="仿宋_GB2312" w:hAnsi="仿宋_GB2312" w:hint="eastAsia"/>
          <w:sz w:val="28"/>
          <w:szCs w:val="28"/>
          <w:u w:val="single"/>
        </w:rPr>
        <w:t xml:space="preserve">   </w:t>
      </w:r>
      <w:r w:rsidRPr="00CB0813">
        <w:rPr>
          <w:rFonts w:ascii="仿宋_GB2312" w:eastAsia="仿宋_GB2312" w:hAnsi="仿宋_GB2312" w:hint="eastAsia"/>
          <w:sz w:val="28"/>
          <w:szCs w:val="28"/>
        </w:rPr>
        <w:t>月</w:t>
      </w:r>
      <w:r w:rsidRPr="00CB0813">
        <w:rPr>
          <w:rFonts w:ascii="仿宋_GB2312" w:eastAsia="仿宋_GB2312" w:hAnsi="仿宋_GB2312" w:hint="eastAsia"/>
          <w:sz w:val="28"/>
          <w:szCs w:val="28"/>
          <w:u w:val="single"/>
        </w:rPr>
        <w:t xml:space="preserve">   </w:t>
      </w:r>
      <w:r w:rsidRPr="00CB0813">
        <w:rPr>
          <w:rFonts w:ascii="仿宋_GB2312" w:eastAsia="仿宋_GB2312" w:hAnsi="仿宋_GB2312" w:hint="eastAsia"/>
          <w:sz w:val="28"/>
          <w:szCs w:val="28"/>
        </w:rPr>
        <w:t xml:space="preserve">日 </w:t>
      </w:r>
      <w:r w:rsidRPr="00CB0813">
        <w:rPr>
          <w:rFonts w:ascii="仿宋_GB2312" w:eastAsia="仿宋_GB2312" w:hAnsi="仿宋_GB2312"/>
          <w:sz w:val="28"/>
          <w:szCs w:val="28"/>
        </w:rPr>
        <w:t xml:space="preserve"> </w:t>
      </w:r>
      <w:r w:rsidRPr="00CB0813">
        <w:rPr>
          <w:rFonts w:ascii="仿宋_GB2312" w:eastAsia="仿宋_GB2312" w:hAnsi="仿宋_GB2312" w:hint="eastAsia"/>
          <w:sz w:val="28"/>
          <w:szCs w:val="28"/>
        </w:rPr>
        <w:t xml:space="preserve">            </w:t>
      </w:r>
    </w:p>
    <w:p w14:paraId="11D96F23" w14:textId="77777777" w:rsidR="0069393F" w:rsidRPr="00CB0813" w:rsidRDefault="0069393F">
      <w:pPr>
        <w:rPr>
          <w:rFonts w:ascii="仿宋_GB2312" w:eastAsia="仿宋_GB2312" w:hAnsi="仿宋_GB2312"/>
          <w:sz w:val="28"/>
          <w:szCs w:val="28"/>
        </w:rPr>
      </w:pPr>
    </w:p>
    <w:p w14:paraId="5D895347" w14:textId="77777777" w:rsidR="0069393F" w:rsidRPr="00CB0813" w:rsidRDefault="008B20F3">
      <w:pPr>
        <w:spacing w:line="600" w:lineRule="auto"/>
        <w:rPr>
          <w:rFonts w:ascii="仿宋_GB2312" w:eastAsia="仿宋_GB2312" w:hAnsi="仿宋_GB2312"/>
          <w:sz w:val="28"/>
          <w:szCs w:val="28"/>
        </w:rPr>
      </w:pPr>
      <w:r w:rsidRPr="00CB0813">
        <w:rPr>
          <w:rFonts w:ascii="仿宋_GB2312" w:eastAsia="仿宋_GB2312" w:hAnsi="仿宋_GB2312" w:hint="eastAsia"/>
          <w:sz w:val="28"/>
          <w:szCs w:val="28"/>
        </w:rPr>
        <w:t>乙方单位：</w:t>
      </w:r>
      <w:r w:rsidRPr="00CB0813">
        <w:rPr>
          <w:rFonts w:ascii="仿宋_GB2312" w:eastAsia="仿宋_GB2312" w:hAnsi="仿宋_GB2312" w:hint="eastAsia"/>
          <w:sz w:val="28"/>
          <w:szCs w:val="28"/>
          <w:u w:val="single"/>
        </w:rPr>
        <w:t xml:space="preserve">    </w:t>
      </w:r>
      <w:r w:rsidRPr="00CB0813">
        <w:rPr>
          <w:rFonts w:ascii="仿宋_GB2312" w:eastAsia="仿宋_GB2312" w:hAnsi="仿宋_GB2312"/>
          <w:sz w:val="28"/>
          <w:szCs w:val="28"/>
          <w:u w:val="single"/>
        </w:rPr>
        <w:t xml:space="preserve">                       </w:t>
      </w:r>
      <w:r w:rsidRPr="00CB0813">
        <w:rPr>
          <w:rFonts w:ascii="仿宋_GB2312" w:eastAsia="仿宋_GB2312" w:hAnsi="仿宋_GB2312" w:hint="eastAsia"/>
          <w:sz w:val="28"/>
          <w:szCs w:val="28"/>
          <w:u w:val="single"/>
        </w:rPr>
        <w:t xml:space="preserve">     （盖章）</w:t>
      </w:r>
    </w:p>
    <w:p w14:paraId="784CA228" w14:textId="77777777" w:rsidR="0069393F" w:rsidRPr="00CB0813" w:rsidRDefault="008B20F3">
      <w:pPr>
        <w:spacing w:line="360" w:lineRule="auto"/>
        <w:jc w:val="left"/>
        <w:rPr>
          <w:rFonts w:ascii="仿宋_GB2312" w:eastAsia="仿宋_GB2312" w:hAnsi="仿宋_GB2312"/>
          <w:sz w:val="28"/>
          <w:szCs w:val="28"/>
          <w:u w:val="single"/>
        </w:rPr>
      </w:pPr>
      <w:r w:rsidRPr="00CB0813">
        <w:rPr>
          <w:rFonts w:ascii="仿宋_GB2312" w:eastAsia="仿宋_GB2312" w:hAnsi="仿宋_GB2312" w:hint="eastAsia"/>
          <w:sz w:val="28"/>
          <w:szCs w:val="28"/>
        </w:rPr>
        <w:t xml:space="preserve">开户行：  </w:t>
      </w:r>
      <w:r w:rsidRPr="00CB0813">
        <w:rPr>
          <w:rFonts w:ascii="仿宋_GB2312" w:eastAsia="仿宋_GB2312" w:hAnsi="仿宋_GB2312" w:hint="eastAsia"/>
          <w:sz w:val="28"/>
          <w:szCs w:val="28"/>
          <w:u w:val="single"/>
        </w:rPr>
        <w:t xml:space="preserve">     </w:t>
      </w:r>
      <w:r w:rsidRPr="00CB0813">
        <w:rPr>
          <w:rFonts w:ascii="仿宋_GB2312" w:eastAsia="仿宋_GB2312" w:hAnsi="仿宋_GB2312"/>
          <w:sz w:val="28"/>
          <w:szCs w:val="28"/>
          <w:u w:val="single"/>
        </w:rPr>
        <w:t xml:space="preserve">               </w:t>
      </w:r>
      <w:r w:rsidRPr="00CB0813">
        <w:rPr>
          <w:rFonts w:ascii="仿宋_GB2312" w:eastAsia="仿宋_GB2312" w:hAnsi="仿宋_GB2312" w:hint="eastAsia"/>
          <w:sz w:val="28"/>
          <w:szCs w:val="28"/>
          <w:u w:val="single"/>
        </w:rPr>
        <w:t xml:space="preserve">                    </w:t>
      </w:r>
    </w:p>
    <w:p w14:paraId="2EF5D0CB" w14:textId="77777777" w:rsidR="0069393F" w:rsidRPr="00CB0813" w:rsidRDefault="008B20F3">
      <w:pPr>
        <w:spacing w:line="360" w:lineRule="auto"/>
        <w:jc w:val="left"/>
        <w:rPr>
          <w:rFonts w:ascii="仿宋_GB2312" w:eastAsia="仿宋_GB2312" w:hAnsi="仿宋_GB2312"/>
          <w:sz w:val="28"/>
          <w:szCs w:val="28"/>
          <w:u w:val="single"/>
        </w:rPr>
      </w:pPr>
      <w:r w:rsidRPr="00CB0813">
        <w:rPr>
          <w:rFonts w:ascii="仿宋_GB2312" w:eastAsia="仿宋_GB2312" w:hAnsi="仿宋_GB2312" w:hint="eastAsia"/>
          <w:sz w:val="28"/>
          <w:szCs w:val="28"/>
        </w:rPr>
        <w:t xml:space="preserve">账号：    </w:t>
      </w:r>
      <w:r w:rsidRPr="00CB0813">
        <w:rPr>
          <w:rFonts w:ascii="仿宋_GB2312" w:eastAsia="仿宋_GB2312" w:hAnsi="仿宋_GB2312" w:hint="eastAsia"/>
          <w:sz w:val="28"/>
          <w:szCs w:val="28"/>
          <w:u w:val="single"/>
        </w:rPr>
        <w:t xml:space="preserve">    </w:t>
      </w:r>
      <w:r w:rsidRPr="00CB0813">
        <w:rPr>
          <w:rFonts w:ascii="仿宋_GB2312" w:eastAsia="仿宋_GB2312" w:hAnsi="仿宋_GB2312"/>
          <w:sz w:val="28"/>
          <w:szCs w:val="28"/>
          <w:u w:val="single"/>
        </w:rPr>
        <w:t xml:space="preserve">                 </w:t>
      </w:r>
      <w:r w:rsidRPr="00CB0813">
        <w:rPr>
          <w:rFonts w:ascii="仿宋_GB2312" w:eastAsia="仿宋_GB2312" w:hAnsi="仿宋_GB2312" w:hint="eastAsia"/>
          <w:sz w:val="28"/>
          <w:szCs w:val="28"/>
          <w:u w:val="single"/>
        </w:rPr>
        <w:t xml:space="preserve">                   </w:t>
      </w:r>
    </w:p>
    <w:p w14:paraId="2757C3C1" w14:textId="77777777" w:rsidR="0069393F" w:rsidRPr="00CB0813" w:rsidRDefault="008B20F3">
      <w:pPr>
        <w:tabs>
          <w:tab w:val="left" w:pos="4140"/>
        </w:tabs>
        <w:spacing w:line="600" w:lineRule="auto"/>
        <w:rPr>
          <w:rFonts w:ascii="仿宋_GB2312" w:eastAsia="仿宋_GB2312" w:hAnsi="仿宋_GB2312"/>
          <w:sz w:val="28"/>
          <w:szCs w:val="28"/>
        </w:rPr>
      </w:pPr>
      <w:r w:rsidRPr="00CB0813">
        <w:rPr>
          <w:rFonts w:ascii="仿宋_GB2312" w:eastAsia="仿宋_GB2312" w:hAnsi="仿宋_GB2312" w:hint="eastAsia"/>
          <w:sz w:val="28"/>
          <w:szCs w:val="28"/>
        </w:rPr>
        <w:t>乙方代表（签字）：</w:t>
      </w:r>
      <w:r w:rsidRPr="00CB0813">
        <w:rPr>
          <w:rFonts w:ascii="仿宋_GB2312" w:eastAsia="仿宋_GB2312" w:hAnsi="仿宋_GB2312" w:hint="eastAsia"/>
          <w:sz w:val="28"/>
          <w:szCs w:val="28"/>
          <w:u w:val="single"/>
        </w:rPr>
        <w:t xml:space="preserve">            </w:t>
      </w:r>
      <w:r w:rsidRPr="00CB0813">
        <w:rPr>
          <w:rFonts w:ascii="仿宋_GB2312" w:eastAsia="仿宋_GB2312" w:hAnsi="仿宋_GB2312"/>
          <w:sz w:val="28"/>
          <w:szCs w:val="28"/>
          <w:u w:val="single"/>
        </w:rPr>
        <w:t xml:space="preserve">                </w:t>
      </w:r>
      <w:r w:rsidRPr="00CB0813">
        <w:rPr>
          <w:rFonts w:ascii="仿宋_GB2312" w:eastAsia="仿宋_GB2312" w:hAnsi="仿宋_GB2312" w:hint="eastAsia"/>
          <w:sz w:val="28"/>
          <w:szCs w:val="28"/>
          <w:u w:val="single"/>
        </w:rPr>
        <w:t xml:space="preserve">    </w:t>
      </w:r>
      <w:r w:rsidRPr="00CB0813">
        <w:rPr>
          <w:rFonts w:ascii="仿宋_GB2312" w:eastAsia="仿宋_GB2312" w:hAnsi="仿宋_GB2312" w:hint="eastAsia"/>
          <w:sz w:val="28"/>
          <w:szCs w:val="28"/>
        </w:rPr>
        <w:t xml:space="preserve">                 </w:t>
      </w:r>
    </w:p>
    <w:p w14:paraId="2BAF0F08" w14:textId="77777777" w:rsidR="0069393F" w:rsidRPr="00CB0813" w:rsidRDefault="008B20F3">
      <w:pPr>
        <w:pStyle w:val="210"/>
        <w:ind w:firstLine="0"/>
        <w:jc w:val="center"/>
        <w:rPr>
          <w:rFonts w:ascii="仿宋_GB2312" w:eastAsia="仿宋_GB2312" w:hAnsi="仿宋_GB2312"/>
          <w:sz w:val="28"/>
          <w:szCs w:val="28"/>
        </w:rPr>
      </w:pPr>
      <w:r w:rsidRPr="00CB0813">
        <w:rPr>
          <w:rFonts w:ascii="仿宋_GB2312" w:eastAsia="仿宋_GB2312" w:hAnsi="仿宋_GB2312" w:hint="eastAsia"/>
          <w:sz w:val="28"/>
          <w:szCs w:val="28"/>
        </w:rPr>
        <w:t xml:space="preserve">               </w:t>
      </w:r>
      <w:r w:rsidRPr="00CB0813">
        <w:rPr>
          <w:rFonts w:ascii="仿宋_GB2312" w:eastAsia="仿宋_GB2312" w:hAnsi="仿宋_GB2312"/>
          <w:sz w:val="28"/>
          <w:szCs w:val="28"/>
        </w:rPr>
        <w:t xml:space="preserve"> </w:t>
      </w:r>
      <w:r w:rsidRPr="00CB0813">
        <w:rPr>
          <w:rFonts w:ascii="仿宋_GB2312" w:eastAsia="仿宋_GB2312" w:hAnsi="仿宋_GB2312" w:hint="eastAsia"/>
          <w:sz w:val="28"/>
          <w:szCs w:val="28"/>
        </w:rPr>
        <w:t xml:space="preserve"> </w:t>
      </w:r>
      <w:r w:rsidRPr="00CB0813">
        <w:rPr>
          <w:rFonts w:ascii="仿宋_GB2312" w:eastAsia="仿宋_GB2312" w:hAnsi="仿宋_GB2312" w:hint="eastAsia"/>
          <w:sz w:val="28"/>
          <w:szCs w:val="28"/>
          <w:u w:val="single"/>
        </w:rPr>
        <w:t xml:space="preserve">     </w:t>
      </w:r>
      <w:r w:rsidRPr="00CB0813">
        <w:rPr>
          <w:rFonts w:ascii="仿宋_GB2312" w:eastAsia="仿宋_GB2312" w:hAnsi="仿宋_GB2312" w:hint="eastAsia"/>
          <w:sz w:val="28"/>
          <w:szCs w:val="28"/>
        </w:rPr>
        <w:t>年</w:t>
      </w:r>
      <w:r w:rsidRPr="00CB0813">
        <w:rPr>
          <w:rFonts w:ascii="仿宋_GB2312" w:eastAsia="仿宋_GB2312" w:hAnsi="仿宋_GB2312" w:hint="eastAsia"/>
          <w:sz w:val="28"/>
          <w:szCs w:val="28"/>
          <w:u w:val="single"/>
        </w:rPr>
        <w:t xml:space="preserve">   </w:t>
      </w:r>
      <w:r w:rsidRPr="00CB0813">
        <w:rPr>
          <w:rFonts w:ascii="仿宋_GB2312" w:eastAsia="仿宋_GB2312" w:hAnsi="仿宋_GB2312" w:hint="eastAsia"/>
          <w:sz w:val="28"/>
          <w:szCs w:val="28"/>
        </w:rPr>
        <w:t>月</w:t>
      </w:r>
      <w:r w:rsidRPr="00CB0813">
        <w:rPr>
          <w:rFonts w:ascii="仿宋_GB2312" w:eastAsia="仿宋_GB2312" w:hAnsi="仿宋_GB2312" w:hint="eastAsia"/>
          <w:sz w:val="28"/>
          <w:szCs w:val="28"/>
          <w:u w:val="single"/>
        </w:rPr>
        <w:t xml:space="preserve">   </w:t>
      </w:r>
      <w:r w:rsidRPr="00CB0813">
        <w:rPr>
          <w:rFonts w:ascii="仿宋_GB2312" w:eastAsia="仿宋_GB2312" w:hAnsi="仿宋_GB2312" w:hint="eastAsia"/>
          <w:sz w:val="28"/>
          <w:szCs w:val="28"/>
        </w:rPr>
        <w:t xml:space="preserve">日     </w:t>
      </w:r>
    </w:p>
    <w:p w14:paraId="3E1EF041" w14:textId="77777777" w:rsidR="0069393F" w:rsidRPr="00CB0813" w:rsidRDefault="0069393F">
      <w:pPr>
        <w:pStyle w:val="210"/>
        <w:ind w:firstLine="0"/>
        <w:jc w:val="center"/>
        <w:rPr>
          <w:rFonts w:eastAsia="方正小标宋_GBK"/>
          <w:color w:val="0D0D0D"/>
          <w:sz w:val="44"/>
          <w:szCs w:val="44"/>
        </w:rPr>
      </w:pPr>
    </w:p>
    <w:p w14:paraId="76CDA620" w14:textId="77777777" w:rsidR="0069393F" w:rsidRPr="00CB0813" w:rsidRDefault="0069393F">
      <w:pPr>
        <w:pStyle w:val="210"/>
        <w:ind w:firstLine="0"/>
        <w:jc w:val="center"/>
        <w:rPr>
          <w:rFonts w:eastAsia="方正小标宋_GBK"/>
          <w:color w:val="0D0D0D"/>
          <w:sz w:val="44"/>
          <w:szCs w:val="44"/>
        </w:rPr>
      </w:pPr>
    </w:p>
    <w:p w14:paraId="07BF834E" w14:textId="77777777" w:rsidR="0069393F" w:rsidRPr="00CB0813" w:rsidRDefault="0069393F">
      <w:pPr>
        <w:pStyle w:val="210"/>
        <w:ind w:firstLine="0"/>
        <w:jc w:val="center"/>
        <w:rPr>
          <w:rFonts w:eastAsia="方正小标宋_GBK"/>
          <w:color w:val="0D0D0D"/>
          <w:sz w:val="44"/>
          <w:szCs w:val="44"/>
        </w:rPr>
      </w:pPr>
    </w:p>
    <w:p w14:paraId="4633C1BA" w14:textId="77777777" w:rsidR="0069393F" w:rsidRPr="00CB0813" w:rsidRDefault="0069393F">
      <w:pPr>
        <w:pStyle w:val="210"/>
        <w:ind w:firstLine="0"/>
        <w:jc w:val="center"/>
        <w:rPr>
          <w:rFonts w:eastAsia="方正小标宋_GBK"/>
          <w:color w:val="0D0D0D"/>
          <w:sz w:val="44"/>
          <w:szCs w:val="44"/>
        </w:rPr>
      </w:pPr>
    </w:p>
    <w:p w14:paraId="597FD4AA" w14:textId="77777777" w:rsidR="0069393F" w:rsidRPr="00CB0813" w:rsidRDefault="0069393F">
      <w:pPr>
        <w:pStyle w:val="210"/>
        <w:ind w:firstLine="0"/>
        <w:jc w:val="center"/>
        <w:rPr>
          <w:rFonts w:eastAsia="方正小标宋_GBK"/>
          <w:color w:val="0D0D0D"/>
          <w:sz w:val="44"/>
          <w:szCs w:val="44"/>
        </w:rPr>
      </w:pPr>
    </w:p>
    <w:p w14:paraId="73FFADEB" w14:textId="32C002A3" w:rsidR="0069393F" w:rsidRPr="00CB0813" w:rsidRDefault="006F36B1" w:rsidP="006F36B1">
      <w:pPr>
        <w:widowControl/>
        <w:jc w:val="left"/>
        <w:rPr>
          <w:rFonts w:ascii="宋体" w:eastAsia="方正小标宋_GBK" w:hAnsi="宋体"/>
          <w:color w:val="0D0D0D"/>
          <w:sz w:val="44"/>
          <w:szCs w:val="44"/>
        </w:rPr>
      </w:pPr>
      <w:r w:rsidRPr="00CB0813">
        <w:rPr>
          <w:rFonts w:eastAsia="方正小标宋_GBK" w:hint="eastAsia"/>
          <w:color w:val="0D0D0D"/>
          <w:sz w:val="44"/>
          <w:szCs w:val="44"/>
        </w:rPr>
        <w:br w:type="page"/>
      </w:r>
    </w:p>
    <w:p w14:paraId="6B5DFF85" w14:textId="3DB1C815" w:rsidR="0069393F" w:rsidRPr="00CB0813" w:rsidRDefault="004410E1">
      <w:pPr>
        <w:pStyle w:val="210"/>
        <w:ind w:firstLine="0"/>
        <w:jc w:val="center"/>
        <w:rPr>
          <w:rFonts w:ascii="方正小标宋简体" w:eastAsia="方正小标宋简体" w:hAnsi="方正小标宋简体" w:cs="方正小标宋简体"/>
          <w:bCs/>
          <w:sz w:val="44"/>
          <w:szCs w:val="44"/>
        </w:rPr>
      </w:pPr>
      <w:bookmarkStart w:id="203" w:name="_Hlk187134065"/>
      <w:r w:rsidRPr="00CB0813">
        <w:rPr>
          <w:rFonts w:ascii="方正小标宋简体" w:eastAsia="方正小标宋简体" w:hAnsi="方正小标宋简体" w:cs="方正小标宋简体" w:hint="eastAsia"/>
          <w:bCs/>
          <w:sz w:val="44"/>
          <w:szCs w:val="44"/>
        </w:rPr>
        <w:lastRenderedPageBreak/>
        <w:t>第五章 采购需求</w:t>
      </w:r>
    </w:p>
    <w:bookmarkEnd w:id="203"/>
    <w:p w14:paraId="11FCCCC0" w14:textId="77777777" w:rsidR="0069393F" w:rsidRPr="00CB0813" w:rsidRDefault="008B20F3" w:rsidP="006F36B1">
      <w:pPr>
        <w:spacing w:line="360" w:lineRule="auto"/>
        <w:ind w:firstLineChars="200" w:firstLine="560"/>
        <w:rPr>
          <w:rFonts w:ascii="仿宋_GB2312" w:eastAsia="仿宋_GB2312" w:hAnsi="仿宋_GB2312"/>
          <w:sz w:val="28"/>
          <w:szCs w:val="28"/>
        </w:rPr>
      </w:pPr>
      <w:r w:rsidRPr="00CB0813">
        <w:rPr>
          <w:rFonts w:ascii="仿宋_GB2312" w:eastAsia="仿宋_GB2312" w:hAnsi="仿宋_GB2312" w:hint="eastAsia"/>
          <w:sz w:val="28"/>
          <w:szCs w:val="28"/>
        </w:rPr>
        <w:t>一、项目概况</w:t>
      </w:r>
    </w:p>
    <w:p w14:paraId="2A478F28" w14:textId="77777777" w:rsidR="0069393F" w:rsidRPr="00CB0813" w:rsidRDefault="008B20F3" w:rsidP="006F36B1">
      <w:pPr>
        <w:spacing w:line="360" w:lineRule="auto"/>
        <w:ind w:firstLineChars="200" w:firstLine="560"/>
        <w:rPr>
          <w:rFonts w:ascii="仿宋_GB2312" w:eastAsia="仿宋_GB2312" w:hAnsi="仿宋_GB2312"/>
          <w:sz w:val="28"/>
          <w:szCs w:val="28"/>
        </w:rPr>
      </w:pPr>
      <w:r w:rsidRPr="00CB0813">
        <w:rPr>
          <w:rFonts w:ascii="仿宋_GB2312" w:eastAsia="仿宋_GB2312" w:hAnsi="仿宋_GB2312"/>
          <w:sz w:val="28"/>
          <w:szCs w:val="28"/>
        </w:rPr>
        <w:t>(</w:t>
      </w:r>
      <w:proofErr w:type="gramStart"/>
      <w:r w:rsidRPr="00CB0813">
        <w:rPr>
          <w:rFonts w:ascii="仿宋_GB2312" w:eastAsia="仿宋_GB2312" w:hAnsi="仿宋_GB2312" w:hint="eastAsia"/>
          <w:sz w:val="28"/>
          <w:szCs w:val="28"/>
        </w:rPr>
        <w:t>一</w:t>
      </w:r>
      <w:proofErr w:type="gramEnd"/>
      <w:r w:rsidRPr="00CB0813">
        <w:rPr>
          <w:rFonts w:ascii="仿宋_GB2312" w:eastAsia="仿宋_GB2312" w:hAnsi="仿宋_GB2312"/>
          <w:sz w:val="28"/>
          <w:szCs w:val="28"/>
        </w:rPr>
        <w:t>)</w:t>
      </w:r>
      <w:r w:rsidRPr="00CB0813">
        <w:rPr>
          <w:rFonts w:ascii="仿宋_GB2312" w:eastAsia="仿宋_GB2312" w:hAnsi="仿宋_GB2312" w:hint="eastAsia"/>
          <w:sz w:val="28"/>
          <w:szCs w:val="28"/>
        </w:rPr>
        <w:t>项目背景</w:t>
      </w:r>
    </w:p>
    <w:p w14:paraId="164BCE38" w14:textId="446DFE37" w:rsidR="0069393F" w:rsidRPr="00CB0813" w:rsidRDefault="008B20F3" w:rsidP="006F36B1">
      <w:pPr>
        <w:spacing w:line="360" w:lineRule="auto"/>
        <w:ind w:firstLineChars="200" w:firstLine="560"/>
        <w:rPr>
          <w:rFonts w:ascii="仿宋_GB2312" w:eastAsia="仿宋_GB2312" w:hAnsi="仿宋_GB2312"/>
          <w:sz w:val="28"/>
          <w:szCs w:val="28"/>
        </w:rPr>
      </w:pPr>
      <w:r w:rsidRPr="00CB0813">
        <w:rPr>
          <w:rFonts w:ascii="仿宋_GB2312" w:eastAsia="仿宋_GB2312" w:hAnsi="仿宋_GB2312" w:hint="eastAsia"/>
          <w:sz w:val="28"/>
          <w:szCs w:val="28"/>
        </w:rPr>
        <w:t>根据财政部关于财政预算管理一体化系统建设和部署的要求，对标财政部业务规范和技术标准，江苏省财政厅建设了全省统一的预算管理一体化系统并在全省推广应用。为了全面保障财政预算管理一体化系统的稳定运行，保证业务系统的可用性，保障系统的各类数据真实、完整、可用、可管，真正提高财政的社会服务水平。根据江苏省厅的统一规划和要求，结合自身财政管理现状和工作实际，我单</w:t>
      </w:r>
      <w:proofErr w:type="gramStart"/>
      <w:r w:rsidRPr="00CB0813">
        <w:rPr>
          <w:rFonts w:ascii="仿宋_GB2312" w:eastAsia="仿宋_GB2312" w:hAnsi="仿宋_GB2312" w:hint="eastAsia"/>
          <w:sz w:val="28"/>
          <w:szCs w:val="28"/>
        </w:rPr>
        <w:t>位拟</w:t>
      </w:r>
      <w:proofErr w:type="gramEnd"/>
      <w:r w:rsidRPr="00CB0813">
        <w:rPr>
          <w:rFonts w:ascii="仿宋_GB2312" w:eastAsia="仿宋_GB2312" w:hAnsi="仿宋_GB2312" w:hint="eastAsia"/>
          <w:sz w:val="28"/>
          <w:szCs w:val="28"/>
        </w:rPr>
        <w:t>对本市财政预算管理一体化系统和单位会计核算系统的运维服务进行采购。</w:t>
      </w:r>
    </w:p>
    <w:p w14:paraId="75330844" w14:textId="77777777" w:rsidR="0069393F" w:rsidRPr="00CB0813" w:rsidRDefault="008B20F3" w:rsidP="006F36B1">
      <w:pPr>
        <w:spacing w:line="360" w:lineRule="auto"/>
        <w:ind w:firstLineChars="200" w:firstLine="560"/>
        <w:rPr>
          <w:rFonts w:ascii="仿宋_GB2312" w:eastAsia="仿宋_GB2312" w:hAnsi="仿宋_GB2312"/>
          <w:sz w:val="28"/>
          <w:szCs w:val="28"/>
        </w:rPr>
      </w:pPr>
      <w:r w:rsidRPr="00CB0813">
        <w:rPr>
          <w:rFonts w:ascii="仿宋_GB2312" w:eastAsia="仿宋_GB2312" w:hAnsi="仿宋_GB2312" w:hint="eastAsia"/>
          <w:sz w:val="28"/>
          <w:szCs w:val="28"/>
        </w:rPr>
        <w:t>（二）项目地点：采购人的指定地点。</w:t>
      </w:r>
    </w:p>
    <w:p w14:paraId="41D1154F" w14:textId="70FA9402" w:rsidR="0069393F" w:rsidRPr="00CB0813" w:rsidRDefault="008B20F3" w:rsidP="006F36B1">
      <w:pPr>
        <w:spacing w:line="360" w:lineRule="auto"/>
        <w:ind w:firstLineChars="200" w:firstLine="560"/>
        <w:rPr>
          <w:rFonts w:ascii="仿宋_GB2312" w:eastAsia="仿宋_GB2312" w:hAnsi="仿宋_GB2312"/>
          <w:sz w:val="28"/>
          <w:szCs w:val="28"/>
        </w:rPr>
      </w:pPr>
      <w:r w:rsidRPr="00CB0813">
        <w:rPr>
          <w:rFonts w:ascii="仿宋_GB2312" w:eastAsia="仿宋_GB2312" w:hAnsi="仿宋_GB2312" w:hint="eastAsia"/>
          <w:sz w:val="28"/>
          <w:szCs w:val="28"/>
        </w:rPr>
        <w:t>（三）运维服务期：2026年1月1日—2026年12月31日。年度考核合格可续签下一年合同，最多续签1次；如年度考核不合格，不再续签。</w:t>
      </w:r>
    </w:p>
    <w:p w14:paraId="0D2B543D" w14:textId="75CBF404" w:rsidR="0069393F" w:rsidRPr="00CB0813" w:rsidRDefault="008B20F3" w:rsidP="006F36B1">
      <w:pPr>
        <w:spacing w:line="360" w:lineRule="auto"/>
        <w:ind w:firstLineChars="200" w:firstLine="560"/>
        <w:rPr>
          <w:rFonts w:ascii="仿宋_GB2312" w:eastAsia="仿宋_GB2312" w:hAnsi="仿宋_GB2312"/>
          <w:sz w:val="28"/>
          <w:szCs w:val="28"/>
        </w:rPr>
      </w:pPr>
      <w:r w:rsidRPr="00CB0813">
        <w:rPr>
          <w:rFonts w:ascii="仿宋_GB2312" w:eastAsia="仿宋_GB2312" w:hAnsi="仿宋_GB2312" w:hint="eastAsia"/>
          <w:sz w:val="28"/>
          <w:szCs w:val="28"/>
        </w:rPr>
        <w:t>（四）运维服务范围：提供江苏省预算管理一体化平台市直运维服务（含部门预算编制、执行、绩效等及当年度省厅</w:t>
      </w:r>
      <w:proofErr w:type="gramStart"/>
      <w:r w:rsidRPr="00CB0813">
        <w:rPr>
          <w:rFonts w:ascii="仿宋_GB2312" w:eastAsia="仿宋_GB2312" w:hAnsi="仿宋_GB2312" w:hint="eastAsia"/>
          <w:sz w:val="28"/>
          <w:szCs w:val="28"/>
        </w:rPr>
        <w:t>新推广</w:t>
      </w:r>
      <w:proofErr w:type="gramEnd"/>
      <w:r w:rsidRPr="00CB0813">
        <w:rPr>
          <w:rFonts w:ascii="仿宋_GB2312" w:eastAsia="仿宋_GB2312" w:hAnsi="仿宋_GB2312" w:hint="eastAsia"/>
          <w:sz w:val="28"/>
          <w:szCs w:val="28"/>
        </w:rPr>
        <w:t xml:space="preserve">系统的模块）；江苏省预算管理一体化平台乡镇运维服务( </w:t>
      </w:r>
      <w:proofErr w:type="gramStart"/>
      <w:r w:rsidRPr="00CB0813">
        <w:rPr>
          <w:rFonts w:ascii="仿宋_GB2312" w:eastAsia="仿宋_GB2312" w:hAnsi="仿宋_GB2312" w:hint="eastAsia"/>
          <w:sz w:val="28"/>
          <w:szCs w:val="28"/>
        </w:rPr>
        <w:t>含全市</w:t>
      </w:r>
      <w:proofErr w:type="gramEnd"/>
      <w:r w:rsidRPr="00CB0813">
        <w:rPr>
          <w:rFonts w:ascii="仿宋_GB2312" w:eastAsia="仿宋_GB2312" w:hAnsi="仿宋_GB2312" w:hint="eastAsia"/>
          <w:sz w:val="28"/>
          <w:szCs w:val="28"/>
        </w:rPr>
        <w:t>19家乡镇、园区预算编制、预算执行、总预算会计核算等及当年度省厅</w:t>
      </w:r>
      <w:proofErr w:type="gramStart"/>
      <w:r w:rsidRPr="00CB0813">
        <w:rPr>
          <w:rFonts w:ascii="仿宋_GB2312" w:eastAsia="仿宋_GB2312" w:hAnsi="仿宋_GB2312" w:hint="eastAsia"/>
          <w:sz w:val="28"/>
          <w:szCs w:val="28"/>
        </w:rPr>
        <w:t>新推</w:t>
      </w:r>
      <w:proofErr w:type="gramEnd"/>
      <w:r w:rsidRPr="00CB0813">
        <w:rPr>
          <w:rFonts w:ascii="仿宋_GB2312" w:eastAsia="仿宋_GB2312" w:hAnsi="仿宋_GB2312" w:hint="eastAsia"/>
          <w:sz w:val="28"/>
          <w:szCs w:val="28"/>
        </w:rPr>
        <w:t>广系统的模块）；江苏省预算管理一体化平台单位会计核算运维服务( 含市本级和19家乡镇、园区预算单位账务处理、电子报表、集中查询、会计平台等及当年度省厅</w:t>
      </w:r>
      <w:proofErr w:type="gramStart"/>
      <w:r w:rsidRPr="00CB0813">
        <w:rPr>
          <w:rFonts w:ascii="仿宋_GB2312" w:eastAsia="仿宋_GB2312" w:hAnsi="仿宋_GB2312" w:hint="eastAsia"/>
          <w:sz w:val="28"/>
          <w:szCs w:val="28"/>
        </w:rPr>
        <w:t>新推广</w:t>
      </w:r>
      <w:proofErr w:type="gramEnd"/>
      <w:r w:rsidRPr="00CB0813">
        <w:rPr>
          <w:rFonts w:ascii="仿宋_GB2312" w:eastAsia="仿宋_GB2312" w:hAnsi="仿宋_GB2312" w:hint="eastAsia"/>
          <w:sz w:val="28"/>
          <w:szCs w:val="28"/>
        </w:rPr>
        <w:t>系统的模块）。以下简称：预算管理一体化系统和单位会计核算系统运维服务工作。</w:t>
      </w:r>
    </w:p>
    <w:p w14:paraId="524B6826" w14:textId="77777777" w:rsidR="0069393F" w:rsidRPr="00CB0813" w:rsidRDefault="008B20F3" w:rsidP="006F36B1">
      <w:pPr>
        <w:spacing w:line="360" w:lineRule="auto"/>
        <w:ind w:firstLineChars="200" w:firstLine="560"/>
        <w:rPr>
          <w:rFonts w:ascii="仿宋_GB2312" w:eastAsia="仿宋_GB2312" w:hAnsi="仿宋_GB2312"/>
          <w:sz w:val="28"/>
          <w:szCs w:val="28"/>
        </w:rPr>
      </w:pPr>
      <w:r w:rsidRPr="00CB0813">
        <w:rPr>
          <w:rFonts w:ascii="仿宋_GB2312" w:eastAsia="仿宋_GB2312" w:hAnsi="仿宋_GB2312" w:hint="eastAsia"/>
          <w:sz w:val="28"/>
          <w:szCs w:val="28"/>
        </w:rPr>
        <w:t>注：本项目服务范围及内容是包含运维服务期限内的所有关于全市预算管理一体化系统和单位会计核算系统运维服务工作，若在运维服务期内上级有新的指标任务或者增加相应的模块内容，运</w:t>
      </w:r>
      <w:proofErr w:type="gramStart"/>
      <w:r w:rsidRPr="00CB0813">
        <w:rPr>
          <w:rFonts w:ascii="仿宋_GB2312" w:eastAsia="仿宋_GB2312" w:hAnsi="仿宋_GB2312" w:hint="eastAsia"/>
          <w:sz w:val="28"/>
          <w:szCs w:val="28"/>
        </w:rPr>
        <w:t>维费用</w:t>
      </w:r>
      <w:proofErr w:type="gramEnd"/>
      <w:r w:rsidRPr="00CB0813">
        <w:rPr>
          <w:rFonts w:ascii="仿宋_GB2312" w:eastAsia="仿宋_GB2312" w:hAnsi="仿宋_GB2312" w:hint="eastAsia"/>
          <w:sz w:val="28"/>
          <w:szCs w:val="28"/>
        </w:rPr>
        <w:t>均包含在本项目中，采购人不再另行支付。</w:t>
      </w:r>
    </w:p>
    <w:p w14:paraId="31E7584A" w14:textId="77777777" w:rsidR="0069393F" w:rsidRPr="00CB0813" w:rsidRDefault="008B20F3" w:rsidP="006F36B1">
      <w:pPr>
        <w:spacing w:line="360" w:lineRule="auto"/>
        <w:ind w:firstLineChars="200" w:firstLine="560"/>
        <w:rPr>
          <w:rFonts w:ascii="仿宋_GB2312" w:eastAsia="仿宋_GB2312" w:hAnsi="仿宋_GB2312"/>
          <w:sz w:val="28"/>
          <w:szCs w:val="28"/>
        </w:rPr>
      </w:pPr>
      <w:r w:rsidRPr="00CB0813">
        <w:rPr>
          <w:rFonts w:ascii="仿宋_GB2312" w:eastAsia="仿宋_GB2312" w:hAnsi="仿宋_GB2312" w:hint="eastAsia"/>
          <w:sz w:val="28"/>
          <w:szCs w:val="28"/>
        </w:rPr>
        <w:lastRenderedPageBreak/>
        <w:t>（五）服务质量要求：合格。</w:t>
      </w:r>
    </w:p>
    <w:p w14:paraId="1332EA99" w14:textId="77777777" w:rsidR="0069393F" w:rsidRPr="00CB0813" w:rsidRDefault="008B20F3" w:rsidP="006F36B1">
      <w:pPr>
        <w:spacing w:line="360" w:lineRule="auto"/>
        <w:ind w:firstLineChars="200" w:firstLine="560"/>
        <w:rPr>
          <w:rFonts w:ascii="仿宋_GB2312" w:eastAsia="仿宋_GB2312" w:hAnsi="仿宋_GB2312"/>
          <w:sz w:val="28"/>
          <w:szCs w:val="28"/>
        </w:rPr>
      </w:pPr>
      <w:r w:rsidRPr="00CB0813">
        <w:rPr>
          <w:rFonts w:ascii="仿宋_GB2312" w:eastAsia="仿宋_GB2312" w:hAnsi="仿宋_GB2312" w:hint="eastAsia"/>
          <w:sz w:val="28"/>
          <w:szCs w:val="28"/>
        </w:rPr>
        <w:t>二、预算管理一体化系统和单位会计核算系统运维服务需求</w:t>
      </w:r>
    </w:p>
    <w:p w14:paraId="235EAFA6" w14:textId="77777777" w:rsidR="0069393F" w:rsidRPr="00CB0813" w:rsidRDefault="008B20F3" w:rsidP="006F36B1">
      <w:pPr>
        <w:spacing w:line="360" w:lineRule="auto"/>
        <w:ind w:firstLineChars="200" w:firstLine="560"/>
        <w:rPr>
          <w:rFonts w:ascii="仿宋_GB2312" w:eastAsia="仿宋_GB2312" w:hAnsi="仿宋_GB2312"/>
          <w:sz w:val="28"/>
          <w:szCs w:val="28"/>
        </w:rPr>
      </w:pPr>
      <w:r w:rsidRPr="00CB0813">
        <w:rPr>
          <w:rFonts w:ascii="仿宋_GB2312" w:eastAsia="仿宋_GB2312" w:hAnsi="仿宋_GB2312"/>
          <w:sz w:val="28"/>
          <w:szCs w:val="28"/>
        </w:rPr>
        <w:t>(</w:t>
      </w:r>
      <w:proofErr w:type="gramStart"/>
      <w:r w:rsidRPr="00CB0813">
        <w:rPr>
          <w:rFonts w:ascii="仿宋_GB2312" w:eastAsia="仿宋_GB2312" w:hAnsi="仿宋_GB2312" w:hint="eastAsia"/>
          <w:sz w:val="28"/>
          <w:szCs w:val="28"/>
        </w:rPr>
        <w:t>一</w:t>
      </w:r>
      <w:proofErr w:type="gramEnd"/>
      <w:r w:rsidRPr="00CB0813">
        <w:rPr>
          <w:rFonts w:ascii="仿宋_GB2312" w:eastAsia="仿宋_GB2312" w:hAnsi="仿宋_GB2312"/>
          <w:sz w:val="28"/>
          <w:szCs w:val="28"/>
        </w:rPr>
        <w:t>)</w:t>
      </w:r>
      <w:r w:rsidRPr="00CB0813">
        <w:rPr>
          <w:rFonts w:ascii="仿宋_GB2312" w:eastAsia="仿宋_GB2312" w:hAnsi="仿宋_GB2312" w:hint="eastAsia"/>
          <w:sz w:val="28"/>
          <w:szCs w:val="28"/>
        </w:rPr>
        <w:t>运</w:t>
      </w:r>
      <w:proofErr w:type="gramStart"/>
      <w:r w:rsidRPr="00CB0813">
        <w:rPr>
          <w:rFonts w:ascii="仿宋_GB2312" w:eastAsia="仿宋_GB2312" w:hAnsi="仿宋_GB2312" w:hint="eastAsia"/>
          <w:sz w:val="28"/>
          <w:szCs w:val="28"/>
        </w:rPr>
        <w:t>维工</w:t>
      </w:r>
      <w:proofErr w:type="gramEnd"/>
      <w:r w:rsidRPr="00CB0813">
        <w:rPr>
          <w:rFonts w:ascii="仿宋_GB2312" w:eastAsia="仿宋_GB2312" w:hAnsi="仿宋_GB2312" w:hint="eastAsia"/>
          <w:sz w:val="28"/>
          <w:szCs w:val="28"/>
        </w:rPr>
        <w:t>作内容</w:t>
      </w:r>
    </w:p>
    <w:p w14:paraId="02853266" w14:textId="77777777" w:rsidR="0069393F" w:rsidRPr="00CB0813" w:rsidRDefault="008B20F3" w:rsidP="006F36B1">
      <w:pPr>
        <w:spacing w:line="360" w:lineRule="auto"/>
        <w:ind w:firstLineChars="200" w:firstLine="560"/>
        <w:rPr>
          <w:rFonts w:ascii="仿宋_GB2312" w:eastAsia="仿宋_GB2312" w:hAnsi="仿宋_GB2312"/>
          <w:sz w:val="28"/>
          <w:szCs w:val="28"/>
        </w:rPr>
      </w:pPr>
      <w:r w:rsidRPr="00CB0813">
        <w:rPr>
          <w:rFonts w:ascii="仿宋_GB2312" w:eastAsia="仿宋_GB2312" w:hAnsi="仿宋_GB2312"/>
          <w:sz w:val="28"/>
          <w:szCs w:val="28"/>
        </w:rPr>
        <w:t>1</w:t>
      </w:r>
      <w:r w:rsidRPr="00CB0813">
        <w:rPr>
          <w:rFonts w:ascii="仿宋_GB2312" w:eastAsia="仿宋_GB2312" w:hAnsi="仿宋_GB2312" w:hint="eastAsia"/>
          <w:sz w:val="28"/>
          <w:szCs w:val="28"/>
        </w:rPr>
        <w:t>、日常运维：供应</w:t>
      </w:r>
      <w:proofErr w:type="gramStart"/>
      <w:r w:rsidRPr="00CB0813">
        <w:rPr>
          <w:rFonts w:ascii="仿宋_GB2312" w:eastAsia="仿宋_GB2312" w:hAnsi="仿宋_GB2312" w:hint="eastAsia"/>
          <w:sz w:val="28"/>
          <w:szCs w:val="28"/>
        </w:rPr>
        <w:t>商按照</w:t>
      </w:r>
      <w:proofErr w:type="gramEnd"/>
      <w:r w:rsidRPr="00CB0813">
        <w:rPr>
          <w:rFonts w:ascii="仿宋_GB2312" w:eastAsia="仿宋_GB2312" w:hAnsi="仿宋_GB2312" w:hint="eastAsia"/>
          <w:sz w:val="28"/>
          <w:szCs w:val="28"/>
        </w:rPr>
        <w:t>采购人的相关规定及要求，完成日常一切运维工作。日常运</w:t>
      </w:r>
      <w:proofErr w:type="gramStart"/>
      <w:r w:rsidRPr="00CB0813">
        <w:rPr>
          <w:rFonts w:ascii="仿宋_GB2312" w:eastAsia="仿宋_GB2312" w:hAnsi="仿宋_GB2312" w:hint="eastAsia"/>
          <w:sz w:val="28"/>
          <w:szCs w:val="28"/>
        </w:rPr>
        <w:t>维主要</w:t>
      </w:r>
      <w:proofErr w:type="gramEnd"/>
      <w:r w:rsidRPr="00CB0813">
        <w:rPr>
          <w:rFonts w:ascii="仿宋_GB2312" w:eastAsia="仿宋_GB2312" w:hAnsi="仿宋_GB2312" w:hint="eastAsia"/>
          <w:sz w:val="28"/>
          <w:szCs w:val="28"/>
        </w:rPr>
        <w:t>包括但不局限于：</w:t>
      </w:r>
    </w:p>
    <w:p w14:paraId="4AEB2448" w14:textId="77777777" w:rsidR="0069393F" w:rsidRPr="00CB0813" w:rsidRDefault="008B20F3" w:rsidP="006F36B1">
      <w:pPr>
        <w:spacing w:line="360" w:lineRule="auto"/>
        <w:ind w:firstLineChars="200" w:firstLine="560"/>
        <w:rPr>
          <w:rFonts w:ascii="仿宋_GB2312" w:eastAsia="仿宋_GB2312" w:hAnsi="仿宋_GB2312"/>
          <w:sz w:val="28"/>
          <w:szCs w:val="28"/>
        </w:rPr>
      </w:pPr>
      <w:r w:rsidRPr="00CB0813">
        <w:rPr>
          <w:rFonts w:ascii="仿宋_GB2312" w:eastAsia="仿宋_GB2312" w:hAnsi="仿宋_GB2312"/>
          <w:sz w:val="28"/>
          <w:szCs w:val="28"/>
        </w:rPr>
        <w:t xml:space="preserve">A </w:t>
      </w:r>
      <w:r w:rsidRPr="00CB0813">
        <w:rPr>
          <w:rFonts w:ascii="仿宋_GB2312" w:eastAsia="仿宋_GB2312" w:hAnsi="仿宋_GB2312" w:hint="eastAsia"/>
          <w:sz w:val="28"/>
          <w:szCs w:val="28"/>
        </w:rPr>
        <w:t>基础数据变动维护：预算管理一体化系统和单位会计核算系统覆盖财政核心业务，任何基础信息变化均需进行标准化维护，基础信息维护覆盖科目体系、单位、账户、人员等相关信息的变动，基础信息的变动及维护要求规范化管理，所有变动均需形成书面变动材料，必须经采购方人员确认并备案后，方可进行相应的调整。</w:t>
      </w:r>
    </w:p>
    <w:p w14:paraId="39DBC4F6" w14:textId="77777777" w:rsidR="0069393F" w:rsidRPr="00CB0813" w:rsidRDefault="008B20F3" w:rsidP="006F36B1">
      <w:pPr>
        <w:spacing w:line="360" w:lineRule="auto"/>
        <w:ind w:firstLineChars="200" w:firstLine="560"/>
        <w:rPr>
          <w:rFonts w:ascii="仿宋_GB2312" w:eastAsia="仿宋_GB2312" w:hAnsi="仿宋_GB2312"/>
          <w:sz w:val="28"/>
          <w:szCs w:val="28"/>
        </w:rPr>
      </w:pPr>
      <w:r w:rsidRPr="00CB0813">
        <w:rPr>
          <w:rFonts w:ascii="仿宋_GB2312" w:eastAsia="仿宋_GB2312" w:hAnsi="仿宋_GB2312"/>
          <w:sz w:val="28"/>
          <w:szCs w:val="28"/>
        </w:rPr>
        <w:t xml:space="preserve">B </w:t>
      </w:r>
      <w:r w:rsidRPr="00CB0813">
        <w:rPr>
          <w:rFonts w:ascii="仿宋_GB2312" w:eastAsia="仿宋_GB2312" w:hAnsi="仿宋_GB2312" w:hint="eastAsia"/>
          <w:sz w:val="28"/>
          <w:szCs w:val="28"/>
        </w:rPr>
        <w:t>负责对财政用户和预算单位用户、单位会计核算系统单位用户使用需求进行收集、分析整理、反馈和确认，整理业务需求清单。负责对系统操作、数据提取、数据处理、业务咨询、技术咨询等需求进行响应服务。</w:t>
      </w:r>
    </w:p>
    <w:p w14:paraId="3F1FE3F0" w14:textId="77777777" w:rsidR="0069393F" w:rsidRPr="00CB0813" w:rsidRDefault="008B20F3" w:rsidP="006F36B1">
      <w:pPr>
        <w:spacing w:line="360" w:lineRule="auto"/>
        <w:ind w:firstLineChars="200" w:firstLine="560"/>
        <w:rPr>
          <w:rFonts w:ascii="仿宋_GB2312" w:eastAsia="仿宋_GB2312" w:hAnsi="仿宋_GB2312"/>
          <w:sz w:val="28"/>
          <w:szCs w:val="28"/>
        </w:rPr>
      </w:pPr>
      <w:r w:rsidRPr="00CB0813">
        <w:rPr>
          <w:rFonts w:ascii="仿宋_GB2312" w:eastAsia="仿宋_GB2312" w:hAnsi="仿宋_GB2312"/>
          <w:sz w:val="28"/>
          <w:szCs w:val="28"/>
        </w:rPr>
        <w:t xml:space="preserve">C </w:t>
      </w:r>
      <w:r w:rsidRPr="00CB0813">
        <w:rPr>
          <w:rFonts w:ascii="仿宋_GB2312" w:eastAsia="仿宋_GB2312" w:hAnsi="仿宋_GB2312" w:hint="eastAsia"/>
          <w:sz w:val="28"/>
          <w:szCs w:val="28"/>
        </w:rPr>
        <w:t>业务流程及权限变动维护：供应商在运</w:t>
      </w:r>
      <w:proofErr w:type="gramStart"/>
      <w:r w:rsidRPr="00CB0813">
        <w:rPr>
          <w:rFonts w:ascii="仿宋_GB2312" w:eastAsia="仿宋_GB2312" w:hAnsi="仿宋_GB2312" w:hint="eastAsia"/>
          <w:sz w:val="28"/>
          <w:szCs w:val="28"/>
        </w:rPr>
        <w:t>维期间</w:t>
      </w:r>
      <w:proofErr w:type="gramEnd"/>
      <w:r w:rsidRPr="00CB0813">
        <w:rPr>
          <w:rFonts w:ascii="仿宋_GB2312" w:eastAsia="仿宋_GB2312" w:hAnsi="仿宋_GB2312" w:hint="eastAsia"/>
          <w:sz w:val="28"/>
          <w:szCs w:val="28"/>
        </w:rPr>
        <w:t>需要根据业务管理要求及人员变动管理，完成预算管理一体化系统和单位会计核算系统相关业务配置、权限等维护，以满足业务变动及管理需要。</w:t>
      </w:r>
    </w:p>
    <w:p w14:paraId="45784E78" w14:textId="77777777" w:rsidR="0069393F" w:rsidRPr="00CB0813" w:rsidRDefault="008B20F3" w:rsidP="006F36B1">
      <w:pPr>
        <w:spacing w:line="360" w:lineRule="auto"/>
        <w:ind w:firstLineChars="200" w:firstLine="560"/>
        <w:rPr>
          <w:rFonts w:ascii="仿宋_GB2312" w:eastAsia="仿宋_GB2312" w:hAnsi="仿宋_GB2312"/>
          <w:sz w:val="28"/>
          <w:szCs w:val="28"/>
        </w:rPr>
      </w:pPr>
      <w:r w:rsidRPr="00CB0813">
        <w:rPr>
          <w:rFonts w:ascii="仿宋_GB2312" w:eastAsia="仿宋_GB2312" w:hAnsi="仿宋_GB2312"/>
          <w:sz w:val="28"/>
          <w:szCs w:val="28"/>
        </w:rPr>
        <w:t xml:space="preserve">D </w:t>
      </w:r>
      <w:r w:rsidRPr="00CB0813">
        <w:rPr>
          <w:rFonts w:ascii="仿宋_GB2312" w:eastAsia="仿宋_GB2312" w:hAnsi="仿宋_GB2312" w:hint="eastAsia"/>
          <w:sz w:val="28"/>
          <w:szCs w:val="28"/>
        </w:rPr>
        <w:t>业务人员办理业务时的技术支持：要求供应商对新的业务办理人员提供办理业务的技术支持和服务。</w:t>
      </w:r>
    </w:p>
    <w:p w14:paraId="33673B18" w14:textId="77777777" w:rsidR="0069393F" w:rsidRPr="00CB0813" w:rsidRDefault="008B20F3" w:rsidP="006F36B1">
      <w:pPr>
        <w:spacing w:line="360" w:lineRule="auto"/>
        <w:ind w:firstLineChars="200" w:firstLine="560"/>
        <w:rPr>
          <w:rFonts w:ascii="仿宋_GB2312" w:eastAsia="仿宋_GB2312" w:hAnsi="仿宋_GB2312"/>
          <w:sz w:val="28"/>
          <w:szCs w:val="28"/>
        </w:rPr>
      </w:pPr>
      <w:r w:rsidRPr="00CB0813">
        <w:rPr>
          <w:rFonts w:ascii="仿宋_GB2312" w:eastAsia="仿宋_GB2312" w:hAnsi="仿宋_GB2312"/>
          <w:sz w:val="28"/>
          <w:szCs w:val="28"/>
        </w:rPr>
        <w:t xml:space="preserve">E </w:t>
      </w:r>
      <w:r w:rsidRPr="00CB0813">
        <w:rPr>
          <w:rFonts w:ascii="仿宋_GB2312" w:eastAsia="仿宋_GB2312" w:hAnsi="仿宋_GB2312" w:hint="eastAsia"/>
          <w:sz w:val="28"/>
          <w:szCs w:val="28"/>
        </w:rPr>
        <w:t>日常技术支持</w:t>
      </w:r>
      <w:r w:rsidRPr="00CB0813">
        <w:rPr>
          <w:rFonts w:ascii="仿宋_GB2312" w:eastAsia="仿宋_GB2312" w:hAnsi="仿宋_GB2312"/>
          <w:sz w:val="28"/>
          <w:szCs w:val="28"/>
        </w:rPr>
        <w:t>:</w:t>
      </w:r>
      <w:r w:rsidRPr="00CB0813">
        <w:rPr>
          <w:rFonts w:ascii="仿宋_GB2312" w:eastAsia="仿宋_GB2312" w:hAnsi="仿宋_GB2312" w:hint="eastAsia"/>
          <w:sz w:val="28"/>
          <w:szCs w:val="28"/>
        </w:rPr>
        <w:t>主要包含接听财政和预算单位的电话，跟踪系统运行，现场故障处理，问题定期反馈。发现系统漏洞进行冻结，防止错误积累和蔓延，排除应用故障，增强系统的安全稳定性。</w:t>
      </w:r>
    </w:p>
    <w:p w14:paraId="1A52D7F8" w14:textId="77777777" w:rsidR="0069393F" w:rsidRPr="00CB0813" w:rsidRDefault="008B20F3" w:rsidP="006F36B1">
      <w:pPr>
        <w:spacing w:line="360" w:lineRule="auto"/>
        <w:ind w:firstLineChars="200" w:firstLine="560"/>
        <w:rPr>
          <w:rFonts w:ascii="仿宋_GB2312" w:eastAsia="仿宋_GB2312" w:hAnsi="仿宋_GB2312"/>
          <w:sz w:val="28"/>
          <w:szCs w:val="28"/>
        </w:rPr>
      </w:pPr>
      <w:r w:rsidRPr="00CB0813">
        <w:rPr>
          <w:rFonts w:ascii="仿宋_GB2312" w:eastAsia="仿宋_GB2312" w:hAnsi="仿宋_GB2312"/>
          <w:sz w:val="28"/>
          <w:szCs w:val="28"/>
        </w:rPr>
        <w:t xml:space="preserve">F </w:t>
      </w:r>
      <w:r w:rsidRPr="00CB0813">
        <w:rPr>
          <w:rFonts w:ascii="仿宋_GB2312" w:eastAsia="仿宋_GB2312" w:hAnsi="仿宋_GB2312" w:hint="eastAsia"/>
          <w:sz w:val="28"/>
          <w:szCs w:val="28"/>
        </w:rPr>
        <w:t>客户端故障排除：对于客户端出现的无法访问或无法办理业务情况，给予协助和指导，对于无法远程解决的情况，技术人员在规定时间内抵达故障现场，并在规定时间内实现现场排除。</w:t>
      </w:r>
    </w:p>
    <w:p w14:paraId="77340D2C" w14:textId="77777777" w:rsidR="0069393F" w:rsidRPr="00CB0813" w:rsidRDefault="008B20F3" w:rsidP="006F36B1">
      <w:pPr>
        <w:spacing w:line="360" w:lineRule="auto"/>
        <w:ind w:firstLineChars="200" w:firstLine="560"/>
        <w:rPr>
          <w:rFonts w:ascii="仿宋_GB2312" w:eastAsia="仿宋_GB2312" w:hAnsi="仿宋_GB2312"/>
          <w:sz w:val="28"/>
          <w:szCs w:val="28"/>
        </w:rPr>
      </w:pPr>
      <w:r w:rsidRPr="00CB0813">
        <w:rPr>
          <w:rFonts w:ascii="仿宋_GB2312" w:eastAsia="仿宋_GB2312" w:hAnsi="仿宋_GB2312"/>
          <w:sz w:val="28"/>
          <w:szCs w:val="28"/>
        </w:rPr>
        <w:t xml:space="preserve">G </w:t>
      </w:r>
      <w:r w:rsidRPr="00CB0813">
        <w:rPr>
          <w:rFonts w:ascii="仿宋_GB2312" w:eastAsia="仿宋_GB2312" w:hAnsi="仿宋_GB2312" w:hint="eastAsia"/>
          <w:sz w:val="28"/>
          <w:szCs w:val="28"/>
        </w:rPr>
        <w:t>日常运</w:t>
      </w:r>
      <w:proofErr w:type="gramStart"/>
      <w:r w:rsidRPr="00CB0813">
        <w:rPr>
          <w:rFonts w:ascii="仿宋_GB2312" w:eastAsia="仿宋_GB2312" w:hAnsi="仿宋_GB2312" w:hint="eastAsia"/>
          <w:sz w:val="28"/>
          <w:szCs w:val="28"/>
        </w:rPr>
        <w:t>维资料</w:t>
      </w:r>
      <w:proofErr w:type="gramEnd"/>
      <w:r w:rsidRPr="00CB0813">
        <w:rPr>
          <w:rFonts w:ascii="仿宋_GB2312" w:eastAsia="仿宋_GB2312" w:hAnsi="仿宋_GB2312" w:hint="eastAsia"/>
          <w:sz w:val="28"/>
          <w:szCs w:val="28"/>
        </w:rPr>
        <w:t>整理归档：为了确保预算管理一体化系统和单位会计核算系统运</w:t>
      </w:r>
      <w:proofErr w:type="gramStart"/>
      <w:r w:rsidRPr="00CB0813">
        <w:rPr>
          <w:rFonts w:ascii="仿宋_GB2312" w:eastAsia="仿宋_GB2312" w:hAnsi="仿宋_GB2312" w:hint="eastAsia"/>
          <w:sz w:val="28"/>
          <w:szCs w:val="28"/>
        </w:rPr>
        <w:t>维工作</w:t>
      </w:r>
      <w:proofErr w:type="gramEnd"/>
      <w:r w:rsidRPr="00CB0813">
        <w:rPr>
          <w:rFonts w:ascii="仿宋_GB2312" w:eastAsia="仿宋_GB2312" w:hAnsi="仿宋_GB2312" w:hint="eastAsia"/>
          <w:sz w:val="28"/>
          <w:szCs w:val="28"/>
        </w:rPr>
        <w:t>的连续性及可追溯性，供应商必须记录</w:t>
      </w:r>
      <w:proofErr w:type="gramStart"/>
      <w:r w:rsidRPr="00CB0813">
        <w:rPr>
          <w:rFonts w:ascii="仿宋_GB2312" w:eastAsia="仿宋_GB2312" w:hAnsi="仿宋_GB2312" w:hint="eastAsia"/>
          <w:sz w:val="28"/>
          <w:szCs w:val="28"/>
        </w:rPr>
        <w:t>完整</w:t>
      </w:r>
      <w:proofErr w:type="gramEnd"/>
      <w:r w:rsidRPr="00CB0813">
        <w:rPr>
          <w:rFonts w:ascii="仿宋_GB2312" w:eastAsia="仿宋_GB2312" w:hAnsi="仿宋_GB2312" w:hint="eastAsia"/>
          <w:sz w:val="28"/>
          <w:szCs w:val="28"/>
        </w:rPr>
        <w:t>运维档案，</w:t>
      </w:r>
      <w:r w:rsidRPr="00CB0813">
        <w:rPr>
          <w:rFonts w:ascii="仿宋_GB2312" w:eastAsia="仿宋_GB2312" w:hAnsi="仿宋_GB2312" w:hint="eastAsia"/>
          <w:sz w:val="28"/>
          <w:szCs w:val="28"/>
        </w:rPr>
        <w:lastRenderedPageBreak/>
        <w:t>并定期进行整理归档。</w:t>
      </w:r>
    </w:p>
    <w:p w14:paraId="22EA4726" w14:textId="77777777" w:rsidR="0069393F" w:rsidRPr="00CB0813" w:rsidRDefault="008B20F3" w:rsidP="006F36B1">
      <w:pPr>
        <w:spacing w:line="360" w:lineRule="auto"/>
        <w:ind w:firstLineChars="200" w:firstLine="560"/>
        <w:rPr>
          <w:rFonts w:ascii="仿宋_GB2312" w:eastAsia="仿宋_GB2312" w:hAnsi="仿宋_GB2312"/>
          <w:sz w:val="28"/>
          <w:szCs w:val="28"/>
        </w:rPr>
      </w:pPr>
      <w:r w:rsidRPr="00CB0813">
        <w:rPr>
          <w:rFonts w:ascii="仿宋_GB2312" w:eastAsia="仿宋_GB2312" w:hAnsi="仿宋_GB2312" w:hint="eastAsia"/>
          <w:sz w:val="28"/>
          <w:szCs w:val="28"/>
        </w:rPr>
        <w:t>2、系统日常巡检：为了排除系统运行隐患，保证财政预算管理一体化系统和单位会计核算系统长期稳定运行，供应商必须提供定期检查系统运行日志，系统运行状况、检查系统性能等，根据收集到的系统相关数据，预先优化系统，确保采购</w:t>
      </w:r>
      <w:proofErr w:type="gramStart"/>
      <w:r w:rsidRPr="00CB0813">
        <w:rPr>
          <w:rFonts w:ascii="仿宋_GB2312" w:eastAsia="仿宋_GB2312" w:hAnsi="仿宋_GB2312" w:hint="eastAsia"/>
          <w:sz w:val="28"/>
          <w:szCs w:val="28"/>
        </w:rPr>
        <w:t>人预算</w:t>
      </w:r>
      <w:proofErr w:type="gramEnd"/>
      <w:r w:rsidRPr="00CB0813">
        <w:rPr>
          <w:rFonts w:ascii="仿宋_GB2312" w:eastAsia="仿宋_GB2312" w:hAnsi="仿宋_GB2312" w:hint="eastAsia"/>
          <w:sz w:val="28"/>
          <w:szCs w:val="28"/>
        </w:rPr>
        <w:t>编制业务的持续性、稳定性和安全性，并提交巡检报告。</w:t>
      </w:r>
    </w:p>
    <w:p w14:paraId="10B84184" w14:textId="77777777" w:rsidR="0069393F" w:rsidRPr="00CB0813" w:rsidRDefault="008B20F3" w:rsidP="006F36B1">
      <w:pPr>
        <w:spacing w:line="360" w:lineRule="auto"/>
        <w:ind w:firstLineChars="200" w:firstLine="560"/>
        <w:rPr>
          <w:rFonts w:ascii="仿宋_GB2312" w:eastAsia="仿宋_GB2312" w:hAnsi="仿宋_GB2312"/>
          <w:sz w:val="28"/>
          <w:szCs w:val="28"/>
        </w:rPr>
      </w:pPr>
      <w:r w:rsidRPr="00CB0813">
        <w:rPr>
          <w:rFonts w:ascii="仿宋_GB2312" w:eastAsia="仿宋_GB2312" w:hAnsi="仿宋_GB2312" w:hint="eastAsia"/>
          <w:sz w:val="28"/>
          <w:szCs w:val="28"/>
        </w:rPr>
        <w:t>3、年终结转及年初初始化：供应商需要协助采购方完成年终结转及新年度初始化及对账的工作。</w:t>
      </w:r>
    </w:p>
    <w:p w14:paraId="07B62E16" w14:textId="77777777" w:rsidR="0069393F" w:rsidRPr="00CB0813" w:rsidRDefault="008B20F3" w:rsidP="006F36B1">
      <w:pPr>
        <w:spacing w:line="360" w:lineRule="auto"/>
        <w:ind w:firstLineChars="200" w:firstLine="560"/>
        <w:rPr>
          <w:rFonts w:ascii="仿宋_GB2312" w:eastAsia="仿宋_GB2312" w:hAnsi="仿宋_GB2312"/>
          <w:sz w:val="28"/>
          <w:szCs w:val="28"/>
        </w:rPr>
      </w:pPr>
      <w:r w:rsidRPr="00CB0813">
        <w:rPr>
          <w:rFonts w:ascii="仿宋_GB2312" w:eastAsia="仿宋_GB2312" w:hAnsi="仿宋_GB2312" w:hint="eastAsia"/>
          <w:sz w:val="28"/>
          <w:szCs w:val="28"/>
        </w:rPr>
        <w:t>4、突发情况排查及处理：对于出现如断网、省厅升级维护、证书到期或其他原因导致系统异常，运维团队必须给予及时响应，并配合采购方排除故障，确保系统在最短时间内恢复，尽量降低突发情况造成的损失，负责对系统各模块使用问题进行收集整理、跟踪、排查、诊断和处理等。要求运维服务提供详细的应急处理方案。</w:t>
      </w:r>
    </w:p>
    <w:p w14:paraId="7312C041" w14:textId="77777777" w:rsidR="0069393F" w:rsidRPr="00CB0813" w:rsidRDefault="008B20F3" w:rsidP="006F36B1">
      <w:pPr>
        <w:spacing w:line="360" w:lineRule="auto"/>
        <w:ind w:firstLineChars="200" w:firstLine="560"/>
        <w:rPr>
          <w:rFonts w:ascii="仿宋_GB2312" w:eastAsia="仿宋_GB2312" w:hAnsi="仿宋_GB2312"/>
          <w:sz w:val="28"/>
          <w:szCs w:val="28"/>
        </w:rPr>
      </w:pPr>
      <w:r w:rsidRPr="00CB0813">
        <w:rPr>
          <w:rFonts w:ascii="仿宋_GB2312" w:eastAsia="仿宋_GB2312" w:hAnsi="仿宋_GB2312" w:hint="eastAsia"/>
          <w:sz w:val="28"/>
          <w:szCs w:val="28"/>
        </w:rPr>
        <w:t>5、培训：要求具有完整的培训计划及内容；根据实际情况安排定期或不定期的培训，具体培训需求由采购方提出，按采购人要求随时随地对财政和预算单位用户进行系统培训。供应商根据用户的需求提供完整的培训方案并实施培训。</w:t>
      </w:r>
    </w:p>
    <w:p w14:paraId="31667BA5" w14:textId="77777777" w:rsidR="0069393F" w:rsidRPr="00CB0813" w:rsidRDefault="008B20F3" w:rsidP="006F36B1">
      <w:pPr>
        <w:spacing w:line="360" w:lineRule="auto"/>
        <w:ind w:firstLineChars="200" w:firstLine="560"/>
        <w:rPr>
          <w:rFonts w:ascii="仿宋_GB2312" w:eastAsia="仿宋_GB2312" w:hAnsi="仿宋_GB2312"/>
          <w:sz w:val="28"/>
          <w:szCs w:val="28"/>
        </w:rPr>
      </w:pPr>
      <w:r w:rsidRPr="00CB0813">
        <w:rPr>
          <w:rFonts w:ascii="仿宋_GB2312" w:eastAsia="仿宋_GB2312" w:hAnsi="仿宋_GB2312" w:hint="eastAsia"/>
          <w:sz w:val="28"/>
          <w:szCs w:val="28"/>
        </w:rPr>
        <w:t>6、报表服务</w:t>
      </w:r>
    </w:p>
    <w:p w14:paraId="5D32D6A7" w14:textId="77777777" w:rsidR="0069393F" w:rsidRPr="00CB0813" w:rsidRDefault="008B20F3" w:rsidP="006F36B1">
      <w:pPr>
        <w:spacing w:line="360" w:lineRule="auto"/>
        <w:ind w:firstLineChars="200" w:firstLine="560"/>
        <w:rPr>
          <w:rFonts w:ascii="仿宋_GB2312" w:eastAsia="仿宋_GB2312" w:hAnsi="仿宋_GB2312"/>
          <w:sz w:val="28"/>
          <w:szCs w:val="28"/>
        </w:rPr>
      </w:pPr>
      <w:r w:rsidRPr="00CB0813">
        <w:rPr>
          <w:rFonts w:ascii="仿宋_GB2312" w:eastAsia="仿宋_GB2312" w:hAnsi="仿宋_GB2312" w:hint="eastAsia"/>
          <w:sz w:val="28"/>
          <w:szCs w:val="28"/>
        </w:rPr>
        <w:t>新增报表：在现有报表功能不能满足用户需求的情况下，按照采购人所提的新需求，配置新的报表供用户查询。</w:t>
      </w:r>
    </w:p>
    <w:p w14:paraId="0261BDD5" w14:textId="77777777" w:rsidR="0069393F" w:rsidRPr="00CB0813" w:rsidRDefault="008B20F3" w:rsidP="006F36B1">
      <w:pPr>
        <w:spacing w:line="360" w:lineRule="auto"/>
        <w:ind w:firstLineChars="200" w:firstLine="560"/>
        <w:rPr>
          <w:rFonts w:ascii="仿宋_GB2312" w:eastAsia="仿宋_GB2312" w:hAnsi="仿宋_GB2312"/>
          <w:sz w:val="28"/>
          <w:szCs w:val="28"/>
        </w:rPr>
      </w:pPr>
      <w:r w:rsidRPr="00CB0813">
        <w:rPr>
          <w:rFonts w:ascii="仿宋_GB2312" w:eastAsia="仿宋_GB2312" w:hAnsi="仿宋_GB2312" w:hint="eastAsia"/>
          <w:sz w:val="28"/>
          <w:szCs w:val="28"/>
        </w:rPr>
        <w:t>报表样式调整：根据采购人需求对现有的报表进行调整。</w:t>
      </w:r>
    </w:p>
    <w:p w14:paraId="5BA3B695" w14:textId="77777777" w:rsidR="0069393F" w:rsidRPr="00CB0813" w:rsidRDefault="008B20F3" w:rsidP="006F36B1">
      <w:pPr>
        <w:spacing w:line="360" w:lineRule="auto"/>
        <w:ind w:firstLineChars="200" w:firstLine="560"/>
        <w:rPr>
          <w:rFonts w:ascii="仿宋_GB2312" w:eastAsia="仿宋_GB2312" w:hAnsi="仿宋_GB2312"/>
          <w:sz w:val="28"/>
          <w:szCs w:val="28"/>
        </w:rPr>
      </w:pPr>
      <w:r w:rsidRPr="00CB0813">
        <w:rPr>
          <w:rFonts w:ascii="仿宋_GB2312" w:eastAsia="仿宋_GB2312" w:hAnsi="仿宋_GB2312" w:hint="eastAsia"/>
          <w:sz w:val="28"/>
          <w:szCs w:val="28"/>
        </w:rPr>
        <w:t>特殊报表：系统现有报表功能无法满足的情况下，进行后台数据查询导出，按要求提供响应报表。</w:t>
      </w:r>
    </w:p>
    <w:p w14:paraId="32A05808" w14:textId="77777777" w:rsidR="0069393F" w:rsidRPr="00CB0813" w:rsidRDefault="008B20F3" w:rsidP="006F36B1">
      <w:pPr>
        <w:spacing w:line="360" w:lineRule="auto"/>
        <w:ind w:firstLineChars="200" w:firstLine="560"/>
        <w:rPr>
          <w:rFonts w:ascii="仿宋_GB2312" w:eastAsia="仿宋_GB2312" w:hAnsi="仿宋_GB2312"/>
          <w:sz w:val="28"/>
          <w:szCs w:val="28"/>
        </w:rPr>
      </w:pPr>
      <w:r w:rsidRPr="00CB0813">
        <w:rPr>
          <w:rFonts w:ascii="仿宋_GB2312" w:eastAsia="仿宋_GB2312" w:hAnsi="仿宋_GB2312"/>
          <w:sz w:val="28"/>
          <w:szCs w:val="28"/>
        </w:rPr>
        <w:t>(</w:t>
      </w:r>
      <w:r w:rsidRPr="00CB0813">
        <w:rPr>
          <w:rFonts w:ascii="仿宋_GB2312" w:eastAsia="仿宋_GB2312" w:hAnsi="仿宋_GB2312" w:hint="eastAsia"/>
          <w:sz w:val="28"/>
          <w:szCs w:val="28"/>
        </w:rPr>
        <w:t>二</w:t>
      </w:r>
      <w:r w:rsidRPr="00CB0813">
        <w:rPr>
          <w:rFonts w:ascii="仿宋_GB2312" w:eastAsia="仿宋_GB2312" w:hAnsi="仿宋_GB2312"/>
          <w:sz w:val="28"/>
          <w:szCs w:val="28"/>
        </w:rPr>
        <w:t>)</w:t>
      </w:r>
      <w:r w:rsidRPr="00CB0813">
        <w:rPr>
          <w:rFonts w:ascii="仿宋_GB2312" w:eastAsia="仿宋_GB2312" w:hAnsi="仿宋_GB2312" w:hint="eastAsia"/>
          <w:sz w:val="28"/>
          <w:szCs w:val="28"/>
        </w:rPr>
        <w:t>运</w:t>
      </w:r>
      <w:proofErr w:type="gramStart"/>
      <w:r w:rsidRPr="00CB0813">
        <w:rPr>
          <w:rFonts w:ascii="仿宋_GB2312" w:eastAsia="仿宋_GB2312" w:hAnsi="仿宋_GB2312" w:hint="eastAsia"/>
          <w:sz w:val="28"/>
          <w:szCs w:val="28"/>
        </w:rPr>
        <w:t>维工作</w:t>
      </w:r>
      <w:proofErr w:type="gramEnd"/>
      <w:r w:rsidRPr="00CB0813">
        <w:rPr>
          <w:rFonts w:ascii="仿宋_GB2312" w:eastAsia="仿宋_GB2312" w:hAnsi="仿宋_GB2312" w:hint="eastAsia"/>
          <w:sz w:val="28"/>
          <w:szCs w:val="28"/>
        </w:rPr>
        <w:t>要求</w:t>
      </w:r>
    </w:p>
    <w:p w14:paraId="4C5E05F2" w14:textId="77777777" w:rsidR="0069393F" w:rsidRPr="00CB0813" w:rsidRDefault="008B20F3" w:rsidP="006F36B1">
      <w:pPr>
        <w:spacing w:line="360" w:lineRule="auto"/>
        <w:ind w:firstLineChars="200" w:firstLine="560"/>
        <w:rPr>
          <w:rFonts w:ascii="仿宋_GB2312" w:eastAsia="仿宋_GB2312" w:hAnsi="仿宋_GB2312"/>
          <w:sz w:val="28"/>
          <w:szCs w:val="28"/>
        </w:rPr>
      </w:pPr>
      <w:r w:rsidRPr="00CB0813">
        <w:rPr>
          <w:rFonts w:ascii="仿宋_GB2312" w:eastAsia="仿宋_GB2312" w:hAnsi="仿宋_GB2312"/>
          <w:sz w:val="28"/>
          <w:szCs w:val="28"/>
        </w:rPr>
        <w:t>1</w:t>
      </w:r>
      <w:r w:rsidRPr="00CB0813">
        <w:rPr>
          <w:rFonts w:ascii="仿宋_GB2312" w:eastAsia="仿宋_GB2312" w:hAnsi="仿宋_GB2312" w:hint="eastAsia"/>
          <w:sz w:val="28"/>
          <w:szCs w:val="28"/>
        </w:rPr>
        <w:t>、供应</w:t>
      </w:r>
      <w:proofErr w:type="gramStart"/>
      <w:r w:rsidRPr="00CB0813">
        <w:rPr>
          <w:rFonts w:ascii="仿宋_GB2312" w:eastAsia="仿宋_GB2312" w:hAnsi="仿宋_GB2312" w:hint="eastAsia"/>
          <w:sz w:val="28"/>
          <w:szCs w:val="28"/>
        </w:rPr>
        <w:t>商服务</w:t>
      </w:r>
      <w:proofErr w:type="gramEnd"/>
      <w:r w:rsidRPr="00CB0813">
        <w:rPr>
          <w:rFonts w:ascii="仿宋_GB2312" w:eastAsia="仿宋_GB2312" w:hAnsi="仿宋_GB2312" w:hint="eastAsia"/>
          <w:sz w:val="28"/>
          <w:szCs w:val="28"/>
        </w:rPr>
        <w:t>团队及人员要求</w:t>
      </w:r>
    </w:p>
    <w:p w14:paraId="701F255D" w14:textId="77777777" w:rsidR="0069393F" w:rsidRPr="00CB0813" w:rsidRDefault="008B20F3" w:rsidP="006F36B1">
      <w:pPr>
        <w:spacing w:line="360" w:lineRule="auto"/>
        <w:ind w:firstLineChars="200" w:firstLine="560"/>
        <w:rPr>
          <w:rFonts w:ascii="仿宋_GB2312" w:eastAsia="仿宋_GB2312" w:hAnsi="仿宋_GB2312"/>
          <w:sz w:val="28"/>
          <w:szCs w:val="28"/>
        </w:rPr>
      </w:pPr>
      <w:r w:rsidRPr="00CB0813">
        <w:rPr>
          <w:rFonts w:ascii="仿宋_GB2312" w:eastAsia="仿宋_GB2312" w:hAnsi="仿宋_GB2312" w:hint="eastAsia"/>
          <w:sz w:val="28"/>
          <w:szCs w:val="28"/>
        </w:rPr>
        <w:t>项目经理必须具备丰富的项目管理经验，精通《预算管理一体化业务</w:t>
      </w:r>
      <w:r w:rsidRPr="00CB0813">
        <w:rPr>
          <w:rFonts w:ascii="仿宋_GB2312" w:eastAsia="仿宋_GB2312" w:hAnsi="仿宋_GB2312" w:hint="eastAsia"/>
          <w:sz w:val="28"/>
          <w:szCs w:val="28"/>
        </w:rPr>
        <w:lastRenderedPageBreak/>
        <w:t>规范》《预算管理一体化技术规范》以及财政部</w:t>
      </w:r>
      <w:proofErr w:type="gramStart"/>
      <w:r w:rsidRPr="00CB0813">
        <w:rPr>
          <w:rFonts w:ascii="仿宋_GB2312" w:eastAsia="仿宋_GB2312" w:hAnsi="仿宋_GB2312" w:hint="eastAsia"/>
          <w:sz w:val="28"/>
          <w:szCs w:val="28"/>
        </w:rPr>
        <w:t>门运作</w:t>
      </w:r>
      <w:proofErr w:type="gramEnd"/>
      <w:r w:rsidRPr="00CB0813">
        <w:rPr>
          <w:rFonts w:ascii="仿宋_GB2312" w:eastAsia="仿宋_GB2312" w:hAnsi="仿宋_GB2312" w:hint="eastAsia"/>
          <w:sz w:val="28"/>
          <w:szCs w:val="28"/>
        </w:rPr>
        <w:t>方式，同时具备较强的沟通协调和管理能力，能依据采购人要求提供合理的、高效的服务。</w:t>
      </w:r>
    </w:p>
    <w:p w14:paraId="75E966AE" w14:textId="77777777" w:rsidR="0069393F" w:rsidRPr="00CB0813" w:rsidRDefault="008B20F3" w:rsidP="006F36B1">
      <w:pPr>
        <w:spacing w:line="360" w:lineRule="auto"/>
        <w:ind w:firstLineChars="200" w:firstLine="560"/>
        <w:rPr>
          <w:rFonts w:ascii="仿宋_GB2312" w:eastAsia="仿宋_GB2312" w:hAnsi="仿宋_GB2312"/>
          <w:sz w:val="28"/>
          <w:szCs w:val="28"/>
        </w:rPr>
      </w:pPr>
      <w:r w:rsidRPr="00CB0813">
        <w:rPr>
          <w:rFonts w:ascii="仿宋_GB2312" w:eastAsia="仿宋_GB2312" w:hAnsi="仿宋_GB2312" w:hint="eastAsia"/>
          <w:sz w:val="28"/>
          <w:szCs w:val="28"/>
        </w:rPr>
        <w:t>驻场服务人员要精通《预算管理一体化业务规范》、《预算管理一体化技术规范》、财政部</w:t>
      </w:r>
      <w:proofErr w:type="gramStart"/>
      <w:r w:rsidRPr="00CB0813">
        <w:rPr>
          <w:rFonts w:ascii="仿宋_GB2312" w:eastAsia="仿宋_GB2312" w:hAnsi="仿宋_GB2312" w:hint="eastAsia"/>
          <w:sz w:val="28"/>
          <w:szCs w:val="28"/>
        </w:rPr>
        <w:t>门运作</w:t>
      </w:r>
      <w:proofErr w:type="gramEnd"/>
      <w:r w:rsidRPr="00CB0813">
        <w:rPr>
          <w:rFonts w:ascii="仿宋_GB2312" w:eastAsia="仿宋_GB2312" w:hAnsi="仿宋_GB2312" w:hint="eastAsia"/>
          <w:sz w:val="28"/>
          <w:szCs w:val="28"/>
        </w:rPr>
        <w:t>方式、省厅一体化系统及后台开发技术和开发环境，能及时准确的为采购人提供驻场运维服务。</w:t>
      </w:r>
    </w:p>
    <w:p w14:paraId="05D3C668" w14:textId="77777777" w:rsidR="0069393F" w:rsidRPr="00CB0813" w:rsidRDefault="008B20F3" w:rsidP="006F36B1">
      <w:pPr>
        <w:spacing w:line="360" w:lineRule="auto"/>
        <w:ind w:firstLineChars="200" w:firstLine="560"/>
        <w:rPr>
          <w:rFonts w:ascii="仿宋_GB2312" w:eastAsia="仿宋_GB2312" w:hAnsi="仿宋_GB2312"/>
          <w:sz w:val="28"/>
          <w:szCs w:val="28"/>
        </w:rPr>
      </w:pPr>
      <w:r w:rsidRPr="00CB0813">
        <w:rPr>
          <w:rFonts w:ascii="仿宋_GB2312" w:eastAsia="仿宋_GB2312" w:hAnsi="仿宋_GB2312" w:hint="eastAsia"/>
          <w:sz w:val="28"/>
          <w:szCs w:val="28"/>
        </w:rPr>
        <w:t>供应商在响应文件中应明确项目经理及驻场服务人员。</w:t>
      </w:r>
    </w:p>
    <w:p w14:paraId="166C7D8A" w14:textId="77777777" w:rsidR="0069393F" w:rsidRPr="00CB0813" w:rsidRDefault="008B20F3" w:rsidP="006F36B1">
      <w:pPr>
        <w:spacing w:line="360" w:lineRule="auto"/>
        <w:ind w:firstLineChars="200" w:firstLine="560"/>
        <w:rPr>
          <w:rFonts w:ascii="仿宋_GB2312" w:eastAsia="仿宋_GB2312" w:hAnsi="仿宋_GB2312"/>
          <w:sz w:val="28"/>
          <w:szCs w:val="28"/>
        </w:rPr>
      </w:pPr>
      <w:r w:rsidRPr="00CB0813">
        <w:rPr>
          <w:rFonts w:ascii="仿宋_GB2312" w:eastAsia="仿宋_GB2312" w:hAnsi="仿宋_GB2312" w:hint="eastAsia"/>
          <w:sz w:val="28"/>
          <w:szCs w:val="28"/>
        </w:rPr>
        <w:t>供应</w:t>
      </w:r>
      <w:proofErr w:type="gramStart"/>
      <w:r w:rsidRPr="00CB0813">
        <w:rPr>
          <w:rFonts w:ascii="仿宋_GB2312" w:eastAsia="仿宋_GB2312" w:hAnsi="仿宋_GB2312" w:hint="eastAsia"/>
          <w:sz w:val="28"/>
          <w:szCs w:val="28"/>
        </w:rPr>
        <w:t>商成立</w:t>
      </w:r>
      <w:proofErr w:type="gramEnd"/>
      <w:r w:rsidRPr="00CB0813">
        <w:rPr>
          <w:rFonts w:ascii="仿宋_GB2312" w:eastAsia="仿宋_GB2312" w:hAnsi="仿宋_GB2312" w:hint="eastAsia"/>
          <w:sz w:val="28"/>
          <w:szCs w:val="28"/>
        </w:rPr>
        <w:t>的驻场运维服务团队至少3人，其中项目经理</w:t>
      </w:r>
      <w:r w:rsidRPr="00CB0813">
        <w:rPr>
          <w:rFonts w:ascii="仿宋_GB2312" w:eastAsia="仿宋_GB2312" w:hAnsi="仿宋_GB2312"/>
          <w:sz w:val="28"/>
          <w:szCs w:val="28"/>
        </w:rPr>
        <w:t>1</w:t>
      </w:r>
      <w:r w:rsidRPr="00CB0813">
        <w:rPr>
          <w:rFonts w:ascii="仿宋_GB2312" w:eastAsia="仿宋_GB2312" w:hAnsi="仿宋_GB2312" w:hint="eastAsia"/>
          <w:sz w:val="28"/>
          <w:szCs w:val="28"/>
        </w:rPr>
        <w:t>人、预算一体化系统驻场人员至少</w:t>
      </w:r>
      <w:r w:rsidRPr="00CB0813">
        <w:rPr>
          <w:rFonts w:ascii="仿宋_GB2312" w:eastAsia="仿宋_GB2312" w:hAnsi="仿宋_GB2312"/>
          <w:sz w:val="28"/>
          <w:szCs w:val="28"/>
        </w:rPr>
        <w:t>2</w:t>
      </w:r>
      <w:r w:rsidRPr="00CB0813">
        <w:rPr>
          <w:rFonts w:ascii="仿宋_GB2312" w:eastAsia="仿宋_GB2312" w:hAnsi="仿宋_GB2312" w:hint="eastAsia"/>
          <w:sz w:val="28"/>
          <w:szCs w:val="28"/>
        </w:rPr>
        <w:t>名，单位会计核算系统维护驻场人员至少</w:t>
      </w:r>
      <w:r w:rsidRPr="00CB0813">
        <w:rPr>
          <w:rFonts w:ascii="仿宋_GB2312" w:eastAsia="仿宋_GB2312" w:hAnsi="仿宋_GB2312"/>
          <w:sz w:val="28"/>
          <w:szCs w:val="28"/>
        </w:rPr>
        <w:t>1</w:t>
      </w:r>
      <w:r w:rsidRPr="00CB0813">
        <w:rPr>
          <w:rFonts w:ascii="仿宋_GB2312" w:eastAsia="仿宋_GB2312" w:hAnsi="仿宋_GB2312" w:hint="eastAsia"/>
          <w:sz w:val="28"/>
          <w:szCs w:val="28"/>
        </w:rPr>
        <w:t>名，上述人员不得重复以确保提供高质量的运</w:t>
      </w:r>
      <w:proofErr w:type="gramStart"/>
      <w:r w:rsidRPr="00CB0813">
        <w:rPr>
          <w:rFonts w:ascii="仿宋_GB2312" w:eastAsia="仿宋_GB2312" w:hAnsi="仿宋_GB2312" w:hint="eastAsia"/>
          <w:sz w:val="28"/>
          <w:szCs w:val="28"/>
        </w:rPr>
        <w:t>维保</w:t>
      </w:r>
      <w:proofErr w:type="gramEnd"/>
      <w:r w:rsidRPr="00CB0813">
        <w:rPr>
          <w:rFonts w:ascii="仿宋_GB2312" w:eastAsia="仿宋_GB2312" w:hAnsi="仿宋_GB2312" w:hint="eastAsia"/>
          <w:sz w:val="28"/>
          <w:szCs w:val="28"/>
        </w:rPr>
        <w:t>障服务，保证采购</w:t>
      </w:r>
      <w:proofErr w:type="gramStart"/>
      <w:r w:rsidRPr="00CB0813">
        <w:rPr>
          <w:rFonts w:ascii="仿宋_GB2312" w:eastAsia="仿宋_GB2312" w:hAnsi="仿宋_GB2312" w:hint="eastAsia"/>
          <w:sz w:val="28"/>
          <w:szCs w:val="28"/>
        </w:rPr>
        <w:t>人预</w:t>
      </w:r>
      <w:proofErr w:type="gramEnd"/>
      <w:r w:rsidRPr="00CB0813">
        <w:rPr>
          <w:rFonts w:ascii="仿宋_GB2312" w:eastAsia="仿宋_GB2312" w:hAnsi="仿宋_GB2312" w:hint="eastAsia"/>
          <w:sz w:val="28"/>
          <w:szCs w:val="28"/>
        </w:rPr>
        <w:t>算管理一体化业务和单位会计核算系统正常。响应文件中提供承诺函（格式自拟），承诺函附后，未提供按无效标处理。采购人有权制定规则对驻场服务人员单独考核劳动纪律作为合同履约的一个情形。</w:t>
      </w:r>
    </w:p>
    <w:p w14:paraId="5B18CC55" w14:textId="77777777" w:rsidR="0069393F" w:rsidRPr="00CB0813" w:rsidRDefault="008B20F3" w:rsidP="006F36B1">
      <w:pPr>
        <w:spacing w:line="360" w:lineRule="auto"/>
        <w:ind w:firstLineChars="200" w:firstLine="560"/>
        <w:rPr>
          <w:rFonts w:ascii="仿宋_GB2312" w:eastAsia="仿宋_GB2312" w:hAnsi="仿宋_GB2312"/>
          <w:sz w:val="28"/>
          <w:szCs w:val="28"/>
        </w:rPr>
      </w:pPr>
      <w:r w:rsidRPr="00CB0813">
        <w:rPr>
          <w:rFonts w:ascii="仿宋_GB2312" w:eastAsia="仿宋_GB2312" w:hAnsi="仿宋_GB2312"/>
          <w:sz w:val="28"/>
          <w:szCs w:val="28"/>
        </w:rPr>
        <w:t>2</w:t>
      </w:r>
      <w:r w:rsidRPr="00CB0813">
        <w:rPr>
          <w:rFonts w:ascii="仿宋_GB2312" w:eastAsia="仿宋_GB2312" w:hAnsi="仿宋_GB2312" w:hint="eastAsia"/>
          <w:sz w:val="28"/>
          <w:szCs w:val="28"/>
        </w:rPr>
        <w:t>、文档要求</w:t>
      </w:r>
    </w:p>
    <w:p w14:paraId="6163B15E" w14:textId="77777777" w:rsidR="0069393F" w:rsidRPr="00CB0813" w:rsidRDefault="008B20F3" w:rsidP="006F36B1">
      <w:pPr>
        <w:spacing w:line="360" w:lineRule="auto"/>
        <w:ind w:firstLineChars="200" w:firstLine="560"/>
        <w:rPr>
          <w:rFonts w:ascii="仿宋_GB2312" w:eastAsia="仿宋_GB2312" w:hAnsi="仿宋_GB2312"/>
          <w:sz w:val="28"/>
          <w:szCs w:val="28"/>
        </w:rPr>
      </w:pPr>
      <w:r w:rsidRPr="00CB0813">
        <w:rPr>
          <w:rFonts w:ascii="仿宋_GB2312" w:eastAsia="仿宋_GB2312" w:hAnsi="仿宋_GB2312" w:hint="eastAsia"/>
          <w:sz w:val="28"/>
          <w:szCs w:val="28"/>
        </w:rPr>
        <w:t>在项目运维期，供应商需提供预算管理一体化系统和单位会计核算系统运行维护过程中形成的一切文档，包括但不局限于测试用例、测试报告、工作日志、运维日志、系统技术总结等，并定期更新归档提交给采购人。</w:t>
      </w:r>
    </w:p>
    <w:p w14:paraId="489850D8" w14:textId="77777777" w:rsidR="0069393F" w:rsidRPr="00CB0813" w:rsidRDefault="008B20F3" w:rsidP="006F36B1">
      <w:pPr>
        <w:spacing w:line="360" w:lineRule="auto"/>
        <w:ind w:firstLineChars="200" w:firstLine="560"/>
        <w:rPr>
          <w:rFonts w:ascii="仿宋_GB2312" w:eastAsia="仿宋_GB2312" w:hAnsi="仿宋_GB2312"/>
          <w:sz w:val="28"/>
          <w:szCs w:val="28"/>
        </w:rPr>
      </w:pPr>
      <w:r w:rsidRPr="00CB0813">
        <w:rPr>
          <w:rFonts w:ascii="仿宋_GB2312" w:eastAsia="仿宋_GB2312" w:hAnsi="仿宋_GB2312"/>
          <w:sz w:val="28"/>
          <w:szCs w:val="28"/>
        </w:rPr>
        <w:t>3</w:t>
      </w:r>
      <w:r w:rsidRPr="00CB0813">
        <w:rPr>
          <w:rFonts w:ascii="仿宋_GB2312" w:eastAsia="仿宋_GB2312" w:hAnsi="仿宋_GB2312" w:hint="eastAsia"/>
          <w:sz w:val="28"/>
          <w:szCs w:val="28"/>
        </w:rPr>
        <w:t>、运</w:t>
      </w:r>
      <w:proofErr w:type="gramStart"/>
      <w:r w:rsidRPr="00CB0813">
        <w:rPr>
          <w:rFonts w:ascii="仿宋_GB2312" w:eastAsia="仿宋_GB2312" w:hAnsi="仿宋_GB2312" w:hint="eastAsia"/>
          <w:sz w:val="28"/>
          <w:szCs w:val="28"/>
        </w:rPr>
        <w:t>维工作</w:t>
      </w:r>
      <w:proofErr w:type="gramEnd"/>
      <w:r w:rsidRPr="00CB0813">
        <w:rPr>
          <w:rFonts w:ascii="仿宋_GB2312" w:eastAsia="仿宋_GB2312" w:hAnsi="仿宋_GB2312" w:hint="eastAsia"/>
          <w:sz w:val="28"/>
          <w:szCs w:val="28"/>
        </w:rPr>
        <w:t>规范要求</w:t>
      </w:r>
    </w:p>
    <w:p w14:paraId="16624550" w14:textId="77777777" w:rsidR="0069393F" w:rsidRPr="00CB0813" w:rsidRDefault="008B20F3" w:rsidP="006F36B1">
      <w:pPr>
        <w:spacing w:line="360" w:lineRule="auto"/>
        <w:ind w:firstLineChars="200" w:firstLine="560"/>
        <w:rPr>
          <w:rFonts w:ascii="仿宋_GB2312" w:eastAsia="仿宋_GB2312" w:hAnsi="仿宋_GB2312"/>
          <w:sz w:val="28"/>
          <w:szCs w:val="28"/>
        </w:rPr>
      </w:pPr>
      <w:r w:rsidRPr="00CB0813">
        <w:rPr>
          <w:rFonts w:ascii="仿宋_GB2312" w:eastAsia="仿宋_GB2312" w:hAnsi="仿宋_GB2312" w:hint="eastAsia"/>
          <w:sz w:val="28"/>
          <w:szCs w:val="28"/>
        </w:rPr>
        <w:t>财政预算管理一体化系统和单位会计核算系统是财政各</w:t>
      </w:r>
      <w:proofErr w:type="gramStart"/>
      <w:r w:rsidRPr="00CB0813">
        <w:rPr>
          <w:rFonts w:ascii="仿宋_GB2312" w:eastAsia="仿宋_GB2312" w:hAnsi="仿宋_GB2312" w:hint="eastAsia"/>
          <w:sz w:val="28"/>
          <w:szCs w:val="28"/>
        </w:rPr>
        <w:t>类核心</w:t>
      </w:r>
      <w:proofErr w:type="gramEnd"/>
      <w:r w:rsidRPr="00CB0813">
        <w:rPr>
          <w:rFonts w:ascii="仿宋_GB2312" w:eastAsia="仿宋_GB2312" w:hAnsi="仿宋_GB2312" w:hint="eastAsia"/>
          <w:sz w:val="28"/>
          <w:szCs w:val="28"/>
        </w:rPr>
        <w:t>业务开展的业务系统，运</w:t>
      </w:r>
      <w:proofErr w:type="gramStart"/>
      <w:r w:rsidRPr="00CB0813">
        <w:rPr>
          <w:rFonts w:ascii="仿宋_GB2312" w:eastAsia="仿宋_GB2312" w:hAnsi="仿宋_GB2312" w:hint="eastAsia"/>
          <w:sz w:val="28"/>
          <w:szCs w:val="28"/>
        </w:rPr>
        <w:t>维工</w:t>
      </w:r>
      <w:proofErr w:type="gramEnd"/>
      <w:r w:rsidRPr="00CB0813">
        <w:rPr>
          <w:rFonts w:ascii="仿宋_GB2312" w:eastAsia="仿宋_GB2312" w:hAnsi="仿宋_GB2312" w:hint="eastAsia"/>
          <w:sz w:val="28"/>
          <w:szCs w:val="28"/>
        </w:rPr>
        <w:t>作必须规范，要制定明确合理的运维计划，要有完备的运维档案。</w:t>
      </w:r>
    </w:p>
    <w:p w14:paraId="5309D58B" w14:textId="77777777" w:rsidR="0069393F" w:rsidRPr="00CB0813" w:rsidRDefault="008B20F3" w:rsidP="006F36B1">
      <w:pPr>
        <w:spacing w:line="360" w:lineRule="auto"/>
        <w:ind w:firstLineChars="200" w:firstLine="560"/>
        <w:rPr>
          <w:rFonts w:ascii="仿宋_GB2312" w:eastAsia="仿宋_GB2312" w:hAnsi="仿宋_GB2312"/>
          <w:sz w:val="28"/>
          <w:szCs w:val="28"/>
        </w:rPr>
      </w:pPr>
      <w:r w:rsidRPr="00CB0813">
        <w:rPr>
          <w:rFonts w:ascii="仿宋_GB2312" w:eastAsia="仿宋_GB2312" w:hAnsi="仿宋_GB2312"/>
          <w:sz w:val="28"/>
          <w:szCs w:val="28"/>
        </w:rPr>
        <w:t>4</w:t>
      </w:r>
      <w:r w:rsidRPr="00CB0813">
        <w:rPr>
          <w:rFonts w:ascii="仿宋_GB2312" w:eastAsia="仿宋_GB2312" w:hAnsi="仿宋_GB2312" w:hint="eastAsia"/>
          <w:sz w:val="28"/>
          <w:szCs w:val="28"/>
        </w:rPr>
        <w:t>、运维响应要求</w:t>
      </w:r>
    </w:p>
    <w:p w14:paraId="3B521A46" w14:textId="77777777" w:rsidR="0069393F" w:rsidRPr="00CB0813" w:rsidRDefault="008B20F3" w:rsidP="006F36B1">
      <w:pPr>
        <w:spacing w:line="360" w:lineRule="auto"/>
        <w:ind w:firstLineChars="200" w:firstLine="560"/>
        <w:rPr>
          <w:rFonts w:ascii="仿宋_GB2312" w:eastAsia="仿宋_GB2312" w:hAnsi="仿宋_GB2312"/>
          <w:sz w:val="28"/>
          <w:szCs w:val="28"/>
        </w:rPr>
      </w:pPr>
      <w:r w:rsidRPr="00CB0813">
        <w:rPr>
          <w:rFonts w:ascii="仿宋_GB2312" w:eastAsia="仿宋_GB2312" w:hAnsi="仿宋_GB2312" w:hint="eastAsia"/>
          <w:sz w:val="28"/>
          <w:szCs w:val="28"/>
        </w:rPr>
        <w:t>供应商应根据故障级别为采购人提供应急响应服务，进行故障诊断和恢复。应急响应结束后，供应商应向采购人提供相关服务报告。如出现特殊情况需加班时，供应商必须按照采购方要求安排人员加班并协助采购方解决问题。供应商不得以任何理由拒绝响应采购人提出的运维服务要求，不得拖延运维服务响应时间。</w:t>
      </w:r>
    </w:p>
    <w:p w14:paraId="57C6D508" w14:textId="77777777" w:rsidR="0069393F" w:rsidRPr="00CB0813" w:rsidRDefault="008B20F3" w:rsidP="006F36B1">
      <w:pPr>
        <w:spacing w:line="360" w:lineRule="auto"/>
        <w:ind w:firstLineChars="200" w:firstLine="560"/>
        <w:rPr>
          <w:rFonts w:ascii="仿宋_GB2312" w:eastAsia="仿宋_GB2312" w:hAnsi="仿宋_GB2312"/>
          <w:sz w:val="28"/>
          <w:szCs w:val="28"/>
        </w:rPr>
      </w:pPr>
      <w:r w:rsidRPr="00CB0813">
        <w:rPr>
          <w:rFonts w:ascii="仿宋_GB2312" w:eastAsia="仿宋_GB2312" w:hAnsi="仿宋_GB2312"/>
          <w:sz w:val="28"/>
          <w:szCs w:val="28"/>
        </w:rPr>
        <w:lastRenderedPageBreak/>
        <w:t>5</w:t>
      </w:r>
      <w:r w:rsidRPr="00CB0813">
        <w:rPr>
          <w:rFonts w:ascii="仿宋_GB2312" w:eastAsia="仿宋_GB2312" w:hAnsi="仿宋_GB2312" w:hint="eastAsia"/>
          <w:sz w:val="28"/>
          <w:szCs w:val="28"/>
        </w:rPr>
        <w:t>、应对突发事件预案要求</w:t>
      </w:r>
    </w:p>
    <w:p w14:paraId="01E77970" w14:textId="77777777" w:rsidR="0069393F" w:rsidRPr="00CB0813" w:rsidRDefault="008B20F3" w:rsidP="006F36B1">
      <w:pPr>
        <w:spacing w:line="360" w:lineRule="auto"/>
        <w:ind w:firstLineChars="200" w:firstLine="560"/>
        <w:rPr>
          <w:rFonts w:ascii="仿宋_GB2312" w:eastAsia="仿宋_GB2312" w:hAnsi="仿宋_GB2312"/>
          <w:sz w:val="28"/>
          <w:szCs w:val="28"/>
        </w:rPr>
      </w:pPr>
      <w:r w:rsidRPr="00CB0813">
        <w:rPr>
          <w:rFonts w:ascii="仿宋_GB2312" w:eastAsia="仿宋_GB2312" w:hAnsi="仿宋_GB2312" w:hint="eastAsia"/>
          <w:sz w:val="28"/>
          <w:szCs w:val="28"/>
        </w:rPr>
        <w:t>供应商根据系统运行情况提供预防性维护，建立系统异常应急预案，出现故障时及时处理并反馈，针对不同突发事件提供相应的应对策略。</w:t>
      </w:r>
    </w:p>
    <w:p w14:paraId="282A75E3" w14:textId="77777777" w:rsidR="0069393F" w:rsidRPr="00CB0813" w:rsidRDefault="008B20F3" w:rsidP="006F36B1">
      <w:pPr>
        <w:spacing w:line="360" w:lineRule="auto"/>
        <w:ind w:firstLineChars="200" w:firstLine="560"/>
        <w:rPr>
          <w:rFonts w:ascii="仿宋_GB2312" w:eastAsia="仿宋_GB2312" w:hAnsi="仿宋_GB2312"/>
          <w:sz w:val="28"/>
          <w:szCs w:val="28"/>
        </w:rPr>
      </w:pPr>
      <w:r w:rsidRPr="00CB0813">
        <w:rPr>
          <w:rFonts w:ascii="仿宋_GB2312" w:eastAsia="仿宋_GB2312" w:hAnsi="仿宋_GB2312"/>
          <w:sz w:val="28"/>
          <w:szCs w:val="28"/>
        </w:rPr>
        <w:t>6</w:t>
      </w:r>
      <w:r w:rsidRPr="00CB0813">
        <w:rPr>
          <w:rFonts w:ascii="仿宋_GB2312" w:eastAsia="仿宋_GB2312" w:hAnsi="仿宋_GB2312" w:hint="eastAsia"/>
          <w:sz w:val="28"/>
          <w:szCs w:val="28"/>
        </w:rPr>
        <w:t>、重点保障服务要求</w:t>
      </w:r>
    </w:p>
    <w:p w14:paraId="7FF941C8" w14:textId="77777777" w:rsidR="0069393F" w:rsidRPr="00CB0813" w:rsidRDefault="008B20F3" w:rsidP="006F36B1">
      <w:pPr>
        <w:spacing w:line="360" w:lineRule="auto"/>
        <w:ind w:firstLineChars="200" w:firstLine="560"/>
        <w:rPr>
          <w:rFonts w:ascii="仿宋_GB2312" w:eastAsia="仿宋_GB2312" w:hAnsi="仿宋_GB2312"/>
          <w:sz w:val="28"/>
          <w:szCs w:val="28"/>
        </w:rPr>
      </w:pPr>
      <w:r w:rsidRPr="00CB0813">
        <w:rPr>
          <w:rFonts w:ascii="仿宋_GB2312" w:eastAsia="仿宋_GB2312" w:hAnsi="仿宋_GB2312" w:hint="eastAsia"/>
          <w:sz w:val="28"/>
          <w:szCs w:val="28"/>
        </w:rPr>
        <w:t>为保障业务高峰期内系统平稳运行，缓解系统高峰期内因业务发生量增大而带来系统压力风险，要求供应商根据财政业务周期性特点，如法定节假日、重大会议和年底财政工作比较集中等时期，加大运</w:t>
      </w:r>
      <w:proofErr w:type="gramStart"/>
      <w:r w:rsidRPr="00CB0813">
        <w:rPr>
          <w:rFonts w:ascii="仿宋_GB2312" w:eastAsia="仿宋_GB2312" w:hAnsi="仿宋_GB2312" w:hint="eastAsia"/>
          <w:sz w:val="28"/>
          <w:szCs w:val="28"/>
        </w:rPr>
        <w:t>维保障</w:t>
      </w:r>
      <w:proofErr w:type="gramEnd"/>
      <w:r w:rsidRPr="00CB0813">
        <w:rPr>
          <w:rFonts w:ascii="仿宋_GB2312" w:eastAsia="仿宋_GB2312" w:hAnsi="仿宋_GB2312" w:hint="eastAsia"/>
          <w:sz w:val="28"/>
          <w:szCs w:val="28"/>
        </w:rPr>
        <w:t>力度，保证在财政业务高峰期内系统平稳运行。法定长假期间，供应商应在长假结束最后一天安排技术人员对系统进行检查，保障应用系统在长假结束后能正常运行。</w:t>
      </w:r>
    </w:p>
    <w:p w14:paraId="185D8EF8" w14:textId="77777777" w:rsidR="0069393F" w:rsidRPr="00CB0813" w:rsidRDefault="008B20F3" w:rsidP="006F36B1">
      <w:pPr>
        <w:spacing w:line="360" w:lineRule="auto"/>
        <w:ind w:firstLineChars="200" w:firstLine="560"/>
        <w:rPr>
          <w:rFonts w:ascii="仿宋_GB2312" w:eastAsia="仿宋_GB2312" w:hAnsi="仿宋_GB2312"/>
          <w:sz w:val="28"/>
          <w:szCs w:val="28"/>
        </w:rPr>
      </w:pPr>
      <w:r w:rsidRPr="00CB0813">
        <w:rPr>
          <w:rFonts w:ascii="仿宋_GB2312" w:eastAsia="仿宋_GB2312" w:hAnsi="仿宋_GB2312"/>
          <w:sz w:val="28"/>
          <w:szCs w:val="28"/>
        </w:rPr>
        <w:t>7</w:t>
      </w:r>
      <w:r w:rsidRPr="00CB0813">
        <w:rPr>
          <w:rFonts w:ascii="仿宋_GB2312" w:eastAsia="仿宋_GB2312" w:hAnsi="仿宋_GB2312" w:hint="eastAsia"/>
          <w:sz w:val="28"/>
          <w:szCs w:val="28"/>
        </w:rPr>
        <w:t>、响应时间及要求</w:t>
      </w:r>
    </w:p>
    <w:p w14:paraId="58427691" w14:textId="77777777" w:rsidR="0069393F" w:rsidRPr="00CB0813" w:rsidRDefault="008B20F3" w:rsidP="006F36B1">
      <w:pPr>
        <w:spacing w:line="360" w:lineRule="auto"/>
        <w:ind w:firstLineChars="200" w:firstLine="560"/>
        <w:rPr>
          <w:rFonts w:ascii="仿宋_GB2312" w:eastAsia="仿宋_GB2312" w:hAnsi="仿宋_GB2312"/>
          <w:sz w:val="28"/>
          <w:szCs w:val="28"/>
        </w:rPr>
      </w:pPr>
      <w:r w:rsidRPr="00CB0813">
        <w:rPr>
          <w:rFonts w:ascii="仿宋_GB2312" w:eastAsia="仿宋_GB2312" w:hAnsi="仿宋_GB2312" w:hint="eastAsia"/>
          <w:sz w:val="28"/>
          <w:szCs w:val="28"/>
        </w:rPr>
        <w:t>本地技术支撑团队通过现场服务的方式为采购人提供技术保障支撑。通过电话、微信、</w:t>
      </w:r>
      <w:r w:rsidRPr="00CB0813">
        <w:rPr>
          <w:rFonts w:ascii="仿宋_GB2312" w:eastAsia="仿宋_GB2312" w:hAnsi="仿宋_GB2312"/>
          <w:sz w:val="28"/>
          <w:szCs w:val="28"/>
        </w:rPr>
        <w:t>QQ</w:t>
      </w:r>
      <w:r w:rsidRPr="00CB0813">
        <w:rPr>
          <w:rFonts w:ascii="仿宋_GB2312" w:eastAsia="仿宋_GB2312" w:hAnsi="仿宋_GB2312" w:hint="eastAsia"/>
          <w:sz w:val="28"/>
          <w:szCs w:val="28"/>
        </w:rPr>
        <w:t>、上门服务等多种支持方式，为采购人提供技术支撑。服务时间：</w:t>
      </w:r>
      <w:r w:rsidRPr="00CB0813">
        <w:rPr>
          <w:rFonts w:ascii="仿宋_GB2312" w:eastAsia="仿宋_GB2312" w:hAnsi="仿宋_GB2312"/>
          <w:sz w:val="28"/>
          <w:szCs w:val="28"/>
        </w:rPr>
        <w:t>7*24</w:t>
      </w:r>
      <w:r w:rsidRPr="00CB0813">
        <w:rPr>
          <w:rFonts w:ascii="仿宋_GB2312" w:eastAsia="仿宋_GB2312" w:hAnsi="仿宋_GB2312" w:hint="eastAsia"/>
          <w:sz w:val="28"/>
          <w:szCs w:val="28"/>
        </w:rPr>
        <w:t>小时。为用户提供每周</w:t>
      </w:r>
      <w:r w:rsidRPr="00CB0813">
        <w:rPr>
          <w:rFonts w:ascii="仿宋_GB2312" w:eastAsia="仿宋_GB2312" w:hAnsi="仿宋_GB2312"/>
          <w:sz w:val="28"/>
          <w:szCs w:val="28"/>
        </w:rPr>
        <w:t>7</w:t>
      </w:r>
      <w:r w:rsidRPr="00CB0813">
        <w:rPr>
          <w:rFonts w:ascii="仿宋_GB2312" w:eastAsia="仿宋_GB2312" w:hAnsi="仿宋_GB2312" w:hint="eastAsia"/>
          <w:sz w:val="28"/>
          <w:szCs w:val="28"/>
        </w:rPr>
        <w:t>天</w:t>
      </w:r>
      <w:r w:rsidRPr="00CB0813">
        <w:rPr>
          <w:rFonts w:ascii="仿宋_GB2312" w:eastAsia="仿宋_GB2312" w:hAnsi="仿宋_GB2312"/>
          <w:sz w:val="28"/>
          <w:szCs w:val="28"/>
        </w:rPr>
        <w:t>(</w:t>
      </w:r>
      <w:r w:rsidRPr="00CB0813">
        <w:rPr>
          <w:rFonts w:ascii="仿宋_GB2312" w:eastAsia="仿宋_GB2312" w:hAnsi="仿宋_GB2312" w:hint="eastAsia"/>
          <w:sz w:val="28"/>
          <w:szCs w:val="28"/>
        </w:rPr>
        <w:t>从星期一到星期天</w:t>
      </w:r>
      <w:r w:rsidRPr="00CB0813">
        <w:rPr>
          <w:rFonts w:ascii="仿宋_GB2312" w:eastAsia="仿宋_GB2312" w:hAnsi="仿宋_GB2312"/>
          <w:sz w:val="28"/>
          <w:szCs w:val="28"/>
        </w:rPr>
        <w:t>)</w:t>
      </w:r>
      <w:r w:rsidRPr="00CB0813">
        <w:rPr>
          <w:rFonts w:ascii="仿宋_GB2312" w:eastAsia="仿宋_GB2312" w:hAnsi="仿宋_GB2312" w:hint="eastAsia"/>
          <w:sz w:val="28"/>
          <w:szCs w:val="28"/>
        </w:rPr>
        <w:t>每天</w:t>
      </w:r>
      <w:r w:rsidRPr="00CB0813">
        <w:rPr>
          <w:rFonts w:ascii="仿宋_GB2312" w:eastAsia="仿宋_GB2312" w:hAnsi="仿宋_GB2312"/>
          <w:sz w:val="28"/>
          <w:szCs w:val="28"/>
        </w:rPr>
        <w:t>24</w:t>
      </w:r>
      <w:r w:rsidRPr="00CB0813">
        <w:rPr>
          <w:rFonts w:ascii="仿宋_GB2312" w:eastAsia="仿宋_GB2312" w:hAnsi="仿宋_GB2312" w:hint="eastAsia"/>
          <w:sz w:val="28"/>
          <w:szCs w:val="28"/>
        </w:rPr>
        <w:t>小时现场、电话、传真、电子邮件等方式的服务。对用户的服务请求和问题及时响应，并将其直接转给相关技术工程师，确保</w:t>
      </w:r>
      <w:r w:rsidRPr="00CB0813">
        <w:rPr>
          <w:rFonts w:ascii="仿宋_GB2312" w:eastAsia="仿宋_GB2312" w:hAnsi="仿宋_GB2312"/>
          <w:sz w:val="28"/>
          <w:szCs w:val="28"/>
        </w:rPr>
        <w:t>2</w:t>
      </w:r>
      <w:r w:rsidRPr="00CB0813">
        <w:rPr>
          <w:rFonts w:ascii="仿宋_GB2312" w:eastAsia="仿宋_GB2312" w:hAnsi="仿宋_GB2312" w:hint="eastAsia"/>
          <w:sz w:val="28"/>
          <w:szCs w:val="28"/>
        </w:rPr>
        <w:t>小时内给予以解答或回复。要求服务商在重大情况现场服务、提供巡检服务；提供工作时间现场即时响应服务，提供故障应急响应服务方案。服务方式能做到对问题的全程管理及有效解决和反馈。提供系统运行环境监控及安全方案。</w:t>
      </w:r>
    </w:p>
    <w:p w14:paraId="08CB748B" w14:textId="77777777" w:rsidR="0069393F" w:rsidRPr="00CB0813" w:rsidRDefault="008B20F3" w:rsidP="006F36B1">
      <w:pPr>
        <w:spacing w:line="360" w:lineRule="auto"/>
        <w:ind w:firstLineChars="200" w:firstLine="560"/>
        <w:rPr>
          <w:rFonts w:ascii="仿宋_GB2312" w:eastAsia="仿宋_GB2312" w:hAnsi="仿宋_GB2312"/>
          <w:sz w:val="28"/>
          <w:szCs w:val="28"/>
        </w:rPr>
      </w:pPr>
      <w:r w:rsidRPr="00CB0813">
        <w:rPr>
          <w:rFonts w:ascii="仿宋_GB2312" w:eastAsia="仿宋_GB2312" w:hAnsi="仿宋_GB2312"/>
          <w:sz w:val="28"/>
          <w:szCs w:val="28"/>
        </w:rPr>
        <w:t>8</w:t>
      </w:r>
      <w:r w:rsidRPr="00CB0813">
        <w:rPr>
          <w:rFonts w:ascii="仿宋_GB2312" w:eastAsia="仿宋_GB2312" w:hAnsi="仿宋_GB2312" w:hint="eastAsia"/>
          <w:sz w:val="28"/>
          <w:szCs w:val="28"/>
        </w:rPr>
        <w:t>、重点难点分析及解决策略</w:t>
      </w:r>
    </w:p>
    <w:p w14:paraId="0042A023" w14:textId="77777777" w:rsidR="0069393F" w:rsidRPr="00CB0813" w:rsidRDefault="008B20F3" w:rsidP="006F36B1">
      <w:pPr>
        <w:spacing w:line="360" w:lineRule="auto"/>
        <w:ind w:firstLineChars="200" w:firstLine="560"/>
        <w:rPr>
          <w:rFonts w:ascii="仿宋_GB2312" w:eastAsia="仿宋_GB2312" w:hAnsi="仿宋_GB2312"/>
          <w:sz w:val="28"/>
          <w:szCs w:val="28"/>
        </w:rPr>
      </w:pPr>
      <w:r w:rsidRPr="00CB0813">
        <w:rPr>
          <w:rFonts w:ascii="仿宋_GB2312" w:eastAsia="仿宋_GB2312" w:hAnsi="仿宋_GB2312" w:hint="eastAsia"/>
          <w:sz w:val="28"/>
          <w:szCs w:val="28"/>
        </w:rPr>
        <w:t>供应商根据本项目部署实施要求，结合实施经验分析过程中可能存在的重点难点问题</w:t>
      </w:r>
      <w:r w:rsidRPr="00CB0813">
        <w:rPr>
          <w:rFonts w:ascii="仿宋_GB2312" w:eastAsia="仿宋_GB2312" w:hAnsi="仿宋_GB2312"/>
          <w:sz w:val="28"/>
          <w:szCs w:val="28"/>
        </w:rPr>
        <w:t>(</w:t>
      </w:r>
      <w:r w:rsidRPr="00CB0813">
        <w:rPr>
          <w:rFonts w:ascii="仿宋_GB2312" w:eastAsia="仿宋_GB2312" w:hAnsi="仿宋_GB2312" w:hint="eastAsia"/>
          <w:sz w:val="28"/>
          <w:szCs w:val="28"/>
        </w:rPr>
        <w:t>包含但不限于：实施工作量动态变化、各部门间统筹协调、系统本地化适配改造、运维团队人员调配管理、与软件开发团队沟通协调等</w:t>
      </w:r>
      <w:r w:rsidRPr="00CB0813">
        <w:rPr>
          <w:rFonts w:ascii="仿宋_GB2312" w:eastAsia="仿宋_GB2312" w:hAnsi="仿宋_GB2312"/>
          <w:sz w:val="28"/>
          <w:szCs w:val="28"/>
        </w:rPr>
        <w:t>)</w:t>
      </w:r>
      <w:r w:rsidRPr="00CB0813">
        <w:rPr>
          <w:rFonts w:ascii="仿宋_GB2312" w:eastAsia="仿宋_GB2312" w:hAnsi="仿宋_GB2312" w:hint="eastAsia"/>
          <w:sz w:val="28"/>
          <w:szCs w:val="28"/>
        </w:rPr>
        <w:t>，并提供相对应的具有合理性、可操作性的解决方案。</w:t>
      </w:r>
    </w:p>
    <w:p w14:paraId="17061591" w14:textId="77777777" w:rsidR="0069393F" w:rsidRPr="00CB0813" w:rsidRDefault="008B20F3" w:rsidP="006F36B1">
      <w:pPr>
        <w:spacing w:line="360" w:lineRule="auto"/>
        <w:ind w:firstLineChars="200" w:firstLine="560"/>
        <w:rPr>
          <w:rFonts w:ascii="仿宋_GB2312" w:eastAsia="仿宋_GB2312" w:hAnsi="仿宋_GB2312"/>
          <w:sz w:val="28"/>
          <w:szCs w:val="28"/>
        </w:rPr>
      </w:pPr>
      <w:r w:rsidRPr="00CB0813">
        <w:rPr>
          <w:rFonts w:ascii="仿宋_GB2312" w:eastAsia="仿宋_GB2312" w:hAnsi="仿宋_GB2312"/>
          <w:sz w:val="28"/>
          <w:szCs w:val="28"/>
        </w:rPr>
        <w:t>9</w:t>
      </w:r>
      <w:r w:rsidRPr="00CB0813">
        <w:rPr>
          <w:rFonts w:ascii="仿宋_GB2312" w:eastAsia="仿宋_GB2312" w:hAnsi="仿宋_GB2312" w:hint="eastAsia"/>
          <w:sz w:val="28"/>
          <w:szCs w:val="28"/>
        </w:rPr>
        <w:t>、运维服务巡检方案</w:t>
      </w:r>
    </w:p>
    <w:p w14:paraId="5F760DA7" w14:textId="77777777" w:rsidR="0069393F" w:rsidRPr="00CB0813" w:rsidRDefault="008B20F3" w:rsidP="006F36B1">
      <w:pPr>
        <w:spacing w:line="360" w:lineRule="auto"/>
        <w:ind w:firstLineChars="200" w:firstLine="560"/>
        <w:rPr>
          <w:rFonts w:ascii="仿宋_GB2312" w:eastAsia="仿宋_GB2312" w:hAnsi="仿宋_GB2312"/>
          <w:sz w:val="28"/>
          <w:szCs w:val="28"/>
        </w:rPr>
      </w:pPr>
      <w:r w:rsidRPr="00CB0813">
        <w:rPr>
          <w:rFonts w:ascii="仿宋_GB2312" w:eastAsia="仿宋_GB2312" w:hAnsi="仿宋_GB2312" w:hint="eastAsia"/>
          <w:sz w:val="28"/>
          <w:szCs w:val="28"/>
        </w:rPr>
        <w:t>供应商根据项目部署实施要求，提供的运维服务巡检方案，包含系统</w:t>
      </w:r>
      <w:r w:rsidRPr="00CB0813">
        <w:rPr>
          <w:rFonts w:ascii="仿宋_GB2312" w:eastAsia="仿宋_GB2312" w:hAnsi="仿宋_GB2312" w:hint="eastAsia"/>
          <w:sz w:val="28"/>
          <w:szCs w:val="28"/>
        </w:rPr>
        <w:lastRenderedPageBreak/>
        <w:t>设备巡检、现场故障排除、提供巡检报告等。</w:t>
      </w:r>
    </w:p>
    <w:p w14:paraId="4EF6ADCB" w14:textId="77777777" w:rsidR="0069393F" w:rsidRPr="00CB0813" w:rsidRDefault="008B20F3" w:rsidP="006F36B1">
      <w:pPr>
        <w:spacing w:line="360" w:lineRule="auto"/>
        <w:ind w:firstLineChars="200" w:firstLine="560"/>
        <w:rPr>
          <w:rFonts w:ascii="仿宋_GB2312" w:eastAsia="仿宋_GB2312" w:hAnsi="仿宋_GB2312"/>
          <w:sz w:val="28"/>
          <w:szCs w:val="28"/>
        </w:rPr>
      </w:pPr>
      <w:r w:rsidRPr="00CB0813">
        <w:rPr>
          <w:rFonts w:ascii="仿宋_GB2312" w:eastAsia="仿宋_GB2312" w:hAnsi="仿宋_GB2312" w:hint="eastAsia"/>
          <w:sz w:val="28"/>
          <w:szCs w:val="28"/>
        </w:rPr>
        <w:t>三、安全保障及保密要求</w:t>
      </w:r>
    </w:p>
    <w:p w14:paraId="687626E6" w14:textId="77777777" w:rsidR="0069393F" w:rsidRPr="00CB0813" w:rsidRDefault="008B20F3" w:rsidP="006F36B1">
      <w:pPr>
        <w:spacing w:line="360" w:lineRule="auto"/>
        <w:ind w:firstLineChars="200" w:firstLine="560"/>
        <w:rPr>
          <w:rFonts w:ascii="仿宋_GB2312" w:eastAsia="仿宋_GB2312" w:hAnsi="仿宋_GB2312"/>
          <w:sz w:val="28"/>
          <w:szCs w:val="28"/>
        </w:rPr>
      </w:pPr>
      <w:r w:rsidRPr="00CB0813">
        <w:rPr>
          <w:rFonts w:ascii="仿宋_GB2312" w:eastAsia="仿宋_GB2312" w:hAnsi="仿宋_GB2312"/>
          <w:sz w:val="28"/>
          <w:szCs w:val="28"/>
        </w:rPr>
        <w:t>(</w:t>
      </w:r>
      <w:proofErr w:type="gramStart"/>
      <w:r w:rsidRPr="00CB0813">
        <w:rPr>
          <w:rFonts w:ascii="仿宋_GB2312" w:eastAsia="仿宋_GB2312" w:hAnsi="仿宋_GB2312" w:hint="eastAsia"/>
          <w:sz w:val="28"/>
          <w:szCs w:val="28"/>
        </w:rPr>
        <w:t>一</w:t>
      </w:r>
      <w:proofErr w:type="gramEnd"/>
      <w:r w:rsidRPr="00CB0813">
        <w:rPr>
          <w:rFonts w:ascii="仿宋_GB2312" w:eastAsia="仿宋_GB2312" w:hAnsi="仿宋_GB2312"/>
          <w:sz w:val="28"/>
          <w:szCs w:val="28"/>
        </w:rPr>
        <w:t>)</w:t>
      </w:r>
      <w:proofErr w:type="gramStart"/>
      <w:r w:rsidRPr="00CB0813">
        <w:rPr>
          <w:rFonts w:ascii="仿宋_GB2312" w:eastAsia="仿宋_GB2312" w:hAnsi="仿宋_GB2312" w:hint="eastAsia"/>
          <w:sz w:val="28"/>
          <w:szCs w:val="28"/>
        </w:rPr>
        <w:t>安全运维管</w:t>
      </w:r>
      <w:proofErr w:type="gramEnd"/>
      <w:r w:rsidRPr="00CB0813">
        <w:rPr>
          <w:rFonts w:ascii="仿宋_GB2312" w:eastAsia="仿宋_GB2312" w:hAnsi="仿宋_GB2312" w:hint="eastAsia"/>
          <w:sz w:val="28"/>
          <w:szCs w:val="28"/>
        </w:rPr>
        <w:t>理要求</w:t>
      </w:r>
    </w:p>
    <w:p w14:paraId="17BF43D0" w14:textId="77777777" w:rsidR="0069393F" w:rsidRPr="00CB0813" w:rsidRDefault="008B20F3" w:rsidP="006F36B1">
      <w:pPr>
        <w:spacing w:line="360" w:lineRule="auto"/>
        <w:ind w:firstLineChars="200" w:firstLine="560"/>
        <w:rPr>
          <w:rFonts w:ascii="仿宋_GB2312" w:eastAsia="仿宋_GB2312" w:hAnsi="仿宋_GB2312"/>
          <w:sz w:val="28"/>
          <w:szCs w:val="28"/>
        </w:rPr>
      </w:pPr>
      <w:r w:rsidRPr="00CB0813">
        <w:rPr>
          <w:rFonts w:ascii="仿宋_GB2312" w:eastAsia="仿宋_GB2312" w:hAnsi="仿宋_GB2312" w:hint="eastAsia"/>
          <w:sz w:val="28"/>
          <w:szCs w:val="28"/>
        </w:rPr>
        <w:t>供应商必须规范日常的安全操作，符合财政部总体安全策略，通过实施必要的安全运行维护措施，配合采购人定期开展网络安全自查，自查内容至少包括系统日常运行情况、系统漏洞等。配合采购人定期进行安全审计，审计内容至少包括系统账号、权限、操作行为和安全技术措施有效性等，及时发现和处理信息系统运行过程中的安全隐患，减少或避免网络安全事件的发生。</w:t>
      </w:r>
    </w:p>
    <w:p w14:paraId="1F993883" w14:textId="77777777" w:rsidR="0069393F" w:rsidRPr="00CB0813" w:rsidRDefault="008B20F3" w:rsidP="006F36B1">
      <w:pPr>
        <w:spacing w:line="360" w:lineRule="auto"/>
        <w:ind w:firstLineChars="200" w:firstLine="560"/>
        <w:rPr>
          <w:rFonts w:ascii="仿宋_GB2312" w:eastAsia="仿宋_GB2312" w:hAnsi="仿宋_GB2312"/>
          <w:sz w:val="28"/>
          <w:szCs w:val="28"/>
        </w:rPr>
      </w:pPr>
      <w:r w:rsidRPr="00CB0813">
        <w:rPr>
          <w:rFonts w:ascii="仿宋_GB2312" w:eastAsia="仿宋_GB2312" w:hAnsi="仿宋_GB2312" w:hint="eastAsia"/>
          <w:sz w:val="28"/>
          <w:szCs w:val="28"/>
        </w:rPr>
        <w:t>（二）技术安全防护要求</w:t>
      </w:r>
    </w:p>
    <w:p w14:paraId="5419CB09" w14:textId="77777777" w:rsidR="0069393F" w:rsidRPr="00CB0813" w:rsidRDefault="008B20F3" w:rsidP="006F36B1">
      <w:pPr>
        <w:spacing w:line="360" w:lineRule="auto"/>
        <w:ind w:firstLineChars="200" w:firstLine="560"/>
        <w:rPr>
          <w:rFonts w:ascii="仿宋_GB2312" w:eastAsia="仿宋_GB2312" w:hAnsi="仿宋_GB2312"/>
          <w:sz w:val="28"/>
          <w:szCs w:val="28"/>
        </w:rPr>
      </w:pPr>
      <w:r w:rsidRPr="00CB0813">
        <w:rPr>
          <w:rFonts w:ascii="仿宋_GB2312" w:eastAsia="仿宋_GB2312" w:hAnsi="仿宋_GB2312" w:hint="eastAsia"/>
          <w:sz w:val="28"/>
          <w:szCs w:val="28"/>
        </w:rPr>
        <w:t>规范管理信息化设备的安全维护；根据工作所需设置最小访问权限；禁止将系统管理员权限授予其他人员；禁止绕过运</w:t>
      </w:r>
      <w:proofErr w:type="gramStart"/>
      <w:r w:rsidRPr="00CB0813">
        <w:rPr>
          <w:rFonts w:ascii="仿宋_GB2312" w:eastAsia="仿宋_GB2312" w:hAnsi="仿宋_GB2312" w:hint="eastAsia"/>
          <w:sz w:val="28"/>
          <w:szCs w:val="28"/>
        </w:rPr>
        <w:t>维安全</w:t>
      </w:r>
      <w:proofErr w:type="gramEnd"/>
      <w:r w:rsidRPr="00CB0813">
        <w:rPr>
          <w:rFonts w:ascii="仿宋_GB2312" w:eastAsia="仿宋_GB2312" w:hAnsi="仿宋_GB2312" w:hint="eastAsia"/>
          <w:sz w:val="28"/>
          <w:szCs w:val="28"/>
        </w:rPr>
        <w:t>审计系统对基础软件进行远程维护；严格控制运</w:t>
      </w:r>
      <w:proofErr w:type="gramStart"/>
      <w:r w:rsidRPr="00CB0813">
        <w:rPr>
          <w:rFonts w:ascii="仿宋_GB2312" w:eastAsia="仿宋_GB2312" w:hAnsi="仿宋_GB2312" w:hint="eastAsia"/>
          <w:sz w:val="28"/>
          <w:szCs w:val="28"/>
        </w:rPr>
        <w:t>维工具</w:t>
      </w:r>
      <w:proofErr w:type="gramEnd"/>
      <w:r w:rsidRPr="00CB0813">
        <w:rPr>
          <w:rFonts w:ascii="仿宋_GB2312" w:eastAsia="仿宋_GB2312" w:hAnsi="仿宋_GB2312" w:hint="eastAsia"/>
          <w:sz w:val="28"/>
          <w:szCs w:val="28"/>
        </w:rPr>
        <w:t>的使用，经过采购人审核后才可接入财政网络进行操作；规范财政网络和信息系统软硬件的配置管理，信息系统配置、升级或改造等方面的变更按照审批流程操作。</w:t>
      </w:r>
      <w:proofErr w:type="gramStart"/>
      <w:r w:rsidRPr="00CB0813">
        <w:rPr>
          <w:rFonts w:ascii="仿宋_GB2312" w:eastAsia="仿宋_GB2312" w:hAnsi="仿宋_GB2312" w:hint="eastAsia"/>
          <w:sz w:val="28"/>
          <w:szCs w:val="28"/>
        </w:rPr>
        <w:t>因运维实施</w:t>
      </w:r>
      <w:proofErr w:type="gramEnd"/>
      <w:r w:rsidRPr="00CB0813">
        <w:rPr>
          <w:rFonts w:ascii="仿宋_GB2312" w:eastAsia="仿宋_GB2312" w:hAnsi="仿宋_GB2312" w:hint="eastAsia"/>
          <w:sz w:val="28"/>
          <w:szCs w:val="28"/>
        </w:rPr>
        <w:t>人员配置错误、操作错误，造成系统、设备、资金损失，追究相关公司责任。所有用户数字证书制作及权限分配，由财政局相关科室负责，供应商严格根据财政部</w:t>
      </w:r>
      <w:proofErr w:type="gramStart"/>
      <w:r w:rsidRPr="00CB0813">
        <w:rPr>
          <w:rFonts w:ascii="仿宋_GB2312" w:eastAsia="仿宋_GB2312" w:hAnsi="仿宋_GB2312" w:hint="eastAsia"/>
          <w:sz w:val="28"/>
          <w:szCs w:val="28"/>
        </w:rPr>
        <w:t>门相关</w:t>
      </w:r>
      <w:proofErr w:type="gramEnd"/>
      <w:r w:rsidRPr="00CB0813">
        <w:rPr>
          <w:rFonts w:ascii="仿宋_GB2312" w:eastAsia="仿宋_GB2312" w:hAnsi="仿宋_GB2312" w:hint="eastAsia"/>
          <w:sz w:val="28"/>
          <w:szCs w:val="28"/>
        </w:rPr>
        <w:t>要求进行权限分配，严禁</w:t>
      </w:r>
      <w:proofErr w:type="gramStart"/>
      <w:r w:rsidRPr="00CB0813">
        <w:rPr>
          <w:rFonts w:ascii="仿宋_GB2312" w:eastAsia="仿宋_GB2312" w:hAnsi="仿宋_GB2312" w:hint="eastAsia"/>
          <w:sz w:val="28"/>
          <w:szCs w:val="28"/>
        </w:rPr>
        <w:t>私自</w:t>
      </w:r>
      <w:proofErr w:type="gramEnd"/>
      <w:r w:rsidRPr="00CB0813">
        <w:rPr>
          <w:rFonts w:ascii="仿宋_GB2312" w:eastAsia="仿宋_GB2312" w:hAnsi="仿宋_GB2312" w:hint="eastAsia"/>
          <w:sz w:val="28"/>
          <w:szCs w:val="28"/>
        </w:rPr>
        <w:t>对任何用户进行权限分配。</w:t>
      </w:r>
    </w:p>
    <w:p w14:paraId="7C8F031D" w14:textId="77777777" w:rsidR="0069393F" w:rsidRPr="00CB0813" w:rsidRDefault="008B20F3" w:rsidP="006F36B1">
      <w:pPr>
        <w:spacing w:line="360" w:lineRule="auto"/>
        <w:ind w:firstLineChars="200" w:firstLine="560"/>
        <w:rPr>
          <w:rFonts w:ascii="仿宋_GB2312" w:eastAsia="仿宋_GB2312" w:hAnsi="仿宋_GB2312"/>
          <w:sz w:val="28"/>
          <w:szCs w:val="28"/>
        </w:rPr>
      </w:pPr>
      <w:r w:rsidRPr="00CB0813">
        <w:rPr>
          <w:rFonts w:ascii="仿宋_GB2312" w:eastAsia="仿宋_GB2312" w:hAnsi="仿宋_GB2312"/>
          <w:sz w:val="28"/>
          <w:szCs w:val="28"/>
        </w:rPr>
        <w:t>(</w:t>
      </w:r>
      <w:r w:rsidRPr="00CB0813">
        <w:rPr>
          <w:rFonts w:ascii="仿宋_GB2312" w:eastAsia="仿宋_GB2312" w:hAnsi="仿宋_GB2312" w:hint="eastAsia"/>
          <w:sz w:val="28"/>
          <w:szCs w:val="28"/>
        </w:rPr>
        <w:t>三</w:t>
      </w:r>
      <w:r w:rsidRPr="00CB0813">
        <w:rPr>
          <w:rFonts w:ascii="仿宋_GB2312" w:eastAsia="仿宋_GB2312" w:hAnsi="仿宋_GB2312"/>
          <w:sz w:val="28"/>
          <w:szCs w:val="28"/>
        </w:rPr>
        <w:t>)</w:t>
      </w:r>
      <w:r w:rsidRPr="00CB0813">
        <w:rPr>
          <w:rFonts w:ascii="仿宋_GB2312" w:eastAsia="仿宋_GB2312" w:hAnsi="仿宋_GB2312" w:hint="eastAsia"/>
          <w:sz w:val="28"/>
          <w:szCs w:val="28"/>
        </w:rPr>
        <w:t>信息保密要求</w:t>
      </w:r>
    </w:p>
    <w:p w14:paraId="1577707D" w14:textId="77777777" w:rsidR="0069393F" w:rsidRPr="00CB0813" w:rsidRDefault="008B20F3" w:rsidP="006F36B1">
      <w:pPr>
        <w:spacing w:line="360" w:lineRule="auto"/>
        <w:ind w:firstLineChars="200" w:firstLine="560"/>
        <w:rPr>
          <w:rFonts w:ascii="仿宋_GB2312" w:eastAsia="仿宋_GB2312" w:hAnsi="仿宋_GB2312"/>
          <w:sz w:val="28"/>
          <w:szCs w:val="28"/>
        </w:rPr>
      </w:pPr>
      <w:r w:rsidRPr="00CB0813">
        <w:rPr>
          <w:rFonts w:ascii="仿宋_GB2312" w:eastAsia="仿宋_GB2312" w:hAnsi="仿宋_GB2312" w:hint="eastAsia"/>
          <w:sz w:val="28"/>
          <w:szCs w:val="28"/>
        </w:rPr>
        <w:t>供应商承诺对采购人提供的内部资料、数据和信息予以保密。未经采购人书面许可，不许以任何形式向第三方透露。督促运维服务人员严格遵守保密规定。</w:t>
      </w:r>
    </w:p>
    <w:p w14:paraId="2223361E" w14:textId="77777777" w:rsidR="0069393F" w:rsidRPr="00CB0813" w:rsidRDefault="008B20F3" w:rsidP="006F36B1">
      <w:pPr>
        <w:spacing w:line="360" w:lineRule="auto"/>
        <w:ind w:firstLineChars="200" w:firstLine="560"/>
        <w:rPr>
          <w:rFonts w:ascii="仿宋_GB2312" w:eastAsia="仿宋_GB2312" w:hAnsi="仿宋_GB2312"/>
          <w:sz w:val="28"/>
          <w:szCs w:val="28"/>
        </w:rPr>
      </w:pPr>
      <w:r w:rsidRPr="00CB0813">
        <w:rPr>
          <w:rFonts w:ascii="仿宋_GB2312" w:eastAsia="仿宋_GB2312" w:hAnsi="仿宋_GB2312" w:hint="eastAsia"/>
          <w:sz w:val="28"/>
          <w:szCs w:val="28"/>
        </w:rPr>
        <w:t>四、付款方式</w:t>
      </w:r>
    </w:p>
    <w:p w14:paraId="5D3E80C6" w14:textId="77777777" w:rsidR="0069393F" w:rsidRPr="00CB0813" w:rsidRDefault="008B20F3" w:rsidP="006F36B1">
      <w:pPr>
        <w:spacing w:line="360" w:lineRule="auto"/>
        <w:ind w:firstLineChars="200" w:firstLine="560"/>
        <w:rPr>
          <w:rFonts w:ascii="仿宋_GB2312" w:eastAsia="仿宋_GB2312" w:hAnsi="仿宋_GB2312"/>
          <w:sz w:val="28"/>
          <w:szCs w:val="28"/>
        </w:rPr>
      </w:pPr>
      <w:r w:rsidRPr="00CB0813">
        <w:rPr>
          <w:rFonts w:ascii="仿宋_GB2312" w:eastAsia="仿宋_GB2312" w:hAnsi="仿宋_GB2312" w:hint="eastAsia"/>
          <w:sz w:val="28"/>
          <w:szCs w:val="28"/>
        </w:rPr>
        <w:t>合同签订后，15个工作日内预付合同总价的50%，当年运维期满前两个月支付合同总价的40%,剩余款项按照年度考核结果相应指标付款。</w:t>
      </w:r>
    </w:p>
    <w:p w14:paraId="08804CE5" w14:textId="77777777" w:rsidR="0069393F" w:rsidRPr="00CB0813" w:rsidRDefault="008B20F3" w:rsidP="006F36B1">
      <w:pPr>
        <w:spacing w:line="360" w:lineRule="auto"/>
        <w:ind w:firstLineChars="200" w:firstLine="560"/>
        <w:rPr>
          <w:rFonts w:ascii="仿宋_GB2312" w:eastAsia="仿宋_GB2312" w:hAnsi="仿宋_GB2312"/>
          <w:sz w:val="28"/>
          <w:szCs w:val="28"/>
        </w:rPr>
      </w:pPr>
      <w:r w:rsidRPr="00CB0813">
        <w:rPr>
          <w:rFonts w:ascii="仿宋_GB2312" w:eastAsia="仿宋_GB2312" w:hAnsi="仿宋_GB2312" w:hint="eastAsia"/>
          <w:sz w:val="28"/>
          <w:szCs w:val="28"/>
        </w:rPr>
        <w:t>注：</w:t>
      </w:r>
      <w:r w:rsidRPr="00CB0813">
        <w:rPr>
          <w:rFonts w:ascii="仿宋_GB2312" w:eastAsia="仿宋_GB2312" w:hAnsi="仿宋_GB2312"/>
          <w:sz w:val="28"/>
          <w:szCs w:val="28"/>
        </w:rPr>
        <w:t>1</w:t>
      </w:r>
      <w:r w:rsidRPr="00CB0813">
        <w:rPr>
          <w:rFonts w:ascii="仿宋_GB2312" w:eastAsia="仿宋_GB2312" w:hAnsi="仿宋_GB2312" w:hint="eastAsia"/>
          <w:sz w:val="28"/>
          <w:szCs w:val="28"/>
        </w:rPr>
        <w:t>、驻场服务应符合《泰兴市预算管理一体化系统和单位会计核</w:t>
      </w:r>
      <w:r w:rsidRPr="00CB0813">
        <w:rPr>
          <w:rFonts w:ascii="仿宋_GB2312" w:eastAsia="仿宋_GB2312" w:hAnsi="仿宋_GB2312" w:hint="eastAsia"/>
          <w:sz w:val="28"/>
          <w:szCs w:val="28"/>
        </w:rPr>
        <w:lastRenderedPageBreak/>
        <w:t>算系统运维服务考核办法》考核要求，按照当年服务期满考核结果，给付相应标准的合同款，当年度付款金额不超过供应商每年的运维费用。</w:t>
      </w:r>
    </w:p>
    <w:p w14:paraId="3D12A769" w14:textId="77777777" w:rsidR="0069393F" w:rsidRPr="00CB0813" w:rsidRDefault="008B20F3" w:rsidP="006F36B1">
      <w:pPr>
        <w:spacing w:line="360" w:lineRule="auto"/>
        <w:ind w:firstLineChars="200" w:firstLine="560"/>
        <w:rPr>
          <w:rFonts w:ascii="仿宋_GB2312" w:eastAsia="仿宋_GB2312" w:hAnsi="仿宋_GB2312"/>
          <w:sz w:val="28"/>
          <w:szCs w:val="28"/>
        </w:rPr>
      </w:pPr>
      <w:r w:rsidRPr="00CB0813">
        <w:rPr>
          <w:rFonts w:ascii="仿宋_GB2312" w:eastAsia="仿宋_GB2312" w:hAnsi="仿宋_GB2312"/>
          <w:sz w:val="28"/>
          <w:szCs w:val="28"/>
        </w:rPr>
        <w:t>2</w:t>
      </w:r>
      <w:r w:rsidRPr="00CB0813">
        <w:rPr>
          <w:rFonts w:ascii="仿宋_GB2312" w:eastAsia="仿宋_GB2312" w:hAnsi="仿宋_GB2312" w:hint="eastAsia"/>
          <w:sz w:val="28"/>
          <w:szCs w:val="28"/>
        </w:rPr>
        <w:t>、在签订合同时，供应商明确表示无需预付款或者主动要求降低预付款比例的，采购人可不适用前述规定。</w:t>
      </w:r>
    </w:p>
    <w:p w14:paraId="0FAD4628" w14:textId="77777777" w:rsidR="0069393F" w:rsidRPr="00CB0813" w:rsidRDefault="008B20F3" w:rsidP="006F36B1">
      <w:pPr>
        <w:spacing w:line="360" w:lineRule="auto"/>
        <w:ind w:firstLineChars="200" w:firstLine="560"/>
        <w:rPr>
          <w:rFonts w:ascii="仿宋_GB2312" w:eastAsia="仿宋_GB2312" w:hAnsi="仿宋_GB2312"/>
          <w:sz w:val="28"/>
          <w:szCs w:val="28"/>
        </w:rPr>
      </w:pPr>
      <w:r w:rsidRPr="00CB0813">
        <w:rPr>
          <w:rFonts w:ascii="仿宋_GB2312" w:eastAsia="仿宋_GB2312" w:hAnsi="仿宋_GB2312"/>
          <w:sz w:val="28"/>
          <w:szCs w:val="28"/>
        </w:rPr>
        <w:t>3</w:t>
      </w:r>
      <w:r w:rsidRPr="00CB0813">
        <w:rPr>
          <w:rFonts w:ascii="仿宋_GB2312" w:eastAsia="仿宋_GB2312" w:hAnsi="仿宋_GB2312" w:hint="eastAsia"/>
          <w:sz w:val="28"/>
          <w:szCs w:val="28"/>
        </w:rPr>
        <w:t>、乙方未按要求提供符合要求的发票的，甲方有权暂停付款，且</w:t>
      </w:r>
      <w:proofErr w:type="gramStart"/>
      <w:r w:rsidRPr="00CB0813">
        <w:rPr>
          <w:rFonts w:ascii="仿宋_GB2312" w:eastAsia="仿宋_GB2312" w:hAnsi="仿宋_GB2312" w:hint="eastAsia"/>
          <w:sz w:val="28"/>
          <w:szCs w:val="28"/>
        </w:rPr>
        <w:t>不</w:t>
      </w:r>
      <w:proofErr w:type="gramEnd"/>
      <w:r w:rsidRPr="00CB0813">
        <w:rPr>
          <w:rFonts w:ascii="仿宋_GB2312" w:eastAsia="仿宋_GB2312" w:hAnsi="仿宋_GB2312" w:hint="eastAsia"/>
          <w:sz w:val="28"/>
          <w:szCs w:val="28"/>
        </w:rPr>
        <w:t>免除乙方继续合同约定的义务。</w:t>
      </w:r>
    </w:p>
    <w:p w14:paraId="2ED52931" w14:textId="77777777" w:rsidR="0069393F" w:rsidRPr="00CB0813" w:rsidRDefault="008B20F3" w:rsidP="006F36B1">
      <w:pPr>
        <w:spacing w:line="360" w:lineRule="auto"/>
        <w:ind w:firstLineChars="200" w:firstLine="560"/>
        <w:rPr>
          <w:rFonts w:ascii="仿宋_GB2312" w:eastAsia="仿宋_GB2312" w:hAnsi="仿宋_GB2312"/>
          <w:sz w:val="28"/>
          <w:szCs w:val="28"/>
        </w:rPr>
      </w:pPr>
      <w:r w:rsidRPr="00CB0813">
        <w:rPr>
          <w:rFonts w:ascii="仿宋_GB2312" w:eastAsia="仿宋_GB2312" w:hAnsi="仿宋_GB2312" w:hint="eastAsia"/>
          <w:sz w:val="28"/>
          <w:szCs w:val="28"/>
        </w:rPr>
        <w:t>4、可以采用数字人民币支付。</w:t>
      </w:r>
    </w:p>
    <w:p w14:paraId="4299FE83" w14:textId="77777777" w:rsidR="0069393F" w:rsidRPr="00CB0813" w:rsidRDefault="008B20F3" w:rsidP="006F36B1">
      <w:pPr>
        <w:spacing w:line="360" w:lineRule="auto"/>
        <w:ind w:firstLineChars="200" w:firstLine="560"/>
        <w:rPr>
          <w:rFonts w:ascii="仿宋_GB2312" w:eastAsia="仿宋_GB2312" w:hAnsi="仿宋_GB2312"/>
          <w:sz w:val="28"/>
          <w:szCs w:val="28"/>
        </w:rPr>
      </w:pPr>
      <w:r w:rsidRPr="00CB0813">
        <w:rPr>
          <w:rFonts w:ascii="仿宋_GB2312" w:eastAsia="仿宋_GB2312" w:hAnsi="仿宋_GB2312" w:hint="eastAsia"/>
          <w:sz w:val="28"/>
          <w:szCs w:val="28"/>
        </w:rPr>
        <w:t>五、验收标准及要求</w:t>
      </w:r>
    </w:p>
    <w:p w14:paraId="6ADB3755" w14:textId="77777777" w:rsidR="0069393F" w:rsidRPr="00CB0813" w:rsidRDefault="008B20F3" w:rsidP="006F36B1">
      <w:pPr>
        <w:spacing w:line="360" w:lineRule="auto"/>
        <w:ind w:firstLineChars="200" w:firstLine="560"/>
        <w:rPr>
          <w:rFonts w:ascii="仿宋_GB2312" w:eastAsia="仿宋_GB2312" w:hAnsi="仿宋_GB2312"/>
          <w:sz w:val="28"/>
          <w:szCs w:val="28"/>
        </w:rPr>
      </w:pPr>
      <w:r w:rsidRPr="00CB0813">
        <w:rPr>
          <w:rFonts w:ascii="仿宋_GB2312" w:eastAsia="仿宋_GB2312" w:hAnsi="仿宋_GB2312" w:hint="eastAsia"/>
          <w:sz w:val="28"/>
          <w:szCs w:val="28"/>
        </w:rPr>
        <w:t>验收要求：本项目为服务类项目，由采购人根据项目需要决定是否进行组织验收，如需验收，服务期满后成交供应商可提出验收申请，采购单位在收到成交供应商的验收申请后根据技术要求以及服务期内的服务实施考核，</w:t>
      </w:r>
      <w:r w:rsidRPr="00CB0813">
        <w:rPr>
          <w:rFonts w:ascii="仿宋_GB2312" w:eastAsia="仿宋_GB2312" w:hAnsi="仿宋_GB2312"/>
          <w:sz w:val="28"/>
          <w:szCs w:val="28"/>
        </w:rPr>
        <w:t>3</w:t>
      </w:r>
      <w:r w:rsidRPr="00CB0813">
        <w:rPr>
          <w:rFonts w:ascii="仿宋_GB2312" w:eastAsia="仿宋_GB2312" w:hAnsi="仿宋_GB2312" w:hint="eastAsia"/>
          <w:sz w:val="28"/>
          <w:szCs w:val="28"/>
        </w:rPr>
        <w:t>个工作日内组织验收，并出具验收书。</w:t>
      </w:r>
    </w:p>
    <w:p w14:paraId="475236D9" w14:textId="77777777" w:rsidR="0069393F" w:rsidRPr="00CB0813" w:rsidRDefault="008B20F3" w:rsidP="006F36B1">
      <w:pPr>
        <w:spacing w:line="360" w:lineRule="auto"/>
        <w:ind w:firstLineChars="200" w:firstLine="560"/>
        <w:rPr>
          <w:rFonts w:ascii="仿宋_GB2312" w:eastAsia="仿宋_GB2312" w:hAnsi="仿宋_GB2312"/>
          <w:sz w:val="28"/>
          <w:szCs w:val="28"/>
        </w:rPr>
      </w:pPr>
      <w:r w:rsidRPr="00CB0813">
        <w:rPr>
          <w:rFonts w:ascii="仿宋_GB2312" w:eastAsia="仿宋_GB2312" w:hAnsi="仿宋_GB2312" w:hint="eastAsia"/>
          <w:sz w:val="28"/>
          <w:szCs w:val="28"/>
        </w:rPr>
        <w:t>验收标准：有国家标准的应符合国家标准，无国家标准的应符合行业标准、地方标准或者招标文件约定的文件规范和内容。</w:t>
      </w:r>
    </w:p>
    <w:p w14:paraId="380EEB83" w14:textId="77777777" w:rsidR="0069393F" w:rsidRPr="00CB0813" w:rsidRDefault="008B20F3" w:rsidP="006F36B1">
      <w:pPr>
        <w:spacing w:line="360" w:lineRule="auto"/>
        <w:ind w:firstLineChars="200" w:firstLine="560"/>
        <w:rPr>
          <w:rFonts w:ascii="仿宋_GB2312" w:eastAsia="仿宋_GB2312" w:hAnsi="仿宋_GB2312"/>
          <w:sz w:val="28"/>
          <w:szCs w:val="28"/>
        </w:rPr>
      </w:pPr>
      <w:r w:rsidRPr="00CB0813">
        <w:rPr>
          <w:rFonts w:ascii="仿宋_GB2312" w:eastAsia="仿宋_GB2312" w:hAnsi="仿宋_GB2312" w:hint="eastAsia"/>
          <w:sz w:val="28"/>
          <w:szCs w:val="28"/>
        </w:rPr>
        <w:t>注</w:t>
      </w:r>
      <w:r w:rsidRPr="00CB0813">
        <w:rPr>
          <w:rFonts w:ascii="仿宋_GB2312" w:eastAsia="仿宋_GB2312" w:hAnsi="仿宋_GB2312"/>
          <w:sz w:val="28"/>
          <w:szCs w:val="28"/>
        </w:rPr>
        <w:t>;</w:t>
      </w:r>
      <w:r w:rsidRPr="00CB0813">
        <w:rPr>
          <w:rFonts w:ascii="仿宋_GB2312" w:eastAsia="仿宋_GB2312" w:hAnsi="仿宋_GB2312" w:hint="eastAsia"/>
          <w:sz w:val="28"/>
          <w:szCs w:val="28"/>
        </w:rPr>
        <w:t>采购人对项目履约验收中对供应商提供的产品或服务进行抽查检测，必要时可委托取得相关资质的第三方机构对其进行检测、认证。因检测、认证涉及生产过程或检测时间长等原因，不能在验收过程中开展检测、认证的，供应商在验收阶段需提供相关检测报告、认证报告。</w:t>
      </w:r>
    </w:p>
    <w:p w14:paraId="2F6DE1C6" w14:textId="77777777" w:rsidR="0069393F" w:rsidRPr="00CB0813" w:rsidRDefault="008B20F3" w:rsidP="006F36B1">
      <w:pPr>
        <w:spacing w:line="360" w:lineRule="auto"/>
        <w:ind w:firstLineChars="200" w:firstLine="560"/>
        <w:rPr>
          <w:rFonts w:ascii="仿宋_GB2312" w:eastAsia="仿宋_GB2312" w:hAnsi="仿宋_GB2312"/>
          <w:sz w:val="28"/>
          <w:szCs w:val="28"/>
        </w:rPr>
      </w:pPr>
      <w:r w:rsidRPr="00CB0813">
        <w:rPr>
          <w:rFonts w:ascii="仿宋_GB2312" w:eastAsia="仿宋_GB2312" w:hAnsi="仿宋_GB2312" w:hint="eastAsia"/>
          <w:sz w:val="28"/>
          <w:szCs w:val="28"/>
        </w:rPr>
        <w:t>六、其他要求</w:t>
      </w:r>
    </w:p>
    <w:p w14:paraId="257B32F6" w14:textId="77777777" w:rsidR="0069393F" w:rsidRPr="00CB0813" w:rsidRDefault="008B20F3" w:rsidP="006F36B1">
      <w:pPr>
        <w:spacing w:line="360" w:lineRule="auto"/>
        <w:ind w:firstLineChars="200" w:firstLine="560"/>
        <w:rPr>
          <w:rFonts w:ascii="仿宋_GB2312" w:eastAsia="仿宋_GB2312" w:hAnsi="仿宋_GB2312"/>
          <w:sz w:val="28"/>
          <w:szCs w:val="28"/>
        </w:rPr>
      </w:pPr>
      <w:r w:rsidRPr="00CB0813">
        <w:rPr>
          <w:rFonts w:ascii="仿宋_GB2312" w:eastAsia="仿宋_GB2312" w:hAnsi="仿宋_GB2312"/>
          <w:sz w:val="28"/>
          <w:szCs w:val="28"/>
        </w:rPr>
        <w:t>1</w:t>
      </w:r>
      <w:r w:rsidRPr="00CB0813">
        <w:rPr>
          <w:rFonts w:ascii="仿宋_GB2312" w:eastAsia="仿宋_GB2312" w:hAnsi="仿宋_GB2312" w:hint="eastAsia"/>
          <w:sz w:val="28"/>
          <w:szCs w:val="28"/>
        </w:rPr>
        <w:t>、本项目不接受备选的投标方案或有选择的报价，只允许有一个报价。投标报价内容包括：服务本身价格、服务人员工资福利、耗材、服务技能培训、售后服务、利润、税费、服务过程中涉及到的其他一切费用。</w:t>
      </w:r>
    </w:p>
    <w:p w14:paraId="025ECC88" w14:textId="77777777" w:rsidR="0069393F" w:rsidRPr="00CB0813" w:rsidRDefault="008B20F3" w:rsidP="006F36B1">
      <w:pPr>
        <w:spacing w:line="360" w:lineRule="auto"/>
        <w:ind w:firstLineChars="200" w:firstLine="560"/>
        <w:rPr>
          <w:rFonts w:ascii="仿宋_GB2312" w:eastAsia="仿宋_GB2312" w:hAnsi="仿宋_GB2312"/>
          <w:sz w:val="28"/>
          <w:szCs w:val="28"/>
        </w:rPr>
      </w:pPr>
      <w:r w:rsidRPr="00CB0813">
        <w:rPr>
          <w:rFonts w:ascii="仿宋_GB2312" w:eastAsia="仿宋_GB2312" w:hAnsi="仿宋_GB2312"/>
          <w:sz w:val="28"/>
          <w:szCs w:val="28"/>
        </w:rPr>
        <w:t>2</w:t>
      </w:r>
      <w:r w:rsidRPr="00CB0813">
        <w:rPr>
          <w:rFonts w:ascii="仿宋_GB2312" w:eastAsia="仿宋_GB2312" w:hAnsi="仿宋_GB2312" w:hint="eastAsia"/>
          <w:sz w:val="28"/>
          <w:szCs w:val="28"/>
        </w:rPr>
        <w:t>、供应商报价时应充分考虑所有可能影响到报价的因素，一旦评标结束最终中标，如发生漏、缺、少项，都将被认为是成交人的报价让利行为，损失自负。</w:t>
      </w:r>
    </w:p>
    <w:p w14:paraId="24F11E56" w14:textId="273EB882" w:rsidR="00A13445" w:rsidRPr="00CB0813" w:rsidRDefault="008B20F3" w:rsidP="00A13445">
      <w:pPr>
        <w:spacing w:line="360" w:lineRule="auto"/>
        <w:ind w:firstLineChars="200" w:firstLine="560"/>
      </w:pPr>
      <w:r w:rsidRPr="00CB0813">
        <w:rPr>
          <w:rFonts w:ascii="仿宋_GB2312" w:eastAsia="仿宋_GB2312" w:hAnsi="仿宋_GB2312" w:hint="eastAsia"/>
          <w:sz w:val="28"/>
          <w:szCs w:val="28"/>
        </w:rPr>
        <w:t>附：</w:t>
      </w:r>
      <w:r w:rsidRPr="00CB0813">
        <w:rPr>
          <w:rFonts w:ascii="仿宋_GB2312" w:eastAsia="仿宋_GB2312" w:hAnsi="仿宋_GB2312" w:hint="eastAsia"/>
        </w:rPr>
        <w:t>《泰兴市预算管理一体化系统和单位会计核算系统运维服务考核办法》</w:t>
      </w:r>
      <w:r w:rsidR="00A13445" w:rsidRPr="00CB0813">
        <w:rPr>
          <w:rFonts w:hint="eastAsia"/>
        </w:rPr>
        <w:br w:type="page"/>
      </w:r>
    </w:p>
    <w:p w14:paraId="0E61A8AB" w14:textId="77777777" w:rsidR="0069393F" w:rsidRPr="00CB0813" w:rsidRDefault="008B20F3">
      <w:pPr>
        <w:autoSpaceDE w:val="0"/>
        <w:autoSpaceDN w:val="0"/>
        <w:adjustRightInd w:val="0"/>
        <w:jc w:val="center"/>
        <w:rPr>
          <w:rFonts w:ascii="方正小标宋简体" w:eastAsia="方正小标宋简体" w:hAnsi="仿宋" w:cs="宋体-WinCharSetFFFF-H"/>
        </w:rPr>
      </w:pPr>
      <w:r w:rsidRPr="00CB0813">
        <w:rPr>
          <w:rFonts w:ascii="方正小标宋简体" w:eastAsia="方正小标宋简体" w:hAnsi="仿宋" w:cs="宋体-WinCharSetFFFF-H" w:hint="eastAsia"/>
        </w:rPr>
        <w:lastRenderedPageBreak/>
        <w:t>泰兴市预算管理一体化系统和单位会计核算系统运维服务采购项目考核办法</w:t>
      </w:r>
    </w:p>
    <w:p w14:paraId="6D7E1912" w14:textId="77777777" w:rsidR="00A13445" w:rsidRPr="00CB0813" w:rsidRDefault="00A13445" w:rsidP="00A13445">
      <w:pPr>
        <w:pStyle w:val="a0"/>
      </w:pPr>
    </w:p>
    <w:p w14:paraId="53906869" w14:textId="77777777" w:rsidR="0069393F" w:rsidRPr="00CB0813" w:rsidRDefault="008B20F3">
      <w:pPr>
        <w:autoSpaceDE w:val="0"/>
        <w:autoSpaceDN w:val="0"/>
        <w:adjustRightInd w:val="0"/>
        <w:ind w:firstLineChars="200" w:firstLine="560"/>
        <w:rPr>
          <w:rFonts w:ascii="仿宋" w:eastAsia="仿宋" w:hAnsi="仿宋" w:cs="宋体-WinCharSetFFFF-H"/>
          <w:sz w:val="28"/>
          <w:szCs w:val="28"/>
        </w:rPr>
      </w:pPr>
      <w:r w:rsidRPr="00CB0813">
        <w:rPr>
          <w:rFonts w:ascii="仿宋" w:eastAsia="仿宋" w:hAnsi="仿宋" w:cs="宋体-WinCharSetFFFF-H" w:hint="eastAsia"/>
          <w:sz w:val="28"/>
          <w:szCs w:val="28"/>
        </w:rPr>
        <w:t>为进一步加强局各信息系统服务</w:t>
      </w:r>
      <w:r w:rsidRPr="00CB0813">
        <w:rPr>
          <w:rFonts w:ascii="仿宋" w:eastAsia="仿宋" w:hAnsi="仿宋" w:cs="宋体-WinCharSetFFFF-H"/>
          <w:sz w:val="28"/>
          <w:szCs w:val="28"/>
        </w:rPr>
        <w:t>(</w:t>
      </w:r>
      <w:r w:rsidRPr="00CB0813">
        <w:rPr>
          <w:rFonts w:ascii="仿宋" w:eastAsia="仿宋" w:hAnsi="仿宋" w:cs="宋体-WinCharSetFFFF-H" w:hint="eastAsia"/>
          <w:sz w:val="28"/>
          <w:szCs w:val="28"/>
        </w:rPr>
        <w:t>以下简称</w:t>
      </w:r>
      <w:r w:rsidRPr="00CB0813">
        <w:rPr>
          <w:rFonts w:ascii="仿宋" w:eastAsia="仿宋" w:hAnsi="仿宋" w:cs="宋体-WinCharSetFFFF-H"/>
          <w:sz w:val="28"/>
          <w:szCs w:val="28"/>
        </w:rPr>
        <w:t>"</w:t>
      </w:r>
      <w:r w:rsidRPr="00CB0813">
        <w:rPr>
          <w:rFonts w:ascii="仿宋" w:eastAsia="仿宋" w:hAnsi="仿宋" w:cs="宋体-WinCharSetFFFF-H" w:hint="eastAsia"/>
          <w:sz w:val="28"/>
          <w:szCs w:val="28"/>
        </w:rPr>
        <w:t>服务</w:t>
      </w:r>
      <w:r w:rsidRPr="00CB0813">
        <w:rPr>
          <w:rFonts w:ascii="仿宋" w:eastAsia="仿宋" w:hAnsi="仿宋" w:cs="宋体-WinCharSetFFFF-H"/>
          <w:sz w:val="28"/>
          <w:szCs w:val="28"/>
        </w:rPr>
        <w:t>")</w:t>
      </w:r>
      <w:r w:rsidRPr="00CB0813">
        <w:rPr>
          <w:rFonts w:ascii="仿宋" w:eastAsia="仿宋" w:hAnsi="仿宋" w:cs="宋体-WinCharSetFFFF-H" w:hint="eastAsia"/>
          <w:sz w:val="28"/>
          <w:szCs w:val="28"/>
        </w:rPr>
        <w:t>管理考核，有效发挥信息系统对财政管理和改革的支撑作用，不断提升财政服务水平，特制定本办法。</w:t>
      </w:r>
    </w:p>
    <w:p w14:paraId="66025823" w14:textId="77777777" w:rsidR="0069393F" w:rsidRPr="00CB0813" w:rsidRDefault="008B20F3">
      <w:pPr>
        <w:autoSpaceDE w:val="0"/>
        <w:autoSpaceDN w:val="0"/>
        <w:adjustRightInd w:val="0"/>
        <w:rPr>
          <w:rFonts w:ascii="仿宋" w:eastAsia="仿宋" w:hAnsi="仿宋" w:cs="宋体-WinCharSetFFFF-H"/>
          <w:sz w:val="28"/>
          <w:szCs w:val="28"/>
        </w:rPr>
      </w:pPr>
      <w:r w:rsidRPr="00CB0813">
        <w:rPr>
          <w:rFonts w:ascii="仿宋" w:eastAsia="仿宋" w:hAnsi="仿宋" w:cs="宋体-WinCharSetFFFF-H" w:hint="eastAsia"/>
          <w:sz w:val="28"/>
          <w:szCs w:val="28"/>
        </w:rPr>
        <w:t>一、考核对象</w:t>
      </w:r>
    </w:p>
    <w:p w14:paraId="02FC284F" w14:textId="77777777" w:rsidR="0069393F" w:rsidRPr="00CB0813" w:rsidRDefault="008B20F3">
      <w:pPr>
        <w:autoSpaceDE w:val="0"/>
        <w:autoSpaceDN w:val="0"/>
        <w:adjustRightInd w:val="0"/>
        <w:ind w:firstLineChars="200" w:firstLine="560"/>
        <w:rPr>
          <w:rFonts w:ascii="仿宋" w:eastAsia="仿宋" w:hAnsi="仿宋" w:cs="宋体-WinCharSetFFFF-H"/>
          <w:sz w:val="28"/>
          <w:szCs w:val="28"/>
        </w:rPr>
      </w:pPr>
      <w:r w:rsidRPr="00CB0813">
        <w:rPr>
          <w:rFonts w:ascii="仿宋" w:eastAsia="仿宋" w:hAnsi="仿宋" w:cs="宋体-WinCharSetFFFF-H" w:hint="eastAsia"/>
          <w:sz w:val="28"/>
          <w:szCs w:val="28"/>
        </w:rPr>
        <w:t>泰兴市预算管理一体化系统和单位会计核算系统运</w:t>
      </w:r>
      <w:proofErr w:type="gramStart"/>
      <w:r w:rsidRPr="00CB0813">
        <w:rPr>
          <w:rFonts w:ascii="仿宋" w:eastAsia="仿宋" w:hAnsi="仿宋" w:cs="宋体-WinCharSetFFFF-H" w:hint="eastAsia"/>
          <w:sz w:val="28"/>
          <w:szCs w:val="28"/>
        </w:rPr>
        <w:t>维实施</w:t>
      </w:r>
      <w:proofErr w:type="gramEnd"/>
      <w:r w:rsidRPr="00CB0813">
        <w:rPr>
          <w:rFonts w:ascii="仿宋" w:eastAsia="仿宋" w:hAnsi="仿宋" w:cs="宋体-WinCharSetFFFF-H" w:hint="eastAsia"/>
          <w:sz w:val="28"/>
          <w:szCs w:val="28"/>
        </w:rPr>
        <w:t>服务采购项目运维服务商。</w:t>
      </w:r>
    </w:p>
    <w:p w14:paraId="1EA32044" w14:textId="77777777" w:rsidR="0069393F" w:rsidRPr="00CB0813" w:rsidRDefault="008B20F3">
      <w:pPr>
        <w:autoSpaceDE w:val="0"/>
        <w:autoSpaceDN w:val="0"/>
        <w:adjustRightInd w:val="0"/>
        <w:rPr>
          <w:rFonts w:ascii="仿宋" w:eastAsia="仿宋" w:hAnsi="仿宋" w:cs="宋体-WinCharSetFFFF-H"/>
          <w:sz w:val="28"/>
          <w:szCs w:val="28"/>
        </w:rPr>
      </w:pPr>
      <w:r w:rsidRPr="00CB0813">
        <w:rPr>
          <w:rFonts w:ascii="仿宋" w:eastAsia="仿宋" w:hAnsi="仿宋" w:cs="宋体-WinCharSetFFFF-H" w:hint="eastAsia"/>
          <w:sz w:val="28"/>
          <w:szCs w:val="28"/>
        </w:rPr>
        <w:t>二、考核目标</w:t>
      </w:r>
    </w:p>
    <w:p w14:paraId="731981B5" w14:textId="77777777" w:rsidR="0069393F" w:rsidRPr="00CB0813" w:rsidRDefault="008B20F3">
      <w:pPr>
        <w:autoSpaceDE w:val="0"/>
        <w:autoSpaceDN w:val="0"/>
        <w:adjustRightInd w:val="0"/>
        <w:ind w:firstLineChars="200" w:firstLine="560"/>
        <w:rPr>
          <w:rFonts w:ascii="仿宋" w:eastAsia="仿宋" w:hAnsi="仿宋" w:cs="宋体-WinCharSetFFFF-H"/>
          <w:sz w:val="28"/>
          <w:szCs w:val="28"/>
        </w:rPr>
      </w:pPr>
      <w:r w:rsidRPr="00CB0813">
        <w:rPr>
          <w:rFonts w:ascii="仿宋" w:eastAsia="仿宋" w:hAnsi="仿宋" w:cs="宋体-WinCharSetFFFF-H" w:hint="eastAsia"/>
          <w:sz w:val="28"/>
          <w:szCs w:val="28"/>
        </w:rPr>
        <w:t>本次考核的主要目的是对泰兴市预算管理一体化系统和单位会计核算系统运维服务采购项目资金使用情况和综合成效做出全面考核评价，总结项目管理经验，发现项目管理存在的问题，为进一步完善项目管理，提高资金使用效益和效率，优化财政支出结构提供参考和依据。</w:t>
      </w:r>
    </w:p>
    <w:p w14:paraId="3491E5A8" w14:textId="77777777" w:rsidR="0069393F" w:rsidRPr="00CB0813" w:rsidRDefault="008B20F3">
      <w:pPr>
        <w:autoSpaceDE w:val="0"/>
        <w:autoSpaceDN w:val="0"/>
        <w:adjustRightInd w:val="0"/>
        <w:rPr>
          <w:rFonts w:ascii="仿宋" w:eastAsia="仿宋" w:hAnsi="仿宋" w:cs="宋体-WinCharSetFFFF-H"/>
          <w:sz w:val="28"/>
          <w:szCs w:val="28"/>
        </w:rPr>
      </w:pPr>
      <w:r w:rsidRPr="00CB0813">
        <w:rPr>
          <w:rFonts w:ascii="仿宋" w:eastAsia="仿宋" w:hAnsi="仿宋" w:cs="宋体-WinCharSetFFFF-H" w:hint="eastAsia"/>
          <w:sz w:val="28"/>
          <w:szCs w:val="28"/>
        </w:rPr>
        <w:t>三、考核方式</w:t>
      </w:r>
    </w:p>
    <w:p w14:paraId="5C241CE5" w14:textId="77777777" w:rsidR="0069393F" w:rsidRPr="00CB0813" w:rsidRDefault="008B20F3">
      <w:pPr>
        <w:autoSpaceDE w:val="0"/>
        <w:autoSpaceDN w:val="0"/>
        <w:adjustRightInd w:val="0"/>
        <w:ind w:firstLineChars="200" w:firstLine="560"/>
        <w:rPr>
          <w:rFonts w:ascii="仿宋" w:eastAsia="仿宋" w:hAnsi="仿宋" w:cs="宋体-WinCharSetFFFF-H"/>
          <w:sz w:val="28"/>
          <w:szCs w:val="28"/>
        </w:rPr>
      </w:pPr>
      <w:r w:rsidRPr="00CB0813">
        <w:rPr>
          <w:rFonts w:ascii="仿宋" w:eastAsia="仿宋" w:hAnsi="仿宋" w:cs="宋体-WinCharSetFFFF-H" w:hint="eastAsia"/>
          <w:sz w:val="28"/>
          <w:szCs w:val="28"/>
        </w:rPr>
        <w:t>考核采取按年的方式进行。采购人统筹做好考核结果的采集、评估、复核，确保结果客观公正。</w:t>
      </w:r>
    </w:p>
    <w:p w14:paraId="7075663D" w14:textId="77777777" w:rsidR="0069393F" w:rsidRPr="00CB0813" w:rsidRDefault="008B20F3">
      <w:pPr>
        <w:autoSpaceDE w:val="0"/>
        <w:autoSpaceDN w:val="0"/>
        <w:adjustRightInd w:val="0"/>
        <w:rPr>
          <w:rFonts w:ascii="仿宋" w:eastAsia="仿宋" w:hAnsi="仿宋" w:cs="宋体-WinCharSetFFFF-H"/>
          <w:sz w:val="28"/>
          <w:szCs w:val="28"/>
        </w:rPr>
      </w:pPr>
      <w:r w:rsidRPr="00CB0813">
        <w:rPr>
          <w:rFonts w:ascii="仿宋" w:eastAsia="仿宋" w:hAnsi="仿宋" w:cs="宋体-WinCharSetFFFF-H" w:hint="eastAsia"/>
          <w:sz w:val="28"/>
          <w:szCs w:val="28"/>
        </w:rPr>
        <w:t>四、结果应用</w:t>
      </w:r>
    </w:p>
    <w:p w14:paraId="62E02553" w14:textId="77777777" w:rsidR="0069393F" w:rsidRPr="00CB0813" w:rsidRDefault="008B20F3">
      <w:pPr>
        <w:autoSpaceDE w:val="0"/>
        <w:autoSpaceDN w:val="0"/>
        <w:adjustRightInd w:val="0"/>
        <w:ind w:firstLineChars="200" w:firstLine="560"/>
        <w:rPr>
          <w:rFonts w:ascii="仿宋" w:eastAsia="仿宋" w:hAnsi="仿宋" w:cs="宋体-WinCharSetFFFF-H"/>
          <w:sz w:val="28"/>
          <w:szCs w:val="28"/>
        </w:rPr>
      </w:pPr>
      <w:r w:rsidRPr="00CB0813">
        <w:rPr>
          <w:rFonts w:ascii="仿宋" w:eastAsia="仿宋" w:hAnsi="仿宋" w:cs="宋体-WinCharSetFFFF-H" w:hint="eastAsia"/>
          <w:sz w:val="28"/>
          <w:szCs w:val="28"/>
        </w:rPr>
        <w:t>本合同签订后，15个工作日内预付合同总价的50%，当年运维期满前两个月支付合同总价的40% ，预留合同总价的10%用于年底综合考评，</w:t>
      </w:r>
      <w:proofErr w:type="gramStart"/>
      <w:r w:rsidRPr="00CB0813">
        <w:rPr>
          <w:rFonts w:ascii="仿宋" w:eastAsia="仿宋" w:hAnsi="仿宋" w:cs="宋体-WinCharSetFFFF-H" w:hint="eastAsia"/>
          <w:sz w:val="28"/>
          <w:szCs w:val="28"/>
        </w:rPr>
        <w:t>实际运</w:t>
      </w:r>
      <w:proofErr w:type="gramEnd"/>
      <w:r w:rsidRPr="00CB0813">
        <w:rPr>
          <w:rFonts w:ascii="仿宋" w:eastAsia="仿宋" w:hAnsi="仿宋" w:cs="宋体-WinCharSetFFFF-H" w:hint="eastAsia"/>
          <w:sz w:val="28"/>
          <w:szCs w:val="28"/>
        </w:rPr>
        <w:t>维期结束后，考核结果80分以下</w:t>
      </w:r>
      <w:proofErr w:type="gramStart"/>
      <w:r w:rsidRPr="00CB0813">
        <w:rPr>
          <w:rFonts w:ascii="仿宋" w:eastAsia="仿宋" w:hAnsi="仿宋" w:cs="宋体-WinCharSetFFFF-H" w:hint="eastAsia"/>
          <w:sz w:val="28"/>
          <w:szCs w:val="28"/>
        </w:rPr>
        <w:t>扣合</w:t>
      </w:r>
      <w:proofErr w:type="gramEnd"/>
      <w:r w:rsidRPr="00CB0813">
        <w:rPr>
          <w:rFonts w:ascii="仿宋" w:eastAsia="仿宋" w:hAnsi="仿宋" w:cs="宋体-WinCharSetFFFF-H" w:hint="eastAsia"/>
          <w:sz w:val="28"/>
          <w:szCs w:val="28"/>
        </w:rPr>
        <w:t>同价的10%，考核结果80分至90分</w:t>
      </w:r>
      <w:proofErr w:type="gramStart"/>
      <w:r w:rsidRPr="00CB0813">
        <w:rPr>
          <w:rFonts w:ascii="仿宋" w:eastAsia="仿宋" w:hAnsi="仿宋" w:cs="宋体-WinCharSetFFFF-H" w:hint="eastAsia"/>
          <w:sz w:val="28"/>
          <w:szCs w:val="28"/>
        </w:rPr>
        <w:t>扣合</w:t>
      </w:r>
      <w:proofErr w:type="gramEnd"/>
      <w:r w:rsidRPr="00CB0813">
        <w:rPr>
          <w:rFonts w:ascii="仿宋" w:eastAsia="仿宋" w:hAnsi="仿宋" w:cs="宋体-WinCharSetFFFF-H" w:hint="eastAsia"/>
          <w:sz w:val="28"/>
          <w:szCs w:val="28"/>
        </w:rPr>
        <w:t>同价的5%，考核结果90分及以上一次性付清余款。（</w:t>
      </w:r>
      <w:r w:rsidRPr="00CB0813">
        <w:rPr>
          <w:rFonts w:ascii="仿宋" w:eastAsia="仿宋" w:hAnsi="仿宋" w:cs="宋体-WinCharSetFFFF-H"/>
          <w:sz w:val="28"/>
          <w:szCs w:val="28"/>
        </w:rPr>
        <w:t>5</w:t>
      </w:r>
      <w:r w:rsidRPr="00CB0813">
        <w:rPr>
          <w:rFonts w:ascii="仿宋" w:eastAsia="仿宋" w:hAnsi="仿宋" w:cs="宋体-WinCharSetFFFF-H" w:hint="eastAsia"/>
          <w:sz w:val="28"/>
          <w:szCs w:val="28"/>
        </w:rPr>
        <w:t>）考核成绩在</w:t>
      </w:r>
      <w:r w:rsidRPr="00CB0813">
        <w:rPr>
          <w:rFonts w:ascii="仿宋" w:eastAsia="仿宋" w:hAnsi="仿宋" w:cs="宋体-WinCharSetFFFF-H"/>
          <w:sz w:val="28"/>
          <w:szCs w:val="28"/>
        </w:rPr>
        <w:t>60</w:t>
      </w:r>
      <w:r w:rsidRPr="00CB0813">
        <w:rPr>
          <w:rFonts w:ascii="仿宋" w:eastAsia="仿宋" w:hAnsi="仿宋" w:cs="宋体-WinCharSetFFFF-H" w:hint="eastAsia"/>
          <w:sz w:val="28"/>
          <w:szCs w:val="28"/>
        </w:rPr>
        <w:t>分及以下的，不支付费用。</w:t>
      </w:r>
    </w:p>
    <w:p w14:paraId="4C04C209" w14:textId="77777777" w:rsidR="0069393F" w:rsidRPr="00CB0813" w:rsidRDefault="008B20F3">
      <w:pPr>
        <w:autoSpaceDE w:val="0"/>
        <w:autoSpaceDN w:val="0"/>
        <w:adjustRightInd w:val="0"/>
        <w:rPr>
          <w:rFonts w:ascii="仿宋" w:eastAsia="仿宋" w:hAnsi="仿宋" w:cs="宋体-WinCharSetFFFF-H"/>
          <w:sz w:val="28"/>
          <w:szCs w:val="28"/>
        </w:rPr>
      </w:pPr>
      <w:r w:rsidRPr="00CB0813">
        <w:rPr>
          <w:rFonts w:ascii="仿宋" w:eastAsia="仿宋" w:hAnsi="仿宋" w:cs="宋体-WinCharSetFFFF-H" w:hint="eastAsia"/>
          <w:sz w:val="28"/>
          <w:szCs w:val="28"/>
        </w:rPr>
        <w:t>注：服务商在服务期限内无故停止服务或考核结果不合格的，停止与该服务商续约</w:t>
      </w:r>
    </w:p>
    <w:p w14:paraId="3461F8E0" w14:textId="77777777" w:rsidR="0069393F" w:rsidRPr="00CB0813" w:rsidRDefault="0069393F">
      <w:pPr>
        <w:autoSpaceDE w:val="0"/>
        <w:autoSpaceDN w:val="0"/>
        <w:adjustRightInd w:val="0"/>
        <w:jc w:val="left"/>
        <w:rPr>
          <w:rFonts w:ascii="仿宋" w:eastAsia="仿宋" w:hAnsi="仿宋" w:cs="仿宋-WinCharSetFFFF-H"/>
          <w:sz w:val="28"/>
          <w:szCs w:val="28"/>
        </w:rPr>
      </w:pPr>
    </w:p>
    <w:p w14:paraId="14542D22" w14:textId="77777777" w:rsidR="0069393F" w:rsidRPr="00CB0813" w:rsidRDefault="0069393F">
      <w:pPr>
        <w:autoSpaceDE w:val="0"/>
        <w:autoSpaceDN w:val="0"/>
        <w:adjustRightInd w:val="0"/>
        <w:jc w:val="left"/>
        <w:rPr>
          <w:rFonts w:ascii="仿宋" w:eastAsia="仿宋" w:hAnsi="仿宋" w:cs="仿宋-WinCharSetFFFF-H"/>
          <w:sz w:val="28"/>
          <w:szCs w:val="28"/>
        </w:rPr>
      </w:pPr>
    </w:p>
    <w:p w14:paraId="3082943D" w14:textId="77777777" w:rsidR="0069393F" w:rsidRPr="00CB0813" w:rsidRDefault="0069393F">
      <w:pPr>
        <w:autoSpaceDE w:val="0"/>
        <w:autoSpaceDN w:val="0"/>
        <w:adjustRightInd w:val="0"/>
        <w:jc w:val="left"/>
        <w:rPr>
          <w:rFonts w:ascii="仿宋" w:eastAsia="仿宋" w:hAnsi="仿宋" w:cs="仿宋-WinCharSetFFFF-H"/>
          <w:sz w:val="28"/>
          <w:szCs w:val="28"/>
        </w:rPr>
      </w:pPr>
    </w:p>
    <w:p w14:paraId="1FB8DE39" w14:textId="77777777" w:rsidR="0069393F" w:rsidRPr="00CB0813" w:rsidRDefault="0069393F">
      <w:pPr>
        <w:autoSpaceDE w:val="0"/>
        <w:autoSpaceDN w:val="0"/>
        <w:adjustRightInd w:val="0"/>
        <w:jc w:val="left"/>
        <w:rPr>
          <w:rFonts w:ascii="仿宋" w:eastAsia="仿宋" w:hAnsi="仿宋" w:cs="仿宋-WinCharSetFFFF-H"/>
          <w:sz w:val="28"/>
          <w:szCs w:val="28"/>
        </w:rPr>
      </w:pPr>
    </w:p>
    <w:p w14:paraId="73FA2BE8" w14:textId="77777777" w:rsidR="0069393F" w:rsidRPr="00CB0813" w:rsidRDefault="0069393F">
      <w:pPr>
        <w:autoSpaceDE w:val="0"/>
        <w:autoSpaceDN w:val="0"/>
        <w:adjustRightInd w:val="0"/>
        <w:jc w:val="left"/>
        <w:rPr>
          <w:rFonts w:ascii="仿宋" w:eastAsia="仿宋" w:hAnsi="仿宋" w:cs="仿宋-WinCharSetFFFF-H"/>
          <w:sz w:val="28"/>
          <w:szCs w:val="28"/>
        </w:rPr>
      </w:pPr>
    </w:p>
    <w:p w14:paraId="35A2CCDF" w14:textId="77777777" w:rsidR="0069393F" w:rsidRPr="00CB0813" w:rsidRDefault="0069393F">
      <w:pPr>
        <w:autoSpaceDE w:val="0"/>
        <w:autoSpaceDN w:val="0"/>
        <w:adjustRightInd w:val="0"/>
        <w:jc w:val="left"/>
        <w:rPr>
          <w:rFonts w:ascii="仿宋" w:eastAsia="仿宋" w:hAnsi="仿宋" w:cs="仿宋-WinCharSetFFFF-H"/>
          <w:sz w:val="28"/>
          <w:szCs w:val="28"/>
        </w:rPr>
      </w:pPr>
    </w:p>
    <w:p w14:paraId="39E3DE42" w14:textId="77777777" w:rsidR="0069393F" w:rsidRPr="00CB0813" w:rsidRDefault="0069393F">
      <w:pPr>
        <w:autoSpaceDE w:val="0"/>
        <w:autoSpaceDN w:val="0"/>
        <w:adjustRightInd w:val="0"/>
        <w:jc w:val="left"/>
        <w:rPr>
          <w:rFonts w:ascii="仿宋" w:eastAsia="仿宋" w:hAnsi="仿宋" w:cs="仿宋-WinCharSetFFFF-H"/>
          <w:sz w:val="28"/>
          <w:szCs w:val="28"/>
        </w:rPr>
      </w:pPr>
    </w:p>
    <w:p w14:paraId="3D73F7FF" w14:textId="1994C81E" w:rsidR="00A13445" w:rsidRPr="00CB0813" w:rsidRDefault="00A13445">
      <w:pPr>
        <w:widowControl/>
        <w:jc w:val="left"/>
        <w:rPr>
          <w:rFonts w:ascii="仿宋" w:eastAsia="仿宋" w:hAnsi="仿宋" w:cs="仿宋-WinCharSetFFFF-H"/>
          <w:sz w:val="28"/>
          <w:szCs w:val="28"/>
        </w:rPr>
      </w:pPr>
      <w:r w:rsidRPr="00CB0813">
        <w:rPr>
          <w:rFonts w:ascii="仿宋" w:eastAsia="仿宋" w:hAnsi="仿宋" w:cs="仿宋-WinCharSetFFFF-H" w:hint="eastAsia"/>
          <w:sz w:val="28"/>
          <w:szCs w:val="28"/>
        </w:rPr>
        <w:br w:type="page"/>
      </w:r>
    </w:p>
    <w:p w14:paraId="6D94A7C9" w14:textId="77777777" w:rsidR="0069393F" w:rsidRPr="00CB0813" w:rsidRDefault="008B20F3">
      <w:pPr>
        <w:autoSpaceDE w:val="0"/>
        <w:autoSpaceDN w:val="0"/>
        <w:adjustRightInd w:val="0"/>
        <w:jc w:val="left"/>
        <w:rPr>
          <w:rFonts w:ascii="仿宋" w:eastAsia="仿宋" w:hAnsi="仿宋" w:cs="仿宋-WinCharSetFFFF-H"/>
          <w:sz w:val="28"/>
          <w:szCs w:val="28"/>
        </w:rPr>
      </w:pPr>
      <w:r w:rsidRPr="00CB0813">
        <w:rPr>
          <w:rFonts w:ascii="仿宋" w:eastAsia="仿宋" w:hAnsi="仿宋" w:cs="仿宋-WinCharSetFFFF-H" w:hint="eastAsia"/>
          <w:sz w:val="28"/>
          <w:szCs w:val="28"/>
        </w:rPr>
        <w:lastRenderedPageBreak/>
        <w:t>附件：泰兴市预算管理一体化运维服务考核表</w:t>
      </w:r>
    </w:p>
    <w:tbl>
      <w:tblPr>
        <w:tblW w:w="9107" w:type="dxa"/>
        <w:jc w:val="center"/>
        <w:tblLook w:val="04A0" w:firstRow="1" w:lastRow="0" w:firstColumn="1" w:lastColumn="0" w:noHBand="0" w:noVBand="1"/>
      </w:tblPr>
      <w:tblGrid>
        <w:gridCol w:w="720"/>
        <w:gridCol w:w="2880"/>
        <w:gridCol w:w="3060"/>
        <w:gridCol w:w="900"/>
        <w:gridCol w:w="720"/>
        <w:gridCol w:w="827"/>
      </w:tblGrid>
      <w:tr w:rsidR="0069393F" w:rsidRPr="00CB0813" w14:paraId="41BAC5B2" w14:textId="77777777">
        <w:trPr>
          <w:trHeight w:val="540"/>
          <w:jc w:val="center"/>
        </w:trPr>
        <w:tc>
          <w:tcPr>
            <w:tcW w:w="9107" w:type="dxa"/>
            <w:gridSpan w:val="6"/>
            <w:tcBorders>
              <w:top w:val="nil"/>
              <w:left w:val="nil"/>
              <w:bottom w:val="nil"/>
              <w:right w:val="nil"/>
            </w:tcBorders>
            <w:noWrap/>
            <w:vAlign w:val="center"/>
          </w:tcPr>
          <w:p w14:paraId="7AF5C606" w14:textId="77777777" w:rsidR="0069393F" w:rsidRPr="00CB0813" w:rsidRDefault="008B20F3">
            <w:pPr>
              <w:widowControl/>
              <w:jc w:val="center"/>
              <w:rPr>
                <w:rFonts w:ascii="宋体" w:hAnsi="宋体" w:cs="宋体"/>
                <w:sz w:val="36"/>
                <w:szCs w:val="36"/>
              </w:rPr>
            </w:pPr>
            <w:r w:rsidRPr="00CB0813">
              <w:rPr>
                <w:rFonts w:ascii="宋体" w:hAnsi="宋体" w:hint="eastAsia"/>
                <w:b/>
                <w:bCs/>
                <w:sz w:val="28"/>
                <w:szCs w:val="28"/>
              </w:rPr>
              <w:t>泰兴市财政局一体化运维服务考核表</w:t>
            </w:r>
          </w:p>
        </w:tc>
      </w:tr>
      <w:tr w:rsidR="0069393F" w:rsidRPr="00CB0813" w14:paraId="5189751E" w14:textId="77777777">
        <w:trPr>
          <w:trHeight w:val="390"/>
          <w:jc w:val="center"/>
        </w:trPr>
        <w:tc>
          <w:tcPr>
            <w:tcW w:w="9107" w:type="dxa"/>
            <w:gridSpan w:val="6"/>
            <w:tcBorders>
              <w:top w:val="single" w:sz="4" w:space="0" w:color="auto"/>
              <w:left w:val="single" w:sz="4" w:space="0" w:color="auto"/>
              <w:bottom w:val="single" w:sz="4" w:space="0" w:color="auto"/>
              <w:right w:val="single" w:sz="4" w:space="0" w:color="000000"/>
            </w:tcBorders>
            <w:shd w:val="clear" w:color="000000" w:fill="C4D79B"/>
            <w:noWrap/>
            <w:vAlign w:val="center"/>
          </w:tcPr>
          <w:p w14:paraId="353F1EB2" w14:textId="77777777" w:rsidR="0069393F" w:rsidRPr="00CB0813" w:rsidRDefault="008B20F3">
            <w:pPr>
              <w:widowControl/>
              <w:jc w:val="left"/>
              <w:rPr>
                <w:rFonts w:ascii="宋体" w:hAnsi="宋体" w:cs="宋体"/>
                <w:b/>
                <w:bCs/>
                <w:sz w:val="22"/>
              </w:rPr>
            </w:pPr>
            <w:r w:rsidRPr="00CB0813">
              <w:rPr>
                <w:rFonts w:ascii="宋体" w:hAnsi="宋体" w:cs="宋体" w:hint="eastAsia"/>
                <w:b/>
                <w:bCs/>
                <w:sz w:val="22"/>
              </w:rPr>
              <w:t>一、工作量完成情况（占</w:t>
            </w:r>
            <w:r w:rsidRPr="00CB0813">
              <w:rPr>
                <w:rFonts w:ascii="宋体" w:hAnsi="宋体" w:cs="宋体"/>
                <w:b/>
                <w:bCs/>
                <w:sz w:val="22"/>
              </w:rPr>
              <w:t>30</w:t>
            </w:r>
            <w:r w:rsidRPr="00CB0813">
              <w:rPr>
                <w:rFonts w:ascii="宋体" w:hAnsi="宋体" w:cs="宋体" w:hint="eastAsia"/>
                <w:b/>
                <w:bCs/>
                <w:sz w:val="22"/>
              </w:rPr>
              <w:t>分）</w:t>
            </w:r>
          </w:p>
        </w:tc>
      </w:tr>
      <w:tr w:rsidR="0069393F" w:rsidRPr="00CB0813" w14:paraId="143C9126" w14:textId="77777777">
        <w:trPr>
          <w:trHeight w:val="390"/>
          <w:jc w:val="center"/>
        </w:trPr>
        <w:tc>
          <w:tcPr>
            <w:tcW w:w="720" w:type="dxa"/>
            <w:tcBorders>
              <w:top w:val="nil"/>
              <w:left w:val="single" w:sz="4" w:space="0" w:color="auto"/>
              <w:bottom w:val="single" w:sz="4" w:space="0" w:color="auto"/>
              <w:right w:val="single" w:sz="4" w:space="0" w:color="auto"/>
            </w:tcBorders>
            <w:noWrap/>
            <w:vAlign w:val="center"/>
          </w:tcPr>
          <w:p w14:paraId="215EF3AA" w14:textId="77777777" w:rsidR="0069393F" w:rsidRPr="00CB0813" w:rsidRDefault="008B20F3">
            <w:pPr>
              <w:jc w:val="center"/>
              <w:rPr>
                <w:rFonts w:ascii="宋体" w:hAnsi="宋体" w:cs="宋体"/>
                <w:sz w:val="22"/>
              </w:rPr>
            </w:pPr>
            <w:r w:rsidRPr="00CB0813">
              <w:rPr>
                <w:rFonts w:ascii="宋体" w:hAnsi="宋体" w:hint="eastAsia"/>
                <w:sz w:val="18"/>
                <w:szCs w:val="18"/>
              </w:rPr>
              <w:t>序号</w:t>
            </w:r>
          </w:p>
        </w:tc>
        <w:tc>
          <w:tcPr>
            <w:tcW w:w="2880" w:type="dxa"/>
            <w:tcBorders>
              <w:top w:val="nil"/>
              <w:left w:val="nil"/>
              <w:bottom w:val="single" w:sz="4" w:space="0" w:color="auto"/>
              <w:right w:val="single" w:sz="4" w:space="0" w:color="auto"/>
            </w:tcBorders>
            <w:vAlign w:val="center"/>
          </w:tcPr>
          <w:p w14:paraId="52B68C96" w14:textId="77777777" w:rsidR="0069393F" w:rsidRPr="00CB0813" w:rsidRDefault="008B20F3">
            <w:pPr>
              <w:jc w:val="center"/>
              <w:rPr>
                <w:rFonts w:ascii="宋体" w:hAnsi="宋体" w:cs="宋体"/>
                <w:sz w:val="22"/>
              </w:rPr>
            </w:pPr>
            <w:r w:rsidRPr="00CB0813">
              <w:rPr>
                <w:rFonts w:ascii="宋体" w:hAnsi="宋体" w:hint="eastAsia"/>
                <w:sz w:val="18"/>
                <w:szCs w:val="18"/>
              </w:rPr>
              <w:t>考核项目</w:t>
            </w:r>
          </w:p>
        </w:tc>
        <w:tc>
          <w:tcPr>
            <w:tcW w:w="3060" w:type="dxa"/>
            <w:tcBorders>
              <w:top w:val="nil"/>
              <w:left w:val="nil"/>
              <w:bottom w:val="single" w:sz="4" w:space="0" w:color="auto"/>
              <w:right w:val="single" w:sz="4" w:space="0" w:color="auto"/>
            </w:tcBorders>
            <w:vAlign w:val="center"/>
          </w:tcPr>
          <w:p w14:paraId="403C2970" w14:textId="77777777" w:rsidR="0069393F" w:rsidRPr="00CB0813" w:rsidRDefault="008B20F3">
            <w:pPr>
              <w:jc w:val="center"/>
              <w:rPr>
                <w:rFonts w:ascii="宋体" w:hAnsi="宋体" w:cs="宋体"/>
                <w:sz w:val="22"/>
              </w:rPr>
            </w:pPr>
            <w:r w:rsidRPr="00CB0813">
              <w:rPr>
                <w:rFonts w:ascii="宋体" w:hAnsi="宋体" w:hint="eastAsia"/>
                <w:sz w:val="18"/>
                <w:szCs w:val="18"/>
              </w:rPr>
              <w:t>计分方式</w:t>
            </w:r>
          </w:p>
        </w:tc>
        <w:tc>
          <w:tcPr>
            <w:tcW w:w="900" w:type="dxa"/>
            <w:tcBorders>
              <w:top w:val="nil"/>
              <w:left w:val="nil"/>
              <w:bottom w:val="single" w:sz="4" w:space="0" w:color="auto"/>
              <w:right w:val="single" w:sz="4" w:space="0" w:color="auto"/>
            </w:tcBorders>
            <w:vAlign w:val="center"/>
          </w:tcPr>
          <w:p w14:paraId="5F0E8A72" w14:textId="77777777" w:rsidR="0069393F" w:rsidRPr="00CB0813" w:rsidRDefault="008B20F3">
            <w:pPr>
              <w:jc w:val="center"/>
              <w:rPr>
                <w:rFonts w:ascii="宋体" w:hAnsi="宋体" w:cs="宋体"/>
                <w:sz w:val="22"/>
              </w:rPr>
            </w:pPr>
            <w:r w:rsidRPr="00CB0813">
              <w:rPr>
                <w:rFonts w:ascii="宋体" w:hAnsi="宋体" w:hint="eastAsia"/>
                <w:sz w:val="18"/>
                <w:szCs w:val="18"/>
              </w:rPr>
              <w:t>考核结果</w:t>
            </w:r>
          </w:p>
        </w:tc>
        <w:tc>
          <w:tcPr>
            <w:tcW w:w="720" w:type="dxa"/>
            <w:tcBorders>
              <w:top w:val="nil"/>
              <w:left w:val="nil"/>
              <w:bottom w:val="single" w:sz="4" w:space="0" w:color="auto"/>
              <w:right w:val="single" w:sz="4" w:space="0" w:color="auto"/>
            </w:tcBorders>
            <w:noWrap/>
            <w:vAlign w:val="center"/>
          </w:tcPr>
          <w:p w14:paraId="4BE232AC" w14:textId="77777777" w:rsidR="0069393F" w:rsidRPr="00CB0813" w:rsidRDefault="008B20F3">
            <w:pPr>
              <w:jc w:val="center"/>
              <w:rPr>
                <w:rFonts w:ascii="宋体" w:hAnsi="宋体" w:cs="宋体"/>
                <w:sz w:val="22"/>
              </w:rPr>
            </w:pPr>
            <w:r w:rsidRPr="00CB0813">
              <w:rPr>
                <w:rFonts w:ascii="宋体" w:hAnsi="宋体" w:hint="eastAsia"/>
                <w:sz w:val="18"/>
                <w:szCs w:val="18"/>
              </w:rPr>
              <w:t>权重</w:t>
            </w:r>
          </w:p>
        </w:tc>
        <w:tc>
          <w:tcPr>
            <w:tcW w:w="827" w:type="dxa"/>
            <w:tcBorders>
              <w:top w:val="nil"/>
              <w:left w:val="nil"/>
              <w:bottom w:val="single" w:sz="4" w:space="0" w:color="auto"/>
              <w:right w:val="single" w:sz="4" w:space="0" w:color="auto"/>
            </w:tcBorders>
            <w:noWrap/>
            <w:vAlign w:val="center"/>
          </w:tcPr>
          <w:p w14:paraId="3FBEC29B" w14:textId="77777777" w:rsidR="0069393F" w:rsidRPr="00CB0813" w:rsidRDefault="008B20F3">
            <w:pPr>
              <w:jc w:val="center"/>
              <w:rPr>
                <w:rFonts w:ascii="宋体" w:hAnsi="宋体" w:cs="宋体"/>
                <w:sz w:val="22"/>
              </w:rPr>
            </w:pPr>
            <w:r w:rsidRPr="00CB0813">
              <w:rPr>
                <w:rFonts w:ascii="宋体" w:hAnsi="宋体" w:hint="eastAsia"/>
                <w:sz w:val="18"/>
                <w:szCs w:val="18"/>
              </w:rPr>
              <w:t>评分</w:t>
            </w:r>
          </w:p>
        </w:tc>
      </w:tr>
      <w:tr w:rsidR="0069393F" w:rsidRPr="00CB0813" w14:paraId="0E6F06C9" w14:textId="77777777">
        <w:trPr>
          <w:trHeight w:val="390"/>
          <w:jc w:val="center"/>
        </w:trPr>
        <w:tc>
          <w:tcPr>
            <w:tcW w:w="720" w:type="dxa"/>
            <w:tcBorders>
              <w:top w:val="nil"/>
              <w:left w:val="single" w:sz="4" w:space="0" w:color="auto"/>
              <w:bottom w:val="single" w:sz="4" w:space="0" w:color="auto"/>
              <w:right w:val="single" w:sz="4" w:space="0" w:color="auto"/>
            </w:tcBorders>
            <w:noWrap/>
            <w:vAlign w:val="center"/>
          </w:tcPr>
          <w:p w14:paraId="7299144D" w14:textId="77777777" w:rsidR="0069393F" w:rsidRPr="00CB0813" w:rsidRDefault="008B20F3">
            <w:pPr>
              <w:jc w:val="center"/>
              <w:rPr>
                <w:rFonts w:ascii="宋体" w:hAnsi="宋体" w:cs="宋体"/>
                <w:sz w:val="22"/>
              </w:rPr>
            </w:pPr>
            <w:r w:rsidRPr="00CB0813">
              <w:rPr>
                <w:rFonts w:ascii="宋体" w:hAnsi="宋体" w:hint="eastAsia"/>
                <w:sz w:val="18"/>
                <w:szCs w:val="18"/>
              </w:rPr>
              <w:t>1</w:t>
            </w:r>
          </w:p>
        </w:tc>
        <w:tc>
          <w:tcPr>
            <w:tcW w:w="2880" w:type="dxa"/>
            <w:tcBorders>
              <w:top w:val="nil"/>
              <w:left w:val="nil"/>
              <w:bottom w:val="single" w:sz="4" w:space="0" w:color="auto"/>
              <w:right w:val="single" w:sz="4" w:space="0" w:color="auto"/>
            </w:tcBorders>
            <w:vAlign w:val="center"/>
          </w:tcPr>
          <w:p w14:paraId="75ACC255" w14:textId="77777777" w:rsidR="0069393F" w:rsidRPr="00CB0813" w:rsidRDefault="008B20F3">
            <w:pPr>
              <w:rPr>
                <w:rFonts w:ascii="宋体" w:hAnsi="宋体" w:cs="宋体"/>
                <w:sz w:val="22"/>
              </w:rPr>
            </w:pPr>
            <w:r w:rsidRPr="00CB0813">
              <w:rPr>
                <w:rFonts w:ascii="宋体" w:hAnsi="宋体" w:hint="eastAsia"/>
                <w:sz w:val="18"/>
                <w:szCs w:val="18"/>
              </w:rPr>
              <w:t>系统运行情况</w:t>
            </w:r>
          </w:p>
        </w:tc>
        <w:tc>
          <w:tcPr>
            <w:tcW w:w="3060" w:type="dxa"/>
            <w:vMerge w:val="restart"/>
            <w:tcBorders>
              <w:top w:val="nil"/>
              <w:left w:val="single" w:sz="4" w:space="0" w:color="auto"/>
              <w:bottom w:val="single" w:sz="4" w:space="0" w:color="000000"/>
              <w:right w:val="single" w:sz="4" w:space="0" w:color="auto"/>
            </w:tcBorders>
            <w:vAlign w:val="center"/>
          </w:tcPr>
          <w:p w14:paraId="7FA83A86" w14:textId="77777777" w:rsidR="0069393F" w:rsidRPr="00CB0813" w:rsidRDefault="008B20F3">
            <w:pPr>
              <w:rPr>
                <w:rFonts w:ascii="宋体" w:hAnsi="宋体" w:cs="宋体"/>
                <w:sz w:val="22"/>
              </w:rPr>
            </w:pPr>
            <w:r w:rsidRPr="00CB0813">
              <w:rPr>
                <w:rFonts w:ascii="宋体" w:hAnsi="宋体" w:hint="eastAsia"/>
                <w:sz w:val="18"/>
                <w:szCs w:val="18"/>
              </w:rPr>
              <w:t>由用户打分评价，分4个等级：优（90-100）、良（80-89）、中（60-79）、差（0-59）</w:t>
            </w:r>
            <w:r w:rsidRPr="00CB0813">
              <w:rPr>
                <w:rFonts w:ascii="宋体" w:hAnsi="宋体" w:hint="eastAsia"/>
                <w:sz w:val="18"/>
                <w:szCs w:val="18"/>
              </w:rPr>
              <w:br/>
              <w:t>得分=（考核结果/100）*权重*分值</w:t>
            </w:r>
          </w:p>
        </w:tc>
        <w:tc>
          <w:tcPr>
            <w:tcW w:w="900" w:type="dxa"/>
            <w:tcBorders>
              <w:top w:val="nil"/>
              <w:left w:val="nil"/>
              <w:bottom w:val="single" w:sz="4" w:space="0" w:color="auto"/>
              <w:right w:val="single" w:sz="4" w:space="0" w:color="auto"/>
            </w:tcBorders>
            <w:vAlign w:val="center"/>
          </w:tcPr>
          <w:p w14:paraId="73DA2C6D" w14:textId="77777777" w:rsidR="0069393F" w:rsidRPr="00CB0813" w:rsidRDefault="0069393F">
            <w:pPr>
              <w:jc w:val="center"/>
              <w:rPr>
                <w:rFonts w:ascii="宋体" w:hAnsi="宋体" w:cs="宋体"/>
                <w:sz w:val="22"/>
              </w:rPr>
            </w:pPr>
          </w:p>
        </w:tc>
        <w:tc>
          <w:tcPr>
            <w:tcW w:w="720" w:type="dxa"/>
            <w:tcBorders>
              <w:top w:val="nil"/>
              <w:left w:val="nil"/>
              <w:bottom w:val="single" w:sz="4" w:space="0" w:color="auto"/>
              <w:right w:val="single" w:sz="4" w:space="0" w:color="auto"/>
            </w:tcBorders>
            <w:noWrap/>
            <w:vAlign w:val="center"/>
          </w:tcPr>
          <w:p w14:paraId="13E73448" w14:textId="77777777" w:rsidR="0069393F" w:rsidRPr="00CB0813" w:rsidRDefault="008B20F3">
            <w:pPr>
              <w:jc w:val="center"/>
              <w:rPr>
                <w:rFonts w:ascii="宋体" w:hAnsi="宋体" w:cs="宋体"/>
                <w:sz w:val="22"/>
              </w:rPr>
            </w:pPr>
            <w:r w:rsidRPr="00CB0813">
              <w:rPr>
                <w:rFonts w:ascii="宋体" w:hAnsi="宋体" w:hint="eastAsia"/>
                <w:sz w:val="18"/>
                <w:szCs w:val="18"/>
              </w:rPr>
              <w:t>0.3</w:t>
            </w:r>
          </w:p>
        </w:tc>
        <w:tc>
          <w:tcPr>
            <w:tcW w:w="827" w:type="dxa"/>
            <w:tcBorders>
              <w:top w:val="nil"/>
              <w:left w:val="nil"/>
              <w:bottom w:val="single" w:sz="4" w:space="0" w:color="auto"/>
              <w:right w:val="single" w:sz="4" w:space="0" w:color="auto"/>
            </w:tcBorders>
            <w:noWrap/>
            <w:vAlign w:val="center"/>
          </w:tcPr>
          <w:p w14:paraId="27CD6A2D" w14:textId="670D7A0F" w:rsidR="0069393F" w:rsidRPr="00CB0813" w:rsidRDefault="0069393F">
            <w:pPr>
              <w:jc w:val="center"/>
              <w:rPr>
                <w:rFonts w:ascii="宋体" w:hAnsi="宋体" w:cs="宋体"/>
                <w:sz w:val="22"/>
              </w:rPr>
            </w:pPr>
          </w:p>
        </w:tc>
      </w:tr>
      <w:tr w:rsidR="0069393F" w:rsidRPr="00CB0813" w14:paraId="29463043" w14:textId="77777777">
        <w:trPr>
          <w:trHeight w:val="390"/>
          <w:jc w:val="center"/>
        </w:trPr>
        <w:tc>
          <w:tcPr>
            <w:tcW w:w="720" w:type="dxa"/>
            <w:tcBorders>
              <w:top w:val="nil"/>
              <w:left w:val="single" w:sz="4" w:space="0" w:color="auto"/>
              <w:bottom w:val="single" w:sz="4" w:space="0" w:color="auto"/>
              <w:right w:val="single" w:sz="4" w:space="0" w:color="auto"/>
            </w:tcBorders>
            <w:noWrap/>
            <w:vAlign w:val="center"/>
          </w:tcPr>
          <w:p w14:paraId="5463F69B" w14:textId="77777777" w:rsidR="0069393F" w:rsidRPr="00CB0813" w:rsidRDefault="008B20F3">
            <w:pPr>
              <w:jc w:val="center"/>
              <w:rPr>
                <w:rFonts w:ascii="宋体" w:hAnsi="宋体" w:cs="宋体"/>
                <w:sz w:val="22"/>
              </w:rPr>
            </w:pPr>
            <w:r w:rsidRPr="00CB0813">
              <w:rPr>
                <w:rFonts w:ascii="宋体" w:hAnsi="宋体" w:hint="eastAsia"/>
                <w:sz w:val="18"/>
                <w:szCs w:val="18"/>
              </w:rPr>
              <w:t>2</w:t>
            </w:r>
          </w:p>
        </w:tc>
        <w:tc>
          <w:tcPr>
            <w:tcW w:w="2880" w:type="dxa"/>
            <w:tcBorders>
              <w:top w:val="nil"/>
              <w:left w:val="nil"/>
              <w:bottom w:val="single" w:sz="4" w:space="0" w:color="auto"/>
              <w:right w:val="single" w:sz="4" w:space="0" w:color="auto"/>
            </w:tcBorders>
            <w:vAlign w:val="center"/>
          </w:tcPr>
          <w:p w14:paraId="19F86AE2" w14:textId="77777777" w:rsidR="0069393F" w:rsidRPr="00CB0813" w:rsidRDefault="008B20F3">
            <w:pPr>
              <w:rPr>
                <w:rFonts w:ascii="宋体" w:hAnsi="宋体" w:cs="宋体"/>
                <w:sz w:val="22"/>
              </w:rPr>
            </w:pPr>
            <w:r w:rsidRPr="00CB0813">
              <w:rPr>
                <w:rFonts w:ascii="宋体" w:hAnsi="宋体" w:hint="eastAsia"/>
                <w:sz w:val="18"/>
                <w:szCs w:val="18"/>
              </w:rPr>
              <w:t>紧急事件完成情况</w:t>
            </w:r>
          </w:p>
        </w:tc>
        <w:tc>
          <w:tcPr>
            <w:tcW w:w="3060" w:type="dxa"/>
            <w:vMerge/>
            <w:tcBorders>
              <w:top w:val="nil"/>
              <w:left w:val="single" w:sz="4" w:space="0" w:color="auto"/>
              <w:bottom w:val="single" w:sz="4" w:space="0" w:color="000000"/>
              <w:right w:val="single" w:sz="4" w:space="0" w:color="auto"/>
            </w:tcBorders>
            <w:vAlign w:val="center"/>
          </w:tcPr>
          <w:p w14:paraId="6A291A05" w14:textId="77777777" w:rsidR="0069393F" w:rsidRPr="00CB0813" w:rsidRDefault="0069393F">
            <w:pPr>
              <w:rPr>
                <w:rFonts w:ascii="宋体" w:hAnsi="宋体" w:cs="宋体"/>
                <w:sz w:val="22"/>
              </w:rPr>
            </w:pPr>
          </w:p>
        </w:tc>
        <w:tc>
          <w:tcPr>
            <w:tcW w:w="900" w:type="dxa"/>
            <w:tcBorders>
              <w:top w:val="nil"/>
              <w:left w:val="nil"/>
              <w:bottom w:val="single" w:sz="4" w:space="0" w:color="auto"/>
              <w:right w:val="single" w:sz="4" w:space="0" w:color="auto"/>
            </w:tcBorders>
            <w:vAlign w:val="center"/>
          </w:tcPr>
          <w:p w14:paraId="45D81B51" w14:textId="77777777" w:rsidR="0069393F" w:rsidRPr="00CB0813" w:rsidRDefault="0069393F">
            <w:pPr>
              <w:jc w:val="center"/>
              <w:rPr>
                <w:rFonts w:ascii="宋体" w:hAnsi="宋体" w:cs="宋体"/>
                <w:sz w:val="22"/>
              </w:rPr>
            </w:pPr>
          </w:p>
        </w:tc>
        <w:tc>
          <w:tcPr>
            <w:tcW w:w="720" w:type="dxa"/>
            <w:tcBorders>
              <w:top w:val="nil"/>
              <w:left w:val="nil"/>
              <w:bottom w:val="single" w:sz="4" w:space="0" w:color="auto"/>
              <w:right w:val="single" w:sz="4" w:space="0" w:color="auto"/>
            </w:tcBorders>
            <w:noWrap/>
            <w:vAlign w:val="center"/>
          </w:tcPr>
          <w:p w14:paraId="0E9CC2AD" w14:textId="77777777" w:rsidR="0069393F" w:rsidRPr="00CB0813" w:rsidRDefault="008B20F3">
            <w:pPr>
              <w:jc w:val="center"/>
              <w:rPr>
                <w:rFonts w:ascii="宋体" w:hAnsi="宋体" w:cs="宋体"/>
                <w:sz w:val="22"/>
              </w:rPr>
            </w:pPr>
            <w:r w:rsidRPr="00CB0813">
              <w:rPr>
                <w:rFonts w:ascii="宋体" w:hAnsi="宋体" w:hint="eastAsia"/>
                <w:sz w:val="18"/>
                <w:szCs w:val="18"/>
              </w:rPr>
              <w:t>0.2</w:t>
            </w:r>
          </w:p>
        </w:tc>
        <w:tc>
          <w:tcPr>
            <w:tcW w:w="827" w:type="dxa"/>
            <w:tcBorders>
              <w:top w:val="nil"/>
              <w:left w:val="nil"/>
              <w:bottom w:val="single" w:sz="4" w:space="0" w:color="auto"/>
              <w:right w:val="single" w:sz="4" w:space="0" w:color="auto"/>
            </w:tcBorders>
            <w:noWrap/>
            <w:vAlign w:val="center"/>
          </w:tcPr>
          <w:p w14:paraId="2EE52EEE" w14:textId="0B108119" w:rsidR="0069393F" w:rsidRPr="00CB0813" w:rsidRDefault="0069393F">
            <w:pPr>
              <w:jc w:val="center"/>
              <w:rPr>
                <w:rFonts w:ascii="宋体" w:hAnsi="宋体" w:cs="宋体"/>
                <w:sz w:val="22"/>
              </w:rPr>
            </w:pPr>
          </w:p>
        </w:tc>
      </w:tr>
      <w:tr w:rsidR="0069393F" w:rsidRPr="00CB0813" w14:paraId="08429EEC" w14:textId="77777777">
        <w:trPr>
          <w:trHeight w:val="390"/>
          <w:jc w:val="center"/>
        </w:trPr>
        <w:tc>
          <w:tcPr>
            <w:tcW w:w="720" w:type="dxa"/>
            <w:tcBorders>
              <w:top w:val="nil"/>
              <w:left w:val="single" w:sz="4" w:space="0" w:color="auto"/>
              <w:bottom w:val="single" w:sz="4" w:space="0" w:color="auto"/>
              <w:right w:val="single" w:sz="4" w:space="0" w:color="auto"/>
            </w:tcBorders>
            <w:noWrap/>
            <w:vAlign w:val="center"/>
          </w:tcPr>
          <w:p w14:paraId="04B63EFA" w14:textId="77777777" w:rsidR="0069393F" w:rsidRPr="00CB0813" w:rsidRDefault="008B20F3">
            <w:pPr>
              <w:jc w:val="center"/>
              <w:rPr>
                <w:rFonts w:ascii="宋体" w:hAnsi="宋体" w:cs="宋体"/>
                <w:sz w:val="22"/>
              </w:rPr>
            </w:pPr>
            <w:r w:rsidRPr="00CB0813">
              <w:rPr>
                <w:rFonts w:ascii="宋体" w:hAnsi="宋体" w:hint="eastAsia"/>
                <w:sz w:val="18"/>
                <w:szCs w:val="18"/>
              </w:rPr>
              <w:t>3</w:t>
            </w:r>
          </w:p>
        </w:tc>
        <w:tc>
          <w:tcPr>
            <w:tcW w:w="2880" w:type="dxa"/>
            <w:tcBorders>
              <w:top w:val="nil"/>
              <w:left w:val="nil"/>
              <w:bottom w:val="single" w:sz="4" w:space="0" w:color="auto"/>
              <w:right w:val="single" w:sz="4" w:space="0" w:color="auto"/>
            </w:tcBorders>
            <w:vAlign w:val="center"/>
          </w:tcPr>
          <w:p w14:paraId="5E9ABEFB" w14:textId="77777777" w:rsidR="0069393F" w:rsidRPr="00CB0813" w:rsidRDefault="008B20F3">
            <w:pPr>
              <w:rPr>
                <w:rFonts w:ascii="宋体" w:hAnsi="宋体" w:cs="宋体"/>
                <w:sz w:val="22"/>
              </w:rPr>
            </w:pPr>
            <w:r w:rsidRPr="00CB0813">
              <w:rPr>
                <w:rFonts w:ascii="宋体" w:hAnsi="宋体" w:hint="eastAsia"/>
                <w:sz w:val="18"/>
                <w:szCs w:val="18"/>
              </w:rPr>
              <w:t>新需求完成情况</w:t>
            </w:r>
          </w:p>
        </w:tc>
        <w:tc>
          <w:tcPr>
            <w:tcW w:w="3060" w:type="dxa"/>
            <w:vMerge/>
            <w:tcBorders>
              <w:top w:val="nil"/>
              <w:left w:val="single" w:sz="4" w:space="0" w:color="auto"/>
              <w:bottom w:val="single" w:sz="4" w:space="0" w:color="000000"/>
              <w:right w:val="single" w:sz="4" w:space="0" w:color="auto"/>
            </w:tcBorders>
            <w:vAlign w:val="center"/>
          </w:tcPr>
          <w:p w14:paraId="719D8BEE" w14:textId="77777777" w:rsidR="0069393F" w:rsidRPr="00CB0813" w:rsidRDefault="0069393F">
            <w:pPr>
              <w:rPr>
                <w:rFonts w:ascii="宋体" w:hAnsi="宋体" w:cs="宋体"/>
                <w:sz w:val="22"/>
              </w:rPr>
            </w:pPr>
          </w:p>
        </w:tc>
        <w:tc>
          <w:tcPr>
            <w:tcW w:w="900" w:type="dxa"/>
            <w:tcBorders>
              <w:top w:val="nil"/>
              <w:left w:val="nil"/>
              <w:bottom w:val="single" w:sz="4" w:space="0" w:color="auto"/>
              <w:right w:val="single" w:sz="4" w:space="0" w:color="auto"/>
            </w:tcBorders>
            <w:vAlign w:val="center"/>
          </w:tcPr>
          <w:p w14:paraId="440E271E" w14:textId="77777777" w:rsidR="0069393F" w:rsidRPr="00CB0813" w:rsidRDefault="0069393F">
            <w:pPr>
              <w:jc w:val="center"/>
              <w:rPr>
                <w:rFonts w:ascii="宋体" w:hAnsi="宋体" w:cs="宋体"/>
                <w:sz w:val="22"/>
              </w:rPr>
            </w:pPr>
          </w:p>
        </w:tc>
        <w:tc>
          <w:tcPr>
            <w:tcW w:w="720" w:type="dxa"/>
            <w:tcBorders>
              <w:top w:val="nil"/>
              <w:left w:val="nil"/>
              <w:bottom w:val="single" w:sz="4" w:space="0" w:color="auto"/>
              <w:right w:val="single" w:sz="4" w:space="0" w:color="auto"/>
            </w:tcBorders>
            <w:noWrap/>
            <w:vAlign w:val="center"/>
          </w:tcPr>
          <w:p w14:paraId="6DFF74E6" w14:textId="77777777" w:rsidR="0069393F" w:rsidRPr="00CB0813" w:rsidRDefault="008B20F3">
            <w:pPr>
              <w:jc w:val="center"/>
              <w:rPr>
                <w:rFonts w:ascii="宋体" w:hAnsi="宋体" w:cs="宋体"/>
                <w:sz w:val="22"/>
              </w:rPr>
            </w:pPr>
            <w:r w:rsidRPr="00CB0813">
              <w:rPr>
                <w:rFonts w:ascii="宋体" w:hAnsi="宋体" w:hint="eastAsia"/>
                <w:sz w:val="18"/>
                <w:szCs w:val="18"/>
              </w:rPr>
              <w:t>0.2</w:t>
            </w:r>
          </w:p>
        </w:tc>
        <w:tc>
          <w:tcPr>
            <w:tcW w:w="827" w:type="dxa"/>
            <w:tcBorders>
              <w:top w:val="nil"/>
              <w:left w:val="nil"/>
              <w:bottom w:val="single" w:sz="4" w:space="0" w:color="auto"/>
              <w:right w:val="single" w:sz="4" w:space="0" w:color="auto"/>
            </w:tcBorders>
            <w:noWrap/>
            <w:vAlign w:val="center"/>
          </w:tcPr>
          <w:p w14:paraId="7C3494EF" w14:textId="133541ED" w:rsidR="0069393F" w:rsidRPr="00CB0813" w:rsidRDefault="0069393F">
            <w:pPr>
              <w:jc w:val="center"/>
              <w:rPr>
                <w:rFonts w:ascii="宋体" w:hAnsi="宋体" w:cs="宋体"/>
                <w:sz w:val="22"/>
              </w:rPr>
            </w:pPr>
          </w:p>
        </w:tc>
      </w:tr>
      <w:tr w:rsidR="0069393F" w:rsidRPr="00CB0813" w14:paraId="724F28B8" w14:textId="77777777">
        <w:trPr>
          <w:trHeight w:val="390"/>
          <w:jc w:val="center"/>
        </w:trPr>
        <w:tc>
          <w:tcPr>
            <w:tcW w:w="720" w:type="dxa"/>
            <w:tcBorders>
              <w:top w:val="nil"/>
              <w:left w:val="single" w:sz="4" w:space="0" w:color="auto"/>
              <w:bottom w:val="single" w:sz="4" w:space="0" w:color="auto"/>
              <w:right w:val="single" w:sz="4" w:space="0" w:color="auto"/>
            </w:tcBorders>
            <w:noWrap/>
            <w:vAlign w:val="center"/>
          </w:tcPr>
          <w:p w14:paraId="7ED76E37" w14:textId="77777777" w:rsidR="0069393F" w:rsidRPr="00CB0813" w:rsidRDefault="008B20F3">
            <w:pPr>
              <w:jc w:val="center"/>
              <w:rPr>
                <w:rFonts w:ascii="宋体" w:hAnsi="宋体" w:cs="宋体"/>
                <w:sz w:val="22"/>
              </w:rPr>
            </w:pPr>
            <w:r w:rsidRPr="00CB0813">
              <w:rPr>
                <w:rFonts w:ascii="宋体" w:hAnsi="宋体" w:hint="eastAsia"/>
                <w:sz w:val="18"/>
                <w:szCs w:val="18"/>
              </w:rPr>
              <w:t>4</w:t>
            </w:r>
          </w:p>
        </w:tc>
        <w:tc>
          <w:tcPr>
            <w:tcW w:w="2880" w:type="dxa"/>
            <w:tcBorders>
              <w:top w:val="nil"/>
              <w:left w:val="nil"/>
              <w:bottom w:val="single" w:sz="4" w:space="0" w:color="auto"/>
              <w:right w:val="single" w:sz="4" w:space="0" w:color="auto"/>
            </w:tcBorders>
            <w:vAlign w:val="center"/>
          </w:tcPr>
          <w:p w14:paraId="29AC33CF" w14:textId="77777777" w:rsidR="0069393F" w:rsidRPr="00CB0813" w:rsidRDefault="008B20F3">
            <w:pPr>
              <w:rPr>
                <w:rFonts w:ascii="宋体" w:hAnsi="宋体" w:cs="宋体"/>
                <w:sz w:val="22"/>
              </w:rPr>
            </w:pPr>
            <w:r w:rsidRPr="00CB0813">
              <w:rPr>
                <w:rFonts w:ascii="宋体" w:hAnsi="宋体" w:hint="eastAsia"/>
                <w:sz w:val="18"/>
                <w:szCs w:val="18"/>
              </w:rPr>
              <w:t>其他运</w:t>
            </w:r>
            <w:proofErr w:type="gramStart"/>
            <w:r w:rsidRPr="00CB0813">
              <w:rPr>
                <w:rFonts w:ascii="宋体" w:hAnsi="宋体" w:hint="eastAsia"/>
                <w:sz w:val="18"/>
                <w:szCs w:val="18"/>
              </w:rPr>
              <w:t>维工作</w:t>
            </w:r>
            <w:proofErr w:type="gramEnd"/>
            <w:r w:rsidRPr="00CB0813">
              <w:rPr>
                <w:rFonts w:ascii="宋体" w:hAnsi="宋体" w:hint="eastAsia"/>
                <w:sz w:val="18"/>
                <w:szCs w:val="18"/>
              </w:rPr>
              <w:t>完成情况</w:t>
            </w:r>
          </w:p>
        </w:tc>
        <w:tc>
          <w:tcPr>
            <w:tcW w:w="3060" w:type="dxa"/>
            <w:vMerge/>
            <w:tcBorders>
              <w:top w:val="nil"/>
              <w:left w:val="single" w:sz="4" w:space="0" w:color="auto"/>
              <w:bottom w:val="single" w:sz="4" w:space="0" w:color="000000"/>
              <w:right w:val="single" w:sz="4" w:space="0" w:color="auto"/>
            </w:tcBorders>
            <w:vAlign w:val="center"/>
          </w:tcPr>
          <w:p w14:paraId="4E4C618B" w14:textId="77777777" w:rsidR="0069393F" w:rsidRPr="00CB0813" w:rsidRDefault="0069393F">
            <w:pPr>
              <w:rPr>
                <w:rFonts w:ascii="宋体" w:hAnsi="宋体" w:cs="宋体"/>
                <w:sz w:val="22"/>
              </w:rPr>
            </w:pPr>
          </w:p>
        </w:tc>
        <w:tc>
          <w:tcPr>
            <w:tcW w:w="900" w:type="dxa"/>
            <w:tcBorders>
              <w:top w:val="nil"/>
              <w:left w:val="nil"/>
              <w:bottom w:val="single" w:sz="4" w:space="0" w:color="auto"/>
              <w:right w:val="single" w:sz="4" w:space="0" w:color="auto"/>
            </w:tcBorders>
            <w:vAlign w:val="center"/>
          </w:tcPr>
          <w:p w14:paraId="6346E710" w14:textId="77777777" w:rsidR="0069393F" w:rsidRPr="00CB0813" w:rsidRDefault="0069393F">
            <w:pPr>
              <w:jc w:val="center"/>
              <w:rPr>
                <w:rFonts w:ascii="宋体" w:hAnsi="宋体" w:cs="宋体"/>
                <w:sz w:val="22"/>
              </w:rPr>
            </w:pPr>
          </w:p>
        </w:tc>
        <w:tc>
          <w:tcPr>
            <w:tcW w:w="720" w:type="dxa"/>
            <w:tcBorders>
              <w:top w:val="nil"/>
              <w:left w:val="nil"/>
              <w:bottom w:val="single" w:sz="4" w:space="0" w:color="auto"/>
              <w:right w:val="single" w:sz="4" w:space="0" w:color="auto"/>
            </w:tcBorders>
            <w:noWrap/>
            <w:vAlign w:val="center"/>
          </w:tcPr>
          <w:p w14:paraId="321B3B49" w14:textId="77777777" w:rsidR="0069393F" w:rsidRPr="00CB0813" w:rsidRDefault="008B20F3">
            <w:pPr>
              <w:jc w:val="center"/>
              <w:rPr>
                <w:rFonts w:ascii="宋体" w:hAnsi="宋体" w:cs="宋体"/>
                <w:sz w:val="22"/>
              </w:rPr>
            </w:pPr>
            <w:r w:rsidRPr="00CB0813">
              <w:rPr>
                <w:rFonts w:ascii="宋体" w:hAnsi="宋体" w:hint="eastAsia"/>
                <w:sz w:val="18"/>
                <w:szCs w:val="18"/>
              </w:rPr>
              <w:t>0.1</w:t>
            </w:r>
          </w:p>
        </w:tc>
        <w:tc>
          <w:tcPr>
            <w:tcW w:w="827" w:type="dxa"/>
            <w:tcBorders>
              <w:top w:val="nil"/>
              <w:left w:val="nil"/>
              <w:bottom w:val="single" w:sz="4" w:space="0" w:color="auto"/>
              <w:right w:val="single" w:sz="4" w:space="0" w:color="auto"/>
            </w:tcBorders>
            <w:noWrap/>
            <w:vAlign w:val="center"/>
          </w:tcPr>
          <w:p w14:paraId="59BE3DA1" w14:textId="7D2ECA28" w:rsidR="0069393F" w:rsidRPr="00CB0813" w:rsidRDefault="0069393F">
            <w:pPr>
              <w:jc w:val="center"/>
              <w:rPr>
                <w:rFonts w:ascii="宋体" w:hAnsi="宋体" w:cs="宋体"/>
                <w:sz w:val="22"/>
              </w:rPr>
            </w:pPr>
          </w:p>
        </w:tc>
      </w:tr>
      <w:tr w:rsidR="0069393F" w:rsidRPr="00CB0813" w14:paraId="718A2792" w14:textId="77777777">
        <w:trPr>
          <w:trHeight w:val="390"/>
          <w:jc w:val="center"/>
        </w:trPr>
        <w:tc>
          <w:tcPr>
            <w:tcW w:w="720" w:type="dxa"/>
            <w:tcBorders>
              <w:top w:val="nil"/>
              <w:left w:val="single" w:sz="4" w:space="0" w:color="auto"/>
              <w:bottom w:val="single" w:sz="4" w:space="0" w:color="auto"/>
              <w:right w:val="single" w:sz="4" w:space="0" w:color="auto"/>
            </w:tcBorders>
            <w:noWrap/>
            <w:vAlign w:val="center"/>
          </w:tcPr>
          <w:p w14:paraId="61DA15E0" w14:textId="77777777" w:rsidR="0069393F" w:rsidRPr="00CB0813" w:rsidRDefault="008B20F3">
            <w:pPr>
              <w:jc w:val="center"/>
              <w:rPr>
                <w:rFonts w:ascii="宋体" w:hAnsi="宋体" w:cs="宋体"/>
                <w:sz w:val="22"/>
              </w:rPr>
            </w:pPr>
            <w:r w:rsidRPr="00CB0813">
              <w:rPr>
                <w:rFonts w:ascii="宋体" w:hAnsi="宋体" w:hint="eastAsia"/>
                <w:sz w:val="18"/>
                <w:szCs w:val="18"/>
              </w:rPr>
              <w:t>5</w:t>
            </w:r>
          </w:p>
        </w:tc>
        <w:tc>
          <w:tcPr>
            <w:tcW w:w="2880" w:type="dxa"/>
            <w:tcBorders>
              <w:top w:val="nil"/>
              <w:left w:val="nil"/>
              <w:bottom w:val="single" w:sz="4" w:space="0" w:color="auto"/>
              <w:right w:val="single" w:sz="4" w:space="0" w:color="auto"/>
            </w:tcBorders>
            <w:vAlign w:val="center"/>
          </w:tcPr>
          <w:p w14:paraId="0686161C" w14:textId="77777777" w:rsidR="0069393F" w:rsidRPr="00CB0813" w:rsidRDefault="008B20F3">
            <w:pPr>
              <w:rPr>
                <w:rFonts w:ascii="宋体" w:hAnsi="宋体" w:cs="宋体"/>
                <w:sz w:val="22"/>
              </w:rPr>
            </w:pPr>
            <w:r w:rsidRPr="00CB0813">
              <w:rPr>
                <w:rFonts w:ascii="宋体" w:hAnsi="宋体" w:hint="eastAsia"/>
                <w:sz w:val="18"/>
                <w:szCs w:val="18"/>
              </w:rPr>
              <w:t>日常运维服务报告（月报等）</w:t>
            </w:r>
          </w:p>
        </w:tc>
        <w:tc>
          <w:tcPr>
            <w:tcW w:w="3060" w:type="dxa"/>
            <w:vMerge/>
            <w:tcBorders>
              <w:top w:val="nil"/>
              <w:left w:val="single" w:sz="4" w:space="0" w:color="auto"/>
              <w:bottom w:val="single" w:sz="4" w:space="0" w:color="000000"/>
              <w:right w:val="single" w:sz="4" w:space="0" w:color="auto"/>
            </w:tcBorders>
            <w:vAlign w:val="center"/>
          </w:tcPr>
          <w:p w14:paraId="610ADA94" w14:textId="77777777" w:rsidR="0069393F" w:rsidRPr="00CB0813" w:rsidRDefault="0069393F">
            <w:pPr>
              <w:rPr>
                <w:rFonts w:ascii="宋体" w:hAnsi="宋体" w:cs="宋体"/>
                <w:sz w:val="22"/>
              </w:rPr>
            </w:pPr>
          </w:p>
        </w:tc>
        <w:tc>
          <w:tcPr>
            <w:tcW w:w="900" w:type="dxa"/>
            <w:tcBorders>
              <w:top w:val="nil"/>
              <w:left w:val="nil"/>
              <w:bottom w:val="single" w:sz="4" w:space="0" w:color="auto"/>
              <w:right w:val="single" w:sz="4" w:space="0" w:color="auto"/>
            </w:tcBorders>
            <w:vAlign w:val="center"/>
          </w:tcPr>
          <w:p w14:paraId="7870589F" w14:textId="77777777" w:rsidR="0069393F" w:rsidRPr="00CB0813" w:rsidRDefault="0069393F">
            <w:pPr>
              <w:jc w:val="center"/>
              <w:rPr>
                <w:rFonts w:ascii="宋体" w:hAnsi="宋体" w:cs="宋体"/>
                <w:sz w:val="22"/>
              </w:rPr>
            </w:pPr>
          </w:p>
        </w:tc>
        <w:tc>
          <w:tcPr>
            <w:tcW w:w="720" w:type="dxa"/>
            <w:tcBorders>
              <w:top w:val="nil"/>
              <w:left w:val="nil"/>
              <w:bottom w:val="single" w:sz="4" w:space="0" w:color="auto"/>
              <w:right w:val="single" w:sz="4" w:space="0" w:color="auto"/>
            </w:tcBorders>
            <w:noWrap/>
            <w:vAlign w:val="center"/>
          </w:tcPr>
          <w:p w14:paraId="0904CB71" w14:textId="77777777" w:rsidR="0069393F" w:rsidRPr="00CB0813" w:rsidRDefault="008B20F3">
            <w:pPr>
              <w:jc w:val="center"/>
              <w:rPr>
                <w:rFonts w:ascii="宋体" w:hAnsi="宋体" w:cs="宋体"/>
                <w:sz w:val="22"/>
              </w:rPr>
            </w:pPr>
            <w:r w:rsidRPr="00CB0813">
              <w:rPr>
                <w:rFonts w:ascii="宋体" w:hAnsi="宋体" w:hint="eastAsia"/>
                <w:sz w:val="18"/>
                <w:szCs w:val="18"/>
              </w:rPr>
              <w:t>0.1</w:t>
            </w:r>
          </w:p>
        </w:tc>
        <w:tc>
          <w:tcPr>
            <w:tcW w:w="827" w:type="dxa"/>
            <w:tcBorders>
              <w:top w:val="nil"/>
              <w:left w:val="nil"/>
              <w:bottom w:val="single" w:sz="4" w:space="0" w:color="auto"/>
              <w:right w:val="single" w:sz="4" w:space="0" w:color="auto"/>
            </w:tcBorders>
            <w:noWrap/>
            <w:vAlign w:val="center"/>
          </w:tcPr>
          <w:p w14:paraId="17FD754F" w14:textId="070E4F0E" w:rsidR="0069393F" w:rsidRPr="00CB0813" w:rsidRDefault="0069393F">
            <w:pPr>
              <w:jc w:val="center"/>
              <w:rPr>
                <w:rFonts w:ascii="宋体" w:hAnsi="宋体" w:cs="宋体"/>
                <w:sz w:val="22"/>
              </w:rPr>
            </w:pPr>
          </w:p>
        </w:tc>
      </w:tr>
      <w:tr w:rsidR="0069393F" w:rsidRPr="00CB0813" w14:paraId="77D13FDB" w14:textId="77777777">
        <w:trPr>
          <w:trHeight w:val="1230"/>
          <w:jc w:val="center"/>
        </w:trPr>
        <w:tc>
          <w:tcPr>
            <w:tcW w:w="720" w:type="dxa"/>
            <w:tcBorders>
              <w:top w:val="nil"/>
              <w:left w:val="single" w:sz="4" w:space="0" w:color="auto"/>
              <w:bottom w:val="single" w:sz="4" w:space="0" w:color="auto"/>
              <w:right w:val="single" w:sz="4" w:space="0" w:color="auto"/>
            </w:tcBorders>
            <w:noWrap/>
            <w:vAlign w:val="center"/>
          </w:tcPr>
          <w:p w14:paraId="5C1CFE01" w14:textId="77777777" w:rsidR="0069393F" w:rsidRPr="00CB0813" w:rsidRDefault="008B20F3">
            <w:pPr>
              <w:jc w:val="center"/>
              <w:rPr>
                <w:rFonts w:ascii="宋体" w:hAnsi="宋体" w:cs="宋体"/>
                <w:sz w:val="22"/>
              </w:rPr>
            </w:pPr>
            <w:r w:rsidRPr="00CB0813">
              <w:rPr>
                <w:rFonts w:ascii="宋体" w:hAnsi="宋体" w:hint="eastAsia"/>
                <w:sz w:val="18"/>
                <w:szCs w:val="18"/>
              </w:rPr>
              <w:t>6</w:t>
            </w:r>
          </w:p>
        </w:tc>
        <w:tc>
          <w:tcPr>
            <w:tcW w:w="2880" w:type="dxa"/>
            <w:tcBorders>
              <w:top w:val="nil"/>
              <w:left w:val="nil"/>
              <w:bottom w:val="single" w:sz="4" w:space="0" w:color="auto"/>
              <w:right w:val="single" w:sz="4" w:space="0" w:color="auto"/>
            </w:tcBorders>
            <w:vAlign w:val="center"/>
          </w:tcPr>
          <w:p w14:paraId="5F4950D7" w14:textId="77777777" w:rsidR="0069393F" w:rsidRPr="00CB0813" w:rsidRDefault="008B20F3">
            <w:pPr>
              <w:rPr>
                <w:rFonts w:ascii="宋体" w:hAnsi="宋体" w:cs="宋体"/>
                <w:sz w:val="22"/>
              </w:rPr>
            </w:pPr>
            <w:r w:rsidRPr="00CB0813">
              <w:rPr>
                <w:rFonts w:ascii="宋体" w:hAnsi="宋体" w:hint="eastAsia"/>
                <w:sz w:val="18"/>
                <w:szCs w:val="18"/>
              </w:rPr>
              <w:t>工作完成率</w:t>
            </w:r>
          </w:p>
        </w:tc>
        <w:tc>
          <w:tcPr>
            <w:tcW w:w="3060" w:type="dxa"/>
            <w:vMerge/>
            <w:tcBorders>
              <w:top w:val="nil"/>
              <w:left w:val="nil"/>
              <w:bottom w:val="single" w:sz="4" w:space="0" w:color="auto"/>
              <w:right w:val="single" w:sz="4" w:space="0" w:color="auto"/>
            </w:tcBorders>
            <w:vAlign w:val="center"/>
          </w:tcPr>
          <w:p w14:paraId="1AAF3833" w14:textId="77777777" w:rsidR="0069393F" w:rsidRPr="00CB0813" w:rsidRDefault="0069393F">
            <w:pPr>
              <w:rPr>
                <w:rFonts w:ascii="宋体" w:hAnsi="宋体" w:cs="宋体"/>
                <w:sz w:val="22"/>
              </w:rPr>
            </w:pPr>
          </w:p>
        </w:tc>
        <w:tc>
          <w:tcPr>
            <w:tcW w:w="900" w:type="dxa"/>
            <w:tcBorders>
              <w:top w:val="nil"/>
              <w:left w:val="nil"/>
              <w:bottom w:val="single" w:sz="4" w:space="0" w:color="auto"/>
              <w:right w:val="single" w:sz="4" w:space="0" w:color="auto"/>
            </w:tcBorders>
            <w:vAlign w:val="center"/>
          </w:tcPr>
          <w:p w14:paraId="4F0BCC2D" w14:textId="77777777" w:rsidR="0069393F" w:rsidRPr="00CB0813" w:rsidRDefault="0069393F">
            <w:pPr>
              <w:jc w:val="center"/>
              <w:rPr>
                <w:rFonts w:ascii="宋体" w:hAnsi="宋体" w:cs="宋体"/>
                <w:sz w:val="22"/>
              </w:rPr>
            </w:pPr>
          </w:p>
        </w:tc>
        <w:tc>
          <w:tcPr>
            <w:tcW w:w="720" w:type="dxa"/>
            <w:tcBorders>
              <w:top w:val="nil"/>
              <w:left w:val="nil"/>
              <w:bottom w:val="single" w:sz="4" w:space="0" w:color="auto"/>
              <w:right w:val="single" w:sz="4" w:space="0" w:color="auto"/>
            </w:tcBorders>
            <w:noWrap/>
            <w:vAlign w:val="center"/>
          </w:tcPr>
          <w:p w14:paraId="12A4B769" w14:textId="77777777" w:rsidR="0069393F" w:rsidRPr="00CB0813" w:rsidRDefault="008B20F3">
            <w:pPr>
              <w:jc w:val="center"/>
              <w:rPr>
                <w:rFonts w:ascii="宋体" w:hAnsi="宋体" w:cs="宋体"/>
                <w:sz w:val="22"/>
              </w:rPr>
            </w:pPr>
            <w:r w:rsidRPr="00CB0813">
              <w:rPr>
                <w:rFonts w:ascii="宋体" w:hAnsi="宋体" w:hint="eastAsia"/>
                <w:sz w:val="18"/>
                <w:szCs w:val="18"/>
              </w:rPr>
              <w:t>0.1</w:t>
            </w:r>
          </w:p>
        </w:tc>
        <w:tc>
          <w:tcPr>
            <w:tcW w:w="827" w:type="dxa"/>
            <w:tcBorders>
              <w:top w:val="nil"/>
              <w:left w:val="nil"/>
              <w:bottom w:val="single" w:sz="4" w:space="0" w:color="auto"/>
              <w:right w:val="single" w:sz="4" w:space="0" w:color="auto"/>
            </w:tcBorders>
            <w:noWrap/>
            <w:vAlign w:val="center"/>
          </w:tcPr>
          <w:p w14:paraId="541D018C" w14:textId="4AFB7C90" w:rsidR="0069393F" w:rsidRPr="00CB0813" w:rsidRDefault="0069393F">
            <w:pPr>
              <w:jc w:val="center"/>
              <w:rPr>
                <w:rFonts w:ascii="宋体" w:hAnsi="宋体" w:cs="宋体"/>
                <w:sz w:val="22"/>
              </w:rPr>
            </w:pPr>
          </w:p>
        </w:tc>
      </w:tr>
      <w:tr w:rsidR="0069393F" w:rsidRPr="00CB0813" w14:paraId="65FA224A" w14:textId="77777777">
        <w:trPr>
          <w:trHeight w:val="390"/>
          <w:jc w:val="center"/>
        </w:trPr>
        <w:tc>
          <w:tcPr>
            <w:tcW w:w="8280" w:type="dxa"/>
            <w:gridSpan w:val="5"/>
            <w:tcBorders>
              <w:top w:val="single" w:sz="4" w:space="0" w:color="auto"/>
              <w:left w:val="single" w:sz="4" w:space="0" w:color="auto"/>
              <w:bottom w:val="single" w:sz="4" w:space="0" w:color="auto"/>
              <w:right w:val="single" w:sz="4" w:space="0" w:color="000000"/>
            </w:tcBorders>
            <w:noWrap/>
            <w:vAlign w:val="center"/>
          </w:tcPr>
          <w:p w14:paraId="318BB942" w14:textId="77777777" w:rsidR="0069393F" w:rsidRPr="00CB0813" w:rsidRDefault="008B20F3">
            <w:pPr>
              <w:widowControl/>
              <w:jc w:val="center"/>
              <w:rPr>
                <w:rFonts w:ascii="宋体" w:hAnsi="宋体" w:cs="宋体"/>
                <w:sz w:val="22"/>
              </w:rPr>
            </w:pPr>
            <w:r w:rsidRPr="00CB0813">
              <w:rPr>
                <w:rFonts w:ascii="宋体" w:hAnsi="宋体" w:cs="宋体" w:hint="eastAsia"/>
                <w:sz w:val="22"/>
              </w:rPr>
              <w:t>小计</w:t>
            </w:r>
          </w:p>
        </w:tc>
        <w:tc>
          <w:tcPr>
            <w:tcW w:w="827" w:type="dxa"/>
            <w:tcBorders>
              <w:top w:val="nil"/>
              <w:left w:val="nil"/>
              <w:bottom w:val="single" w:sz="4" w:space="0" w:color="auto"/>
              <w:right w:val="single" w:sz="4" w:space="0" w:color="auto"/>
            </w:tcBorders>
            <w:noWrap/>
            <w:vAlign w:val="center"/>
          </w:tcPr>
          <w:p w14:paraId="584EE6D3" w14:textId="2CE68E29" w:rsidR="0069393F" w:rsidRPr="00CB0813" w:rsidRDefault="0069393F">
            <w:pPr>
              <w:widowControl/>
              <w:jc w:val="center"/>
              <w:rPr>
                <w:rFonts w:ascii="宋体" w:hAnsi="宋体" w:cs="宋体"/>
                <w:sz w:val="22"/>
              </w:rPr>
            </w:pPr>
          </w:p>
        </w:tc>
      </w:tr>
      <w:tr w:rsidR="0069393F" w:rsidRPr="00CB0813" w14:paraId="1BFC213E" w14:textId="77777777">
        <w:trPr>
          <w:trHeight w:val="390"/>
          <w:jc w:val="center"/>
        </w:trPr>
        <w:tc>
          <w:tcPr>
            <w:tcW w:w="9107" w:type="dxa"/>
            <w:gridSpan w:val="6"/>
            <w:tcBorders>
              <w:top w:val="single" w:sz="4" w:space="0" w:color="auto"/>
              <w:left w:val="single" w:sz="4" w:space="0" w:color="auto"/>
              <w:bottom w:val="single" w:sz="4" w:space="0" w:color="auto"/>
              <w:right w:val="single" w:sz="4" w:space="0" w:color="auto"/>
            </w:tcBorders>
            <w:shd w:val="clear" w:color="000000" w:fill="C4D79B"/>
            <w:noWrap/>
            <w:vAlign w:val="center"/>
          </w:tcPr>
          <w:p w14:paraId="48025177" w14:textId="77777777" w:rsidR="0069393F" w:rsidRPr="00CB0813" w:rsidRDefault="008B20F3">
            <w:pPr>
              <w:widowControl/>
              <w:jc w:val="left"/>
              <w:rPr>
                <w:rFonts w:ascii="宋体" w:hAnsi="宋体" w:cs="宋体"/>
                <w:b/>
                <w:bCs/>
                <w:sz w:val="22"/>
              </w:rPr>
            </w:pPr>
            <w:r w:rsidRPr="00CB0813">
              <w:rPr>
                <w:rFonts w:ascii="宋体" w:hAnsi="宋体" w:cs="宋体" w:hint="eastAsia"/>
                <w:b/>
                <w:bCs/>
                <w:sz w:val="22"/>
              </w:rPr>
              <w:t>二、服务态度（占</w:t>
            </w:r>
            <w:r w:rsidRPr="00CB0813">
              <w:rPr>
                <w:rFonts w:ascii="宋体" w:hAnsi="宋体" w:cs="宋体"/>
                <w:b/>
                <w:bCs/>
                <w:sz w:val="22"/>
              </w:rPr>
              <w:t>30</w:t>
            </w:r>
            <w:r w:rsidRPr="00CB0813">
              <w:rPr>
                <w:rFonts w:ascii="宋体" w:hAnsi="宋体" w:cs="宋体" w:hint="eastAsia"/>
                <w:b/>
                <w:bCs/>
                <w:sz w:val="22"/>
              </w:rPr>
              <w:t>分）</w:t>
            </w:r>
          </w:p>
        </w:tc>
      </w:tr>
      <w:tr w:rsidR="0069393F" w:rsidRPr="00CB0813" w14:paraId="1BCDF4C8" w14:textId="77777777">
        <w:trPr>
          <w:trHeight w:val="390"/>
          <w:jc w:val="center"/>
        </w:trPr>
        <w:tc>
          <w:tcPr>
            <w:tcW w:w="720" w:type="dxa"/>
            <w:tcBorders>
              <w:top w:val="nil"/>
              <w:left w:val="single" w:sz="4" w:space="0" w:color="auto"/>
              <w:bottom w:val="single" w:sz="4" w:space="0" w:color="auto"/>
              <w:right w:val="single" w:sz="4" w:space="0" w:color="auto"/>
            </w:tcBorders>
            <w:noWrap/>
            <w:vAlign w:val="center"/>
          </w:tcPr>
          <w:p w14:paraId="3294074A" w14:textId="77777777" w:rsidR="0069393F" w:rsidRPr="00CB0813" w:rsidRDefault="008B20F3">
            <w:pPr>
              <w:widowControl/>
              <w:jc w:val="center"/>
              <w:rPr>
                <w:rFonts w:ascii="宋体" w:hAnsi="宋体" w:cs="宋体"/>
                <w:sz w:val="22"/>
              </w:rPr>
            </w:pPr>
            <w:r w:rsidRPr="00CB0813">
              <w:rPr>
                <w:rFonts w:ascii="宋体" w:hAnsi="宋体" w:cs="宋体" w:hint="eastAsia"/>
                <w:sz w:val="22"/>
              </w:rPr>
              <w:t>序号</w:t>
            </w:r>
          </w:p>
        </w:tc>
        <w:tc>
          <w:tcPr>
            <w:tcW w:w="2880" w:type="dxa"/>
            <w:tcBorders>
              <w:top w:val="nil"/>
              <w:left w:val="nil"/>
              <w:bottom w:val="single" w:sz="4" w:space="0" w:color="auto"/>
              <w:right w:val="single" w:sz="4" w:space="0" w:color="auto"/>
            </w:tcBorders>
            <w:vAlign w:val="center"/>
          </w:tcPr>
          <w:p w14:paraId="73E86B76" w14:textId="77777777" w:rsidR="0069393F" w:rsidRPr="00CB0813" w:rsidRDefault="008B20F3">
            <w:pPr>
              <w:widowControl/>
              <w:jc w:val="center"/>
              <w:rPr>
                <w:rFonts w:ascii="宋体" w:hAnsi="宋体" w:cs="宋体"/>
                <w:sz w:val="22"/>
              </w:rPr>
            </w:pPr>
            <w:r w:rsidRPr="00CB0813">
              <w:rPr>
                <w:rFonts w:ascii="宋体" w:hAnsi="宋体" w:cs="宋体" w:hint="eastAsia"/>
                <w:sz w:val="22"/>
              </w:rPr>
              <w:t>考核项目</w:t>
            </w:r>
          </w:p>
        </w:tc>
        <w:tc>
          <w:tcPr>
            <w:tcW w:w="3060" w:type="dxa"/>
            <w:tcBorders>
              <w:top w:val="nil"/>
              <w:left w:val="nil"/>
              <w:bottom w:val="single" w:sz="4" w:space="0" w:color="auto"/>
              <w:right w:val="single" w:sz="4" w:space="0" w:color="auto"/>
            </w:tcBorders>
            <w:vAlign w:val="center"/>
          </w:tcPr>
          <w:p w14:paraId="366F75F2" w14:textId="77777777" w:rsidR="0069393F" w:rsidRPr="00CB0813" w:rsidRDefault="008B20F3">
            <w:pPr>
              <w:widowControl/>
              <w:jc w:val="center"/>
              <w:rPr>
                <w:rFonts w:ascii="宋体" w:hAnsi="宋体" w:cs="宋体"/>
                <w:sz w:val="22"/>
              </w:rPr>
            </w:pPr>
            <w:r w:rsidRPr="00CB0813">
              <w:rPr>
                <w:rFonts w:ascii="宋体" w:hAnsi="宋体" w:cs="宋体" w:hint="eastAsia"/>
                <w:sz w:val="22"/>
              </w:rPr>
              <w:t>计分方式</w:t>
            </w:r>
          </w:p>
        </w:tc>
        <w:tc>
          <w:tcPr>
            <w:tcW w:w="900" w:type="dxa"/>
            <w:tcBorders>
              <w:top w:val="nil"/>
              <w:left w:val="nil"/>
              <w:bottom w:val="single" w:sz="4" w:space="0" w:color="auto"/>
              <w:right w:val="single" w:sz="4" w:space="0" w:color="auto"/>
            </w:tcBorders>
            <w:vAlign w:val="center"/>
          </w:tcPr>
          <w:p w14:paraId="6D0C83ED" w14:textId="77777777" w:rsidR="0069393F" w:rsidRPr="00CB0813" w:rsidRDefault="008B20F3">
            <w:pPr>
              <w:widowControl/>
              <w:jc w:val="center"/>
              <w:rPr>
                <w:rFonts w:ascii="宋体" w:hAnsi="宋体" w:cs="宋体"/>
                <w:sz w:val="22"/>
              </w:rPr>
            </w:pPr>
            <w:r w:rsidRPr="00CB0813">
              <w:rPr>
                <w:rFonts w:ascii="宋体" w:hAnsi="宋体" w:cs="宋体" w:hint="eastAsia"/>
                <w:sz w:val="22"/>
              </w:rPr>
              <w:t>考核结果</w:t>
            </w:r>
          </w:p>
        </w:tc>
        <w:tc>
          <w:tcPr>
            <w:tcW w:w="720" w:type="dxa"/>
            <w:tcBorders>
              <w:top w:val="nil"/>
              <w:left w:val="nil"/>
              <w:bottom w:val="single" w:sz="4" w:space="0" w:color="auto"/>
              <w:right w:val="single" w:sz="4" w:space="0" w:color="auto"/>
            </w:tcBorders>
            <w:noWrap/>
            <w:vAlign w:val="center"/>
          </w:tcPr>
          <w:p w14:paraId="142E1216" w14:textId="77777777" w:rsidR="0069393F" w:rsidRPr="00CB0813" w:rsidRDefault="008B20F3">
            <w:pPr>
              <w:widowControl/>
              <w:jc w:val="center"/>
              <w:rPr>
                <w:rFonts w:ascii="宋体" w:hAnsi="宋体" w:cs="宋体"/>
                <w:sz w:val="22"/>
              </w:rPr>
            </w:pPr>
            <w:r w:rsidRPr="00CB0813">
              <w:rPr>
                <w:rFonts w:ascii="宋体" w:hAnsi="宋体" w:cs="宋体" w:hint="eastAsia"/>
                <w:sz w:val="22"/>
              </w:rPr>
              <w:t>权重</w:t>
            </w:r>
          </w:p>
        </w:tc>
        <w:tc>
          <w:tcPr>
            <w:tcW w:w="827" w:type="dxa"/>
            <w:tcBorders>
              <w:top w:val="nil"/>
              <w:left w:val="nil"/>
              <w:bottom w:val="single" w:sz="4" w:space="0" w:color="auto"/>
              <w:right w:val="single" w:sz="4" w:space="0" w:color="auto"/>
            </w:tcBorders>
            <w:noWrap/>
            <w:vAlign w:val="center"/>
          </w:tcPr>
          <w:p w14:paraId="46789A8D" w14:textId="77777777" w:rsidR="0069393F" w:rsidRPr="00CB0813" w:rsidRDefault="008B20F3">
            <w:pPr>
              <w:widowControl/>
              <w:jc w:val="center"/>
              <w:rPr>
                <w:rFonts w:ascii="宋体" w:hAnsi="宋体" w:cs="宋体"/>
                <w:sz w:val="22"/>
              </w:rPr>
            </w:pPr>
            <w:r w:rsidRPr="00CB0813">
              <w:rPr>
                <w:rFonts w:ascii="宋体" w:hAnsi="宋体" w:cs="宋体" w:hint="eastAsia"/>
                <w:sz w:val="22"/>
              </w:rPr>
              <w:t>评分</w:t>
            </w:r>
          </w:p>
        </w:tc>
      </w:tr>
      <w:tr w:rsidR="0069393F" w:rsidRPr="00CB0813" w14:paraId="794B39CC" w14:textId="77777777">
        <w:trPr>
          <w:trHeight w:val="390"/>
          <w:jc w:val="center"/>
        </w:trPr>
        <w:tc>
          <w:tcPr>
            <w:tcW w:w="720" w:type="dxa"/>
            <w:tcBorders>
              <w:top w:val="nil"/>
              <w:left w:val="single" w:sz="4" w:space="0" w:color="auto"/>
              <w:bottom w:val="single" w:sz="4" w:space="0" w:color="auto"/>
              <w:right w:val="single" w:sz="4" w:space="0" w:color="auto"/>
            </w:tcBorders>
            <w:noWrap/>
            <w:vAlign w:val="center"/>
          </w:tcPr>
          <w:p w14:paraId="4734632A" w14:textId="77777777" w:rsidR="0069393F" w:rsidRPr="00CB0813" w:rsidRDefault="008B20F3">
            <w:pPr>
              <w:jc w:val="center"/>
              <w:rPr>
                <w:rFonts w:ascii="宋体" w:hAnsi="宋体" w:cs="宋体"/>
                <w:sz w:val="22"/>
              </w:rPr>
            </w:pPr>
            <w:r w:rsidRPr="00CB0813">
              <w:rPr>
                <w:rFonts w:ascii="宋体" w:hAnsi="宋体" w:hint="eastAsia"/>
                <w:sz w:val="18"/>
                <w:szCs w:val="18"/>
              </w:rPr>
              <w:t>1</w:t>
            </w:r>
          </w:p>
        </w:tc>
        <w:tc>
          <w:tcPr>
            <w:tcW w:w="2880" w:type="dxa"/>
            <w:tcBorders>
              <w:top w:val="nil"/>
              <w:left w:val="nil"/>
              <w:bottom w:val="single" w:sz="4" w:space="0" w:color="auto"/>
              <w:right w:val="single" w:sz="4" w:space="0" w:color="auto"/>
            </w:tcBorders>
            <w:vAlign w:val="center"/>
          </w:tcPr>
          <w:p w14:paraId="3FCD192D" w14:textId="77777777" w:rsidR="0069393F" w:rsidRPr="00CB0813" w:rsidRDefault="008B20F3">
            <w:pPr>
              <w:rPr>
                <w:rFonts w:ascii="宋体" w:hAnsi="宋体" w:cs="宋体"/>
                <w:sz w:val="22"/>
              </w:rPr>
            </w:pPr>
            <w:r w:rsidRPr="00CB0813">
              <w:rPr>
                <w:rFonts w:ascii="宋体" w:hAnsi="宋体" w:hint="eastAsia"/>
                <w:sz w:val="18"/>
                <w:szCs w:val="18"/>
              </w:rPr>
              <w:t>服务请求响应速度</w:t>
            </w:r>
          </w:p>
        </w:tc>
        <w:tc>
          <w:tcPr>
            <w:tcW w:w="3060" w:type="dxa"/>
            <w:vMerge w:val="restart"/>
            <w:tcBorders>
              <w:top w:val="nil"/>
              <w:left w:val="single" w:sz="4" w:space="0" w:color="auto"/>
              <w:bottom w:val="single" w:sz="4" w:space="0" w:color="000000"/>
              <w:right w:val="single" w:sz="4" w:space="0" w:color="auto"/>
            </w:tcBorders>
            <w:vAlign w:val="center"/>
          </w:tcPr>
          <w:p w14:paraId="3A4BA1CC" w14:textId="77777777" w:rsidR="0069393F" w:rsidRPr="00CB0813" w:rsidRDefault="008B20F3">
            <w:pPr>
              <w:rPr>
                <w:rFonts w:ascii="宋体" w:hAnsi="宋体" w:cs="宋体"/>
                <w:sz w:val="22"/>
              </w:rPr>
            </w:pPr>
            <w:r w:rsidRPr="00CB0813">
              <w:rPr>
                <w:rFonts w:ascii="宋体" w:hAnsi="宋体" w:hint="eastAsia"/>
                <w:sz w:val="18"/>
                <w:szCs w:val="18"/>
              </w:rPr>
              <w:t>由用户打分评价，分4个等级：优（90-100）、良（80-89）、中（60-79）、差（0-59）</w:t>
            </w:r>
            <w:r w:rsidRPr="00CB0813">
              <w:rPr>
                <w:rFonts w:ascii="宋体" w:hAnsi="宋体" w:hint="eastAsia"/>
                <w:sz w:val="18"/>
                <w:szCs w:val="18"/>
              </w:rPr>
              <w:br/>
              <w:t>得分=（考核结果/100）*权重*分值</w:t>
            </w:r>
          </w:p>
        </w:tc>
        <w:tc>
          <w:tcPr>
            <w:tcW w:w="900" w:type="dxa"/>
            <w:tcBorders>
              <w:top w:val="nil"/>
              <w:left w:val="nil"/>
              <w:bottom w:val="single" w:sz="4" w:space="0" w:color="auto"/>
              <w:right w:val="single" w:sz="4" w:space="0" w:color="auto"/>
            </w:tcBorders>
            <w:vAlign w:val="center"/>
          </w:tcPr>
          <w:p w14:paraId="028AEFC5" w14:textId="77777777" w:rsidR="0069393F" w:rsidRPr="00CB0813" w:rsidRDefault="0069393F">
            <w:pPr>
              <w:jc w:val="center"/>
              <w:rPr>
                <w:rFonts w:ascii="宋体" w:hAnsi="宋体" w:cs="宋体"/>
                <w:sz w:val="22"/>
              </w:rPr>
            </w:pPr>
          </w:p>
        </w:tc>
        <w:tc>
          <w:tcPr>
            <w:tcW w:w="720" w:type="dxa"/>
            <w:tcBorders>
              <w:top w:val="nil"/>
              <w:left w:val="nil"/>
              <w:bottom w:val="single" w:sz="4" w:space="0" w:color="auto"/>
              <w:right w:val="single" w:sz="4" w:space="0" w:color="auto"/>
            </w:tcBorders>
            <w:noWrap/>
            <w:vAlign w:val="center"/>
          </w:tcPr>
          <w:p w14:paraId="271D182F" w14:textId="77777777" w:rsidR="0069393F" w:rsidRPr="00CB0813" w:rsidRDefault="008B20F3">
            <w:pPr>
              <w:jc w:val="center"/>
              <w:rPr>
                <w:rFonts w:ascii="宋体" w:hAnsi="宋体" w:cs="宋体"/>
                <w:sz w:val="22"/>
              </w:rPr>
            </w:pPr>
            <w:r w:rsidRPr="00CB0813">
              <w:rPr>
                <w:rFonts w:ascii="宋体" w:hAnsi="宋体" w:hint="eastAsia"/>
                <w:sz w:val="18"/>
                <w:szCs w:val="18"/>
              </w:rPr>
              <w:t>0.2</w:t>
            </w:r>
          </w:p>
        </w:tc>
        <w:tc>
          <w:tcPr>
            <w:tcW w:w="827" w:type="dxa"/>
            <w:tcBorders>
              <w:top w:val="nil"/>
              <w:left w:val="nil"/>
              <w:bottom w:val="single" w:sz="4" w:space="0" w:color="auto"/>
              <w:right w:val="single" w:sz="4" w:space="0" w:color="auto"/>
            </w:tcBorders>
            <w:noWrap/>
            <w:vAlign w:val="center"/>
          </w:tcPr>
          <w:p w14:paraId="22357EB9" w14:textId="23E87950" w:rsidR="0069393F" w:rsidRPr="00CB0813" w:rsidRDefault="0069393F">
            <w:pPr>
              <w:jc w:val="center"/>
              <w:rPr>
                <w:rFonts w:ascii="宋体" w:hAnsi="宋体" w:cs="宋体"/>
                <w:sz w:val="22"/>
              </w:rPr>
            </w:pPr>
          </w:p>
        </w:tc>
      </w:tr>
      <w:tr w:rsidR="0069393F" w:rsidRPr="00CB0813" w14:paraId="0376C55E" w14:textId="77777777">
        <w:trPr>
          <w:trHeight w:val="885"/>
          <w:jc w:val="center"/>
        </w:trPr>
        <w:tc>
          <w:tcPr>
            <w:tcW w:w="720" w:type="dxa"/>
            <w:tcBorders>
              <w:top w:val="nil"/>
              <w:left w:val="single" w:sz="4" w:space="0" w:color="auto"/>
              <w:bottom w:val="single" w:sz="4" w:space="0" w:color="auto"/>
              <w:right w:val="single" w:sz="4" w:space="0" w:color="auto"/>
            </w:tcBorders>
            <w:noWrap/>
            <w:vAlign w:val="center"/>
          </w:tcPr>
          <w:p w14:paraId="55F548F6" w14:textId="77777777" w:rsidR="0069393F" w:rsidRPr="00CB0813" w:rsidRDefault="008B20F3">
            <w:pPr>
              <w:jc w:val="center"/>
              <w:rPr>
                <w:rFonts w:ascii="宋体" w:hAnsi="宋体" w:cs="宋体"/>
                <w:sz w:val="22"/>
              </w:rPr>
            </w:pPr>
            <w:r w:rsidRPr="00CB0813">
              <w:rPr>
                <w:rFonts w:ascii="宋体" w:hAnsi="宋体" w:hint="eastAsia"/>
                <w:sz w:val="18"/>
                <w:szCs w:val="18"/>
              </w:rPr>
              <w:t>2</w:t>
            </w:r>
          </w:p>
        </w:tc>
        <w:tc>
          <w:tcPr>
            <w:tcW w:w="2880" w:type="dxa"/>
            <w:tcBorders>
              <w:top w:val="nil"/>
              <w:left w:val="nil"/>
              <w:bottom w:val="single" w:sz="4" w:space="0" w:color="auto"/>
              <w:right w:val="single" w:sz="4" w:space="0" w:color="auto"/>
            </w:tcBorders>
            <w:vAlign w:val="center"/>
          </w:tcPr>
          <w:p w14:paraId="3DFCD6F7" w14:textId="77777777" w:rsidR="0069393F" w:rsidRPr="00CB0813" w:rsidRDefault="008B20F3">
            <w:pPr>
              <w:rPr>
                <w:rFonts w:ascii="宋体" w:hAnsi="宋体" w:cs="宋体"/>
                <w:sz w:val="22"/>
              </w:rPr>
            </w:pPr>
            <w:r w:rsidRPr="00CB0813">
              <w:rPr>
                <w:rFonts w:ascii="宋体" w:hAnsi="宋体" w:hint="eastAsia"/>
                <w:sz w:val="18"/>
                <w:szCs w:val="18"/>
              </w:rPr>
              <w:t>维护工程师行为规范（仪表/用语/态度，包括尊重客户，敬业精神）</w:t>
            </w:r>
          </w:p>
        </w:tc>
        <w:tc>
          <w:tcPr>
            <w:tcW w:w="3060" w:type="dxa"/>
            <w:vMerge/>
            <w:tcBorders>
              <w:top w:val="nil"/>
              <w:left w:val="single" w:sz="4" w:space="0" w:color="auto"/>
              <w:bottom w:val="single" w:sz="4" w:space="0" w:color="000000"/>
              <w:right w:val="single" w:sz="4" w:space="0" w:color="auto"/>
            </w:tcBorders>
            <w:vAlign w:val="center"/>
          </w:tcPr>
          <w:p w14:paraId="27CF9427" w14:textId="77777777" w:rsidR="0069393F" w:rsidRPr="00CB0813" w:rsidRDefault="0069393F">
            <w:pPr>
              <w:rPr>
                <w:rFonts w:ascii="宋体" w:hAnsi="宋体" w:cs="宋体"/>
                <w:sz w:val="22"/>
              </w:rPr>
            </w:pPr>
          </w:p>
        </w:tc>
        <w:tc>
          <w:tcPr>
            <w:tcW w:w="900" w:type="dxa"/>
            <w:tcBorders>
              <w:top w:val="nil"/>
              <w:left w:val="nil"/>
              <w:bottom w:val="single" w:sz="4" w:space="0" w:color="auto"/>
              <w:right w:val="single" w:sz="4" w:space="0" w:color="auto"/>
            </w:tcBorders>
            <w:vAlign w:val="center"/>
          </w:tcPr>
          <w:p w14:paraId="61736E83" w14:textId="77777777" w:rsidR="0069393F" w:rsidRPr="00CB0813" w:rsidRDefault="0069393F">
            <w:pPr>
              <w:jc w:val="center"/>
              <w:rPr>
                <w:rFonts w:ascii="宋体" w:hAnsi="宋体" w:cs="宋体"/>
                <w:sz w:val="22"/>
              </w:rPr>
            </w:pPr>
          </w:p>
        </w:tc>
        <w:tc>
          <w:tcPr>
            <w:tcW w:w="720" w:type="dxa"/>
            <w:tcBorders>
              <w:top w:val="nil"/>
              <w:left w:val="nil"/>
              <w:bottom w:val="single" w:sz="4" w:space="0" w:color="auto"/>
              <w:right w:val="single" w:sz="4" w:space="0" w:color="auto"/>
            </w:tcBorders>
            <w:noWrap/>
            <w:vAlign w:val="center"/>
          </w:tcPr>
          <w:p w14:paraId="24638955" w14:textId="77777777" w:rsidR="0069393F" w:rsidRPr="00CB0813" w:rsidRDefault="008B20F3">
            <w:pPr>
              <w:jc w:val="center"/>
              <w:rPr>
                <w:rFonts w:ascii="宋体" w:hAnsi="宋体" w:cs="宋体"/>
                <w:sz w:val="22"/>
              </w:rPr>
            </w:pPr>
            <w:r w:rsidRPr="00CB0813">
              <w:rPr>
                <w:rFonts w:ascii="宋体" w:hAnsi="宋体" w:hint="eastAsia"/>
                <w:sz w:val="18"/>
                <w:szCs w:val="18"/>
              </w:rPr>
              <w:t>0.1</w:t>
            </w:r>
          </w:p>
        </w:tc>
        <w:tc>
          <w:tcPr>
            <w:tcW w:w="827" w:type="dxa"/>
            <w:tcBorders>
              <w:top w:val="nil"/>
              <w:left w:val="nil"/>
              <w:bottom w:val="single" w:sz="4" w:space="0" w:color="auto"/>
              <w:right w:val="single" w:sz="4" w:space="0" w:color="auto"/>
            </w:tcBorders>
            <w:noWrap/>
            <w:vAlign w:val="center"/>
          </w:tcPr>
          <w:p w14:paraId="19985161" w14:textId="2882B14E" w:rsidR="0069393F" w:rsidRPr="00CB0813" w:rsidRDefault="0069393F">
            <w:pPr>
              <w:jc w:val="center"/>
              <w:rPr>
                <w:rFonts w:ascii="宋体" w:hAnsi="宋体" w:cs="宋体"/>
                <w:sz w:val="22"/>
              </w:rPr>
            </w:pPr>
          </w:p>
        </w:tc>
      </w:tr>
      <w:tr w:rsidR="0069393F" w:rsidRPr="00CB0813" w14:paraId="2A6861A7" w14:textId="77777777">
        <w:trPr>
          <w:trHeight w:val="390"/>
          <w:jc w:val="center"/>
        </w:trPr>
        <w:tc>
          <w:tcPr>
            <w:tcW w:w="720" w:type="dxa"/>
            <w:tcBorders>
              <w:top w:val="nil"/>
              <w:left w:val="single" w:sz="4" w:space="0" w:color="auto"/>
              <w:bottom w:val="single" w:sz="4" w:space="0" w:color="auto"/>
              <w:right w:val="single" w:sz="4" w:space="0" w:color="auto"/>
            </w:tcBorders>
            <w:noWrap/>
            <w:vAlign w:val="center"/>
          </w:tcPr>
          <w:p w14:paraId="7E7E536D" w14:textId="77777777" w:rsidR="0069393F" w:rsidRPr="00CB0813" w:rsidRDefault="008B20F3">
            <w:pPr>
              <w:jc w:val="center"/>
              <w:rPr>
                <w:rFonts w:ascii="宋体" w:hAnsi="宋体" w:cs="宋体"/>
                <w:sz w:val="22"/>
              </w:rPr>
            </w:pPr>
            <w:r w:rsidRPr="00CB0813">
              <w:rPr>
                <w:rFonts w:ascii="宋体" w:hAnsi="宋体" w:hint="eastAsia"/>
                <w:sz w:val="18"/>
                <w:szCs w:val="18"/>
              </w:rPr>
              <w:t>3</w:t>
            </w:r>
          </w:p>
        </w:tc>
        <w:tc>
          <w:tcPr>
            <w:tcW w:w="2880" w:type="dxa"/>
            <w:tcBorders>
              <w:top w:val="nil"/>
              <w:left w:val="nil"/>
              <w:bottom w:val="single" w:sz="4" w:space="0" w:color="auto"/>
              <w:right w:val="single" w:sz="4" w:space="0" w:color="auto"/>
            </w:tcBorders>
            <w:vAlign w:val="center"/>
          </w:tcPr>
          <w:p w14:paraId="4F538A36" w14:textId="77777777" w:rsidR="0069393F" w:rsidRPr="00CB0813" w:rsidRDefault="008B20F3">
            <w:pPr>
              <w:rPr>
                <w:rFonts w:ascii="宋体" w:hAnsi="宋体" w:cs="宋体"/>
                <w:sz w:val="22"/>
              </w:rPr>
            </w:pPr>
            <w:r w:rsidRPr="00CB0813">
              <w:rPr>
                <w:rFonts w:ascii="宋体" w:hAnsi="宋体" w:hint="eastAsia"/>
                <w:sz w:val="18"/>
                <w:szCs w:val="18"/>
              </w:rPr>
              <w:t>沟通与汇报</w:t>
            </w:r>
          </w:p>
        </w:tc>
        <w:tc>
          <w:tcPr>
            <w:tcW w:w="3060" w:type="dxa"/>
            <w:vMerge/>
            <w:tcBorders>
              <w:top w:val="nil"/>
              <w:left w:val="single" w:sz="4" w:space="0" w:color="auto"/>
              <w:bottom w:val="single" w:sz="4" w:space="0" w:color="000000"/>
              <w:right w:val="single" w:sz="4" w:space="0" w:color="auto"/>
            </w:tcBorders>
            <w:vAlign w:val="center"/>
          </w:tcPr>
          <w:p w14:paraId="52EA1F25" w14:textId="77777777" w:rsidR="0069393F" w:rsidRPr="00CB0813" w:rsidRDefault="0069393F">
            <w:pPr>
              <w:rPr>
                <w:rFonts w:ascii="宋体" w:hAnsi="宋体" w:cs="宋体"/>
                <w:sz w:val="22"/>
              </w:rPr>
            </w:pPr>
          </w:p>
        </w:tc>
        <w:tc>
          <w:tcPr>
            <w:tcW w:w="900" w:type="dxa"/>
            <w:tcBorders>
              <w:top w:val="nil"/>
              <w:left w:val="nil"/>
              <w:bottom w:val="single" w:sz="4" w:space="0" w:color="auto"/>
              <w:right w:val="single" w:sz="4" w:space="0" w:color="auto"/>
            </w:tcBorders>
            <w:vAlign w:val="center"/>
          </w:tcPr>
          <w:p w14:paraId="7AB9ACFF" w14:textId="77777777" w:rsidR="0069393F" w:rsidRPr="00CB0813" w:rsidRDefault="0069393F">
            <w:pPr>
              <w:jc w:val="center"/>
              <w:rPr>
                <w:rFonts w:ascii="宋体" w:hAnsi="宋体" w:cs="宋体"/>
                <w:sz w:val="22"/>
              </w:rPr>
            </w:pPr>
          </w:p>
        </w:tc>
        <w:tc>
          <w:tcPr>
            <w:tcW w:w="720" w:type="dxa"/>
            <w:tcBorders>
              <w:top w:val="nil"/>
              <w:left w:val="nil"/>
              <w:bottom w:val="single" w:sz="4" w:space="0" w:color="auto"/>
              <w:right w:val="single" w:sz="4" w:space="0" w:color="auto"/>
            </w:tcBorders>
            <w:noWrap/>
            <w:vAlign w:val="center"/>
          </w:tcPr>
          <w:p w14:paraId="402EBBAE" w14:textId="77777777" w:rsidR="0069393F" w:rsidRPr="00CB0813" w:rsidRDefault="008B20F3">
            <w:pPr>
              <w:jc w:val="center"/>
              <w:rPr>
                <w:rFonts w:ascii="宋体" w:hAnsi="宋体" w:cs="宋体"/>
                <w:sz w:val="22"/>
              </w:rPr>
            </w:pPr>
            <w:r w:rsidRPr="00CB0813">
              <w:rPr>
                <w:rFonts w:ascii="宋体" w:hAnsi="宋体" w:hint="eastAsia"/>
                <w:sz w:val="18"/>
                <w:szCs w:val="18"/>
              </w:rPr>
              <w:t>0.2</w:t>
            </w:r>
          </w:p>
        </w:tc>
        <w:tc>
          <w:tcPr>
            <w:tcW w:w="827" w:type="dxa"/>
            <w:tcBorders>
              <w:top w:val="nil"/>
              <w:left w:val="nil"/>
              <w:bottom w:val="single" w:sz="4" w:space="0" w:color="auto"/>
              <w:right w:val="single" w:sz="4" w:space="0" w:color="auto"/>
            </w:tcBorders>
            <w:noWrap/>
            <w:vAlign w:val="center"/>
          </w:tcPr>
          <w:p w14:paraId="5BE2E497" w14:textId="38D8BC80" w:rsidR="0069393F" w:rsidRPr="00CB0813" w:rsidRDefault="0069393F">
            <w:pPr>
              <w:jc w:val="center"/>
              <w:rPr>
                <w:rFonts w:ascii="宋体" w:hAnsi="宋体" w:cs="宋体"/>
                <w:sz w:val="22"/>
              </w:rPr>
            </w:pPr>
          </w:p>
        </w:tc>
      </w:tr>
      <w:tr w:rsidR="0069393F" w:rsidRPr="00CB0813" w14:paraId="06E164A8" w14:textId="77777777">
        <w:trPr>
          <w:trHeight w:val="390"/>
          <w:jc w:val="center"/>
        </w:trPr>
        <w:tc>
          <w:tcPr>
            <w:tcW w:w="720" w:type="dxa"/>
            <w:tcBorders>
              <w:top w:val="nil"/>
              <w:left w:val="single" w:sz="4" w:space="0" w:color="auto"/>
              <w:bottom w:val="single" w:sz="4" w:space="0" w:color="auto"/>
              <w:right w:val="single" w:sz="4" w:space="0" w:color="auto"/>
            </w:tcBorders>
            <w:noWrap/>
            <w:vAlign w:val="center"/>
          </w:tcPr>
          <w:p w14:paraId="0177139F" w14:textId="77777777" w:rsidR="0069393F" w:rsidRPr="00CB0813" w:rsidRDefault="008B20F3">
            <w:pPr>
              <w:jc w:val="center"/>
              <w:rPr>
                <w:rFonts w:ascii="宋体" w:hAnsi="宋体" w:cs="宋体"/>
                <w:sz w:val="22"/>
              </w:rPr>
            </w:pPr>
            <w:r w:rsidRPr="00CB0813">
              <w:rPr>
                <w:rFonts w:ascii="宋体" w:hAnsi="宋体" w:hint="eastAsia"/>
                <w:sz w:val="18"/>
                <w:szCs w:val="18"/>
              </w:rPr>
              <w:t>4</w:t>
            </w:r>
          </w:p>
        </w:tc>
        <w:tc>
          <w:tcPr>
            <w:tcW w:w="2880" w:type="dxa"/>
            <w:tcBorders>
              <w:top w:val="nil"/>
              <w:left w:val="nil"/>
              <w:bottom w:val="single" w:sz="4" w:space="0" w:color="auto"/>
              <w:right w:val="single" w:sz="4" w:space="0" w:color="auto"/>
            </w:tcBorders>
            <w:vAlign w:val="center"/>
          </w:tcPr>
          <w:p w14:paraId="503866F8" w14:textId="77777777" w:rsidR="0069393F" w:rsidRPr="00CB0813" w:rsidRDefault="008B20F3">
            <w:pPr>
              <w:rPr>
                <w:rFonts w:ascii="宋体" w:hAnsi="宋体" w:cs="宋体"/>
                <w:sz w:val="22"/>
              </w:rPr>
            </w:pPr>
            <w:r w:rsidRPr="00CB0813">
              <w:rPr>
                <w:rFonts w:ascii="宋体" w:hAnsi="宋体" w:hint="eastAsia"/>
                <w:sz w:val="18"/>
                <w:szCs w:val="18"/>
              </w:rPr>
              <w:t>反映问题渠道的畅通性</w:t>
            </w:r>
          </w:p>
        </w:tc>
        <w:tc>
          <w:tcPr>
            <w:tcW w:w="3060" w:type="dxa"/>
            <w:vMerge/>
            <w:tcBorders>
              <w:top w:val="nil"/>
              <w:left w:val="single" w:sz="4" w:space="0" w:color="auto"/>
              <w:bottom w:val="single" w:sz="4" w:space="0" w:color="000000"/>
              <w:right w:val="single" w:sz="4" w:space="0" w:color="auto"/>
            </w:tcBorders>
            <w:vAlign w:val="center"/>
          </w:tcPr>
          <w:p w14:paraId="1ED31861" w14:textId="77777777" w:rsidR="0069393F" w:rsidRPr="00CB0813" w:rsidRDefault="0069393F">
            <w:pPr>
              <w:rPr>
                <w:rFonts w:ascii="宋体" w:hAnsi="宋体" w:cs="宋体"/>
                <w:sz w:val="22"/>
              </w:rPr>
            </w:pPr>
          </w:p>
        </w:tc>
        <w:tc>
          <w:tcPr>
            <w:tcW w:w="900" w:type="dxa"/>
            <w:tcBorders>
              <w:top w:val="nil"/>
              <w:left w:val="nil"/>
              <w:bottom w:val="single" w:sz="4" w:space="0" w:color="auto"/>
              <w:right w:val="single" w:sz="4" w:space="0" w:color="auto"/>
            </w:tcBorders>
            <w:vAlign w:val="center"/>
          </w:tcPr>
          <w:p w14:paraId="235B0FD7" w14:textId="77777777" w:rsidR="0069393F" w:rsidRPr="00CB0813" w:rsidRDefault="0069393F">
            <w:pPr>
              <w:jc w:val="center"/>
              <w:rPr>
                <w:rFonts w:ascii="宋体" w:hAnsi="宋体" w:cs="宋体"/>
                <w:sz w:val="22"/>
              </w:rPr>
            </w:pPr>
          </w:p>
        </w:tc>
        <w:tc>
          <w:tcPr>
            <w:tcW w:w="720" w:type="dxa"/>
            <w:tcBorders>
              <w:top w:val="nil"/>
              <w:left w:val="nil"/>
              <w:bottom w:val="single" w:sz="4" w:space="0" w:color="auto"/>
              <w:right w:val="single" w:sz="4" w:space="0" w:color="auto"/>
            </w:tcBorders>
            <w:noWrap/>
            <w:vAlign w:val="center"/>
          </w:tcPr>
          <w:p w14:paraId="777B7355" w14:textId="77777777" w:rsidR="0069393F" w:rsidRPr="00CB0813" w:rsidRDefault="008B20F3">
            <w:pPr>
              <w:jc w:val="center"/>
              <w:rPr>
                <w:rFonts w:ascii="宋体" w:hAnsi="宋体" w:cs="宋体"/>
                <w:sz w:val="22"/>
              </w:rPr>
            </w:pPr>
            <w:r w:rsidRPr="00CB0813">
              <w:rPr>
                <w:rFonts w:ascii="宋体" w:hAnsi="宋体" w:hint="eastAsia"/>
                <w:sz w:val="18"/>
                <w:szCs w:val="18"/>
              </w:rPr>
              <w:t>0.1</w:t>
            </w:r>
          </w:p>
        </w:tc>
        <w:tc>
          <w:tcPr>
            <w:tcW w:w="827" w:type="dxa"/>
            <w:tcBorders>
              <w:top w:val="nil"/>
              <w:left w:val="nil"/>
              <w:bottom w:val="single" w:sz="4" w:space="0" w:color="auto"/>
              <w:right w:val="single" w:sz="4" w:space="0" w:color="auto"/>
            </w:tcBorders>
            <w:noWrap/>
            <w:vAlign w:val="center"/>
          </w:tcPr>
          <w:p w14:paraId="560487FA" w14:textId="6DC4590F" w:rsidR="0069393F" w:rsidRPr="00CB0813" w:rsidRDefault="0069393F">
            <w:pPr>
              <w:jc w:val="center"/>
              <w:rPr>
                <w:rFonts w:ascii="宋体" w:hAnsi="宋体" w:cs="宋体"/>
                <w:sz w:val="22"/>
              </w:rPr>
            </w:pPr>
          </w:p>
        </w:tc>
      </w:tr>
      <w:tr w:rsidR="0069393F" w:rsidRPr="00CB0813" w14:paraId="0A8EE80C" w14:textId="77777777">
        <w:trPr>
          <w:trHeight w:val="390"/>
          <w:jc w:val="center"/>
        </w:trPr>
        <w:tc>
          <w:tcPr>
            <w:tcW w:w="720" w:type="dxa"/>
            <w:tcBorders>
              <w:top w:val="nil"/>
              <w:left w:val="single" w:sz="4" w:space="0" w:color="auto"/>
              <w:bottom w:val="single" w:sz="4" w:space="0" w:color="auto"/>
              <w:right w:val="single" w:sz="4" w:space="0" w:color="auto"/>
            </w:tcBorders>
            <w:noWrap/>
            <w:vAlign w:val="center"/>
          </w:tcPr>
          <w:p w14:paraId="0FDF248D" w14:textId="77777777" w:rsidR="0069393F" w:rsidRPr="00CB0813" w:rsidRDefault="008B20F3">
            <w:pPr>
              <w:jc w:val="center"/>
              <w:rPr>
                <w:rFonts w:ascii="宋体" w:hAnsi="宋体" w:cs="宋体"/>
                <w:sz w:val="22"/>
              </w:rPr>
            </w:pPr>
            <w:r w:rsidRPr="00CB0813">
              <w:rPr>
                <w:rFonts w:ascii="宋体" w:hAnsi="宋体" w:hint="eastAsia"/>
                <w:sz w:val="18"/>
                <w:szCs w:val="18"/>
              </w:rPr>
              <w:t>5</w:t>
            </w:r>
          </w:p>
        </w:tc>
        <w:tc>
          <w:tcPr>
            <w:tcW w:w="2880" w:type="dxa"/>
            <w:tcBorders>
              <w:top w:val="nil"/>
              <w:left w:val="nil"/>
              <w:bottom w:val="single" w:sz="4" w:space="0" w:color="auto"/>
              <w:right w:val="single" w:sz="4" w:space="0" w:color="auto"/>
            </w:tcBorders>
            <w:vAlign w:val="center"/>
          </w:tcPr>
          <w:p w14:paraId="7E89EC71" w14:textId="77777777" w:rsidR="0069393F" w:rsidRPr="00CB0813" w:rsidRDefault="008B20F3">
            <w:pPr>
              <w:rPr>
                <w:rFonts w:ascii="宋体" w:hAnsi="宋体" w:cs="宋体"/>
                <w:sz w:val="22"/>
              </w:rPr>
            </w:pPr>
            <w:r w:rsidRPr="00CB0813">
              <w:rPr>
                <w:rFonts w:ascii="宋体" w:hAnsi="宋体" w:hint="eastAsia"/>
                <w:sz w:val="18"/>
                <w:szCs w:val="18"/>
              </w:rPr>
              <w:t>维护工程师维护工作的主动性</w:t>
            </w:r>
          </w:p>
        </w:tc>
        <w:tc>
          <w:tcPr>
            <w:tcW w:w="3060" w:type="dxa"/>
            <w:vMerge/>
            <w:tcBorders>
              <w:top w:val="nil"/>
              <w:left w:val="single" w:sz="4" w:space="0" w:color="auto"/>
              <w:bottom w:val="single" w:sz="4" w:space="0" w:color="000000"/>
              <w:right w:val="single" w:sz="4" w:space="0" w:color="auto"/>
            </w:tcBorders>
            <w:vAlign w:val="center"/>
          </w:tcPr>
          <w:p w14:paraId="0C40A63D" w14:textId="77777777" w:rsidR="0069393F" w:rsidRPr="00CB0813" w:rsidRDefault="0069393F">
            <w:pPr>
              <w:rPr>
                <w:rFonts w:ascii="宋体" w:hAnsi="宋体" w:cs="宋体"/>
                <w:sz w:val="22"/>
              </w:rPr>
            </w:pPr>
          </w:p>
        </w:tc>
        <w:tc>
          <w:tcPr>
            <w:tcW w:w="900" w:type="dxa"/>
            <w:tcBorders>
              <w:top w:val="nil"/>
              <w:left w:val="nil"/>
              <w:bottom w:val="single" w:sz="4" w:space="0" w:color="auto"/>
              <w:right w:val="single" w:sz="4" w:space="0" w:color="auto"/>
            </w:tcBorders>
            <w:vAlign w:val="center"/>
          </w:tcPr>
          <w:p w14:paraId="273616F4" w14:textId="77777777" w:rsidR="0069393F" w:rsidRPr="00CB0813" w:rsidRDefault="0069393F">
            <w:pPr>
              <w:jc w:val="center"/>
              <w:rPr>
                <w:rFonts w:ascii="宋体" w:hAnsi="宋体" w:cs="宋体"/>
                <w:sz w:val="22"/>
              </w:rPr>
            </w:pPr>
          </w:p>
        </w:tc>
        <w:tc>
          <w:tcPr>
            <w:tcW w:w="720" w:type="dxa"/>
            <w:tcBorders>
              <w:top w:val="nil"/>
              <w:left w:val="nil"/>
              <w:bottom w:val="single" w:sz="4" w:space="0" w:color="auto"/>
              <w:right w:val="single" w:sz="4" w:space="0" w:color="auto"/>
            </w:tcBorders>
            <w:noWrap/>
            <w:vAlign w:val="center"/>
          </w:tcPr>
          <w:p w14:paraId="611B493C" w14:textId="77777777" w:rsidR="0069393F" w:rsidRPr="00CB0813" w:rsidRDefault="008B20F3">
            <w:pPr>
              <w:jc w:val="center"/>
              <w:rPr>
                <w:rFonts w:ascii="宋体" w:hAnsi="宋体" w:cs="宋体"/>
                <w:sz w:val="22"/>
              </w:rPr>
            </w:pPr>
            <w:r w:rsidRPr="00CB0813">
              <w:rPr>
                <w:rFonts w:ascii="宋体" w:hAnsi="宋体" w:hint="eastAsia"/>
                <w:sz w:val="18"/>
                <w:szCs w:val="18"/>
              </w:rPr>
              <w:t>0.1</w:t>
            </w:r>
          </w:p>
        </w:tc>
        <w:tc>
          <w:tcPr>
            <w:tcW w:w="827" w:type="dxa"/>
            <w:tcBorders>
              <w:top w:val="nil"/>
              <w:left w:val="nil"/>
              <w:bottom w:val="single" w:sz="4" w:space="0" w:color="auto"/>
              <w:right w:val="single" w:sz="4" w:space="0" w:color="auto"/>
            </w:tcBorders>
            <w:noWrap/>
            <w:vAlign w:val="center"/>
          </w:tcPr>
          <w:p w14:paraId="6ED55E48" w14:textId="20997722" w:rsidR="0069393F" w:rsidRPr="00CB0813" w:rsidRDefault="0069393F">
            <w:pPr>
              <w:jc w:val="center"/>
              <w:rPr>
                <w:rFonts w:ascii="宋体" w:hAnsi="宋体" w:cs="宋体"/>
                <w:sz w:val="22"/>
              </w:rPr>
            </w:pPr>
          </w:p>
        </w:tc>
      </w:tr>
      <w:tr w:rsidR="0069393F" w:rsidRPr="00CB0813" w14:paraId="35569EC4" w14:textId="77777777">
        <w:trPr>
          <w:trHeight w:val="390"/>
          <w:jc w:val="center"/>
        </w:trPr>
        <w:tc>
          <w:tcPr>
            <w:tcW w:w="720" w:type="dxa"/>
            <w:tcBorders>
              <w:top w:val="nil"/>
              <w:left w:val="single" w:sz="4" w:space="0" w:color="auto"/>
              <w:bottom w:val="single" w:sz="4" w:space="0" w:color="auto"/>
              <w:right w:val="single" w:sz="4" w:space="0" w:color="auto"/>
            </w:tcBorders>
            <w:noWrap/>
            <w:vAlign w:val="center"/>
          </w:tcPr>
          <w:p w14:paraId="2768B973" w14:textId="77777777" w:rsidR="0069393F" w:rsidRPr="00CB0813" w:rsidRDefault="008B20F3">
            <w:pPr>
              <w:jc w:val="center"/>
              <w:rPr>
                <w:rFonts w:ascii="宋体" w:hAnsi="宋体" w:cs="宋体"/>
                <w:sz w:val="22"/>
              </w:rPr>
            </w:pPr>
            <w:r w:rsidRPr="00CB0813">
              <w:rPr>
                <w:rFonts w:ascii="宋体" w:hAnsi="宋体" w:hint="eastAsia"/>
                <w:sz w:val="18"/>
                <w:szCs w:val="18"/>
              </w:rPr>
              <w:t>6</w:t>
            </w:r>
          </w:p>
        </w:tc>
        <w:tc>
          <w:tcPr>
            <w:tcW w:w="2880" w:type="dxa"/>
            <w:tcBorders>
              <w:top w:val="nil"/>
              <w:left w:val="nil"/>
              <w:bottom w:val="single" w:sz="4" w:space="0" w:color="auto"/>
              <w:right w:val="single" w:sz="4" w:space="0" w:color="auto"/>
            </w:tcBorders>
            <w:vAlign w:val="center"/>
          </w:tcPr>
          <w:p w14:paraId="779F473E" w14:textId="77777777" w:rsidR="0069393F" w:rsidRPr="00CB0813" w:rsidRDefault="008B20F3">
            <w:pPr>
              <w:rPr>
                <w:rFonts w:ascii="宋体" w:hAnsi="宋体" w:cs="宋体"/>
                <w:sz w:val="22"/>
              </w:rPr>
            </w:pPr>
            <w:r w:rsidRPr="00CB0813">
              <w:rPr>
                <w:rFonts w:ascii="宋体" w:hAnsi="宋体" w:hint="eastAsia"/>
                <w:sz w:val="18"/>
                <w:szCs w:val="18"/>
              </w:rPr>
              <w:t>维护工程师维护工作的效率</w:t>
            </w:r>
          </w:p>
        </w:tc>
        <w:tc>
          <w:tcPr>
            <w:tcW w:w="3060" w:type="dxa"/>
            <w:vMerge/>
            <w:tcBorders>
              <w:top w:val="nil"/>
              <w:left w:val="single" w:sz="4" w:space="0" w:color="auto"/>
              <w:bottom w:val="single" w:sz="4" w:space="0" w:color="000000"/>
              <w:right w:val="single" w:sz="4" w:space="0" w:color="auto"/>
            </w:tcBorders>
            <w:vAlign w:val="center"/>
          </w:tcPr>
          <w:p w14:paraId="347D06E4" w14:textId="77777777" w:rsidR="0069393F" w:rsidRPr="00CB0813" w:rsidRDefault="0069393F">
            <w:pPr>
              <w:rPr>
                <w:rFonts w:ascii="宋体" w:hAnsi="宋体" w:cs="宋体"/>
                <w:sz w:val="22"/>
              </w:rPr>
            </w:pPr>
          </w:p>
        </w:tc>
        <w:tc>
          <w:tcPr>
            <w:tcW w:w="900" w:type="dxa"/>
            <w:tcBorders>
              <w:top w:val="nil"/>
              <w:left w:val="nil"/>
              <w:bottom w:val="single" w:sz="4" w:space="0" w:color="auto"/>
              <w:right w:val="single" w:sz="4" w:space="0" w:color="auto"/>
            </w:tcBorders>
            <w:vAlign w:val="center"/>
          </w:tcPr>
          <w:p w14:paraId="3B7E2BED" w14:textId="77777777" w:rsidR="0069393F" w:rsidRPr="00CB0813" w:rsidRDefault="0069393F">
            <w:pPr>
              <w:jc w:val="center"/>
              <w:rPr>
                <w:rFonts w:ascii="宋体" w:hAnsi="宋体" w:cs="宋体"/>
                <w:sz w:val="22"/>
              </w:rPr>
            </w:pPr>
          </w:p>
        </w:tc>
        <w:tc>
          <w:tcPr>
            <w:tcW w:w="720" w:type="dxa"/>
            <w:tcBorders>
              <w:top w:val="nil"/>
              <w:left w:val="nil"/>
              <w:bottom w:val="single" w:sz="4" w:space="0" w:color="auto"/>
              <w:right w:val="single" w:sz="4" w:space="0" w:color="auto"/>
            </w:tcBorders>
            <w:noWrap/>
            <w:vAlign w:val="center"/>
          </w:tcPr>
          <w:p w14:paraId="7267E76E" w14:textId="77777777" w:rsidR="0069393F" w:rsidRPr="00CB0813" w:rsidRDefault="008B20F3">
            <w:pPr>
              <w:jc w:val="center"/>
              <w:rPr>
                <w:rFonts w:ascii="宋体" w:hAnsi="宋体" w:cs="宋体"/>
                <w:sz w:val="22"/>
              </w:rPr>
            </w:pPr>
            <w:r w:rsidRPr="00CB0813">
              <w:rPr>
                <w:rFonts w:ascii="宋体" w:hAnsi="宋体" w:hint="eastAsia"/>
                <w:sz w:val="18"/>
                <w:szCs w:val="18"/>
              </w:rPr>
              <w:t>0.1</w:t>
            </w:r>
          </w:p>
        </w:tc>
        <w:tc>
          <w:tcPr>
            <w:tcW w:w="827" w:type="dxa"/>
            <w:tcBorders>
              <w:top w:val="nil"/>
              <w:left w:val="nil"/>
              <w:bottom w:val="single" w:sz="4" w:space="0" w:color="auto"/>
              <w:right w:val="single" w:sz="4" w:space="0" w:color="auto"/>
            </w:tcBorders>
            <w:noWrap/>
            <w:vAlign w:val="center"/>
          </w:tcPr>
          <w:p w14:paraId="172659FB" w14:textId="3A7C0F5F" w:rsidR="0069393F" w:rsidRPr="00CB0813" w:rsidRDefault="0069393F">
            <w:pPr>
              <w:jc w:val="center"/>
              <w:rPr>
                <w:rFonts w:ascii="宋体" w:hAnsi="宋体" w:cs="宋体"/>
                <w:sz w:val="22"/>
              </w:rPr>
            </w:pPr>
          </w:p>
        </w:tc>
      </w:tr>
      <w:tr w:rsidR="0069393F" w:rsidRPr="00CB0813" w14:paraId="6308C657" w14:textId="77777777">
        <w:trPr>
          <w:trHeight w:val="390"/>
          <w:jc w:val="center"/>
        </w:trPr>
        <w:tc>
          <w:tcPr>
            <w:tcW w:w="720" w:type="dxa"/>
            <w:tcBorders>
              <w:top w:val="nil"/>
              <w:left w:val="single" w:sz="4" w:space="0" w:color="auto"/>
              <w:bottom w:val="single" w:sz="4" w:space="0" w:color="auto"/>
              <w:right w:val="single" w:sz="4" w:space="0" w:color="auto"/>
            </w:tcBorders>
            <w:noWrap/>
            <w:vAlign w:val="center"/>
          </w:tcPr>
          <w:p w14:paraId="5715A1F7" w14:textId="77777777" w:rsidR="0069393F" w:rsidRPr="00CB0813" w:rsidRDefault="008B20F3">
            <w:pPr>
              <w:jc w:val="center"/>
              <w:rPr>
                <w:rFonts w:ascii="宋体" w:hAnsi="宋体" w:cs="宋体"/>
                <w:sz w:val="22"/>
              </w:rPr>
            </w:pPr>
            <w:r w:rsidRPr="00CB0813">
              <w:rPr>
                <w:rFonts w:ascii="宋体" w:hAnsi="宋体" w:hint="eastAsia"/>
                <w:sz w:val="18"/>
                <w:szCs w:val="18"/>
              </w:rPr>
              <w:t>7</w:t>
            </w:r>
          </w:p>
        </w:tc>
        <w:tc>
          <w:tcPr>
            <w:tcW w:w="2880" w:type="dxa"/>
            <w:tcBorders>
              <w:top w:val="nil"/>
              <w:left w:val="nil"/>
              <w:bottom w:val="single" w:sz="4" w:space="0" w:color="auto"/>
              <w:right w:val="single" w:sz="4" w:space="0" w:color="auto"/>
            </w:tcBorders>
            <w:vAlign w:val="center"/>
          </w:tcPr>
          <w:p w14:paraId="73F3559F" w14:textId="77777777" w:rsidR="0069393F" w:rsidRPr="00CB0813" w:rsidRDefault="008B20F3">
            <w:pPr>
              <w:rPr>
                <w:rFonts w:ascii="宋体" w:hAnsi="宋体" w:cs="宋体"/>
                <w:sz w:val="22"/>
              </w:rPr>
            </w:pPr>
            <w:r w:rsidRPr="00CB0813">
              <w:rPr>
                <w:rFonts w:ascii="宋体" w:hAnsi="宋体" w:hint="eastAsia"/>
                <w:sz w:val="18"/>
                <w:szCs w:val="18"/>
              </w:rPr>
              <w:t>维护工程师的责任心</w:t>
            </w:r>
          </w:p>
        </w:tc>
        <w:tc>
          <w:tcPr>
            <w:tcW w:w="3060" w:type="dxa"/>
            <w:vMerge/>
            <w:tcBorders>
              <w:top w:val="nil"/>
              <w:left w:val="single" w:sz="4" w:space="0" w:color="auto"/>
              <w:bottom w:val="single" w:sz="4" w:space="0" w:color="000000"/>
              <w:right w:val="single" w:sz="4" w:space="0" w:color="auto"/>
            </w:tcBorders>
            <w:vAlign w:val="center"/>
          </w:tcPr>
          <w:p w14:paraId="5928AD3F" w14:textId="77777777" w:rsidR="0069393F" w:rsidRPr="00CB0813" w:rsidRDefault="0069393F">
            <w:pPr>
              <w:rPr>
                <w:rFonts w:ascii="宋体" w:hAnsi="宋体" w:cs="宋体"/>
                <w:sz w:val="22"/>
              </w:rPr>
            </w:pPr>
          </w:p>
        </w:tc>
        <w:tc>
          <w:tcPr>
            <w:tcW w:w="900" w:type="dxa"/>
            <w:tcBorders>
              <w:top w:val="nil"/>
              <w:left w:val="nil"/>
              <w:bottom w:val="single" w:sz="4" w:space="0" w:color="auto"/>
              <w:right w:val="single" w:sz="4" w:space="0" w:color="auto"/>
            </w:tcBorders>
            <w:vAlign w:val="center"/>
          </w:tcPr>
          <w:p w14:paraId="088B26BA" w14:textId="77777777" w:rsidR="0069393F" w:rsidRPr="00CB0813" w:rsidRDefault="0069393F">
            <w:pPr>
              <w:jc w:val="center"/>
              <w:rPr>
                <w:rFonts w:ascii="宋体" w:hAnsi="宋体" w:cs="宋体"/>
                <w:sz w:val="22"/>
              </w:rPr>
            </w:pPr>
          </w:p>
        </w:tc>
        <w:tc>
          <w:tcPr>
            <w:tcW w:w="720" w:type="dxa"/>
            <w:tcBorders>
              <w:top w:val="nil"/>
              <w:left w:val="nil"/>
              <w:bottom w:val="single" w:sz="4" w:space="0" w:color="auto"/>
              <w:right w:val="single" w:sz="4" w:space="0" w:color="auto"/>
            </w:tcBorders>
            <w:noWrap/>
            <w:vAlign w:val="center"/>
          </w:tcPr>
          <w:p w14:paraId="5D596311" w14:textId="77777777" w:rsidR="0069393F" w:rsidRPr="00CB0813" w:rsidRDefault="008B20F3">
            <w:pPr>
              <w:jc w:val="center"/>
              <w:rPr>
                <w:rFonts w:ascii="宋体" w:hAnsi="宋体" w:cs="宋体"/>
                <w:sz w:val="22"/>
              </w:rPr>
            </w:pPr>
            <w:r w:rsidRPr="00CB0813">
              <w:rPr>
                <w:rFonts w:ascii="宋体" w:hAnsi="宋体" w:hint="eastAsia"/>
                <w:sz w:val="18"/>
                <w:szCs w:val="18"/>
              </w:rPr>
              <w:t>0.1</w:t>
            </w:r>
          </w:p>
        </w:tc>
        <w:tc>
          <w:tcPr>
            <w:tcW w:w="827" w:type="dxa"/>
            <w:tcBorders>
              <w:top w:val="nil"/>
              <w:left w:val="nil"/>
              <w:bottom w:val="single" w:sz="4" w:space="0" w:color="auto"/>
              <w:right w:val="single" w:sz="4" w:space="0" w:color="auto"/>
            </w:tcBorders>
            <w:noWrap/>
            <w:vAlign w:val="center"/>
          </w:tcPr>
          <w:p w14:paraId="493A778A" w14:textId="446675F2" w:rsidR="0069393F" w:rsidRPr="00CB0813" w:rsidRDefault="0069393F">
            <w:pPr>
              <w:jc w:val="center"/>
              <w:rPr>
                <w:rFonts w:ascii="宋体" w:hAnsi="宋体" w:cs="宋体"/>
                <w:sz w:val="22"/>
              </w:rPr>
            </w:pPr>
          </w:p>
        </w:tc>
      </w:tr>
      <w:tr w:rsidR="0069393F" w:rsidRPr="00CB0813" w14:paraId="3D146886" w14:textId="77777777">
        <w:trPr>
          <w:trHeight w:val="390"/>
          <w:jc w:val="center"/>
        </w:trPr>
        <w:tc>
          <w:tcPr>
            <w:tcW w:w="720" w:type="dxa"/>
            <w:tcBorders>
              <w:top w:val="nil"/>
              <w:left w:val="single" w:sz="4" w:space="0" w:color="auto"/>
              <w:bottom w:val="single" w:sz="4" w:space="0" w:color="auto"/>
              <w:right w:val="single" w:sz="4" w:space="0" w:color="auto"/>
            </w:tcBorders>
            <w:noWrap/>
            <w:vAlign w:val="center"/>
          </w:tcPr>
          <w:p w14:paraId="62ADF64F" w14:textId="77777777" w:rsidR="0069393F" w:rsidRPr="00CB0813" w:rsidRDefault="008B20F3">
            <w:pPr>
              <w:jc w:val="center"/>
              <w:rPr>
                <w:rFonts w:ascii="宋体" w:hAnsi="宋体" w:cs="宋体"/>
                <w:sz w:val="22"/>
              </w:rPr>
            </w:pPr>
            <w:r w:rsidRPr="00CB0813">
              <w:rPr>
                <w:rFonts w:ascii="宋体" w:hAnsi="宋体" w:hint="eastAsia"/>
                <w:sz w:val="18"/>
                <w:szCs w:val="18"/>
              </w:rPr>
              <w:t>8</w:t>
            </w:r>
          </w:p>
        </w:tc>
        <w:tc>
          <w:tcPr>
            <w:tcW w:w="2880" w:type="dxa"/>
            <w:tcBorders>
              <w:top w:val="nil"/>
              <w:left w:val="nil"/>
              <w:bottom w:val="single" w:sz="4" w:space="0" w:color="auto"/>
              <w:right w:val="single" w:sz="4" w:space="0" w:color="auto"/>
            </w:tcBorders>
            <w:vAlign w:val="center"/>
          </w:tcPr>
          <w:p w14:paraId="46CF1475" w14:textId="77777777" w:rsidR="0069393F" w:rsidRPr="00CB0813" w:rsidRDefault="008B20F3">
            <w:pPr>
              <w:rPr>
                <w:rFonts w:ascii="宋体" w:hAnsi="宋体" w:cs="宋体"/>
                <w:sz w:val="22"/>
              </w:rPr>
            </w:pPr>
            <w:r w:rsidRPr="00CB0813">
              <w:rPr>
                <w:rFonts w:ascii="宋体" w:hAnsi="宋体" w:hint="eastAsia"/>
                <w:sz w:val="18"/>
                <w:szCs w:val="18"/>
              </w:rPr>
              <w:t>用户表扬及投诉情况</w:t>
            </w:r>
          </w:p>
        </w:tc>
        <w:tc>
          <w:tcPr>
            <w:tcW w:w="3060" w:type="dxa"/>
            <w:vMerge/>
            <w:tcBorders>
              <w:top w:val="nil"/>
              <w:left w:val="single" w:sz="4" w:space="0" w:color="auto"/>
              <w:bottom w:val="single" w:sz="4" w:space="0" w:color="000000"/>
              <w:right w:val="single" w:sz="4" w:space="0" w:color="auto"/>
            </w:tcBorders>
            <w:vAlign w:val="center"/>
          </w:tcPr>
          <w:p w14:paraId="1150AB97" w14:textId="77777777" w:rsidR="0069393F" w:rsidRPr="00CB0813" w:rsidRDefault="0069393F">
            <w:pPr>
              <w:rPr>
                <w:rFonts w:ascii="宋体" w:hAnsi="宋体" w:cs="宋体"/>
                <w:sz w:val="22"/>
              </w:rPr>
            </w:pPr>
          </w:p>
        </w:tc>
        <w:tc>
          <w:tcPr>
            <w:tcW w:w="900" w:type="dxa"/>
            <w:tcBorders>
              <w:top w:val="nil"/>
              <w:left w:val="nil"/>
              <w:bottom w:val="single" w:sz="4" w:space="0" w:color="auto"/>
              <w:right w:val="single" w:sz="4" w:space="0" w:color="auto"/>
            </w:tcBorders>
            <w:vAlign w:val="center"/>
          </w:tcPr>
          <w:p w14:paraId="5ED38696" w14:textId="77777777" w:rsidR="0069393F" w:rsidRPr="00CB0813" w:rsidRDefault="0069393F">
            <w:pPr>
              <w:jc w:val="center"/>
              <w:rPr>
                <w:rFonts w:ascii="宋体" w:hAnsi="宋体" w:cs="宋体"/>
                <w:sz w:val="22"/>
              </w:rPr>
            </w:pPr>
          </w:p>
        </w:tc>
        <w:tc>
          <w:tcPr>
            <w:tcW w:w="720" w:type="dxa"/>
            <w:tcBorders>
              <w:top w:val="nil"/>
              <w:left w:val="nil"/>
              <w:bottom w:val="single" w:sz="4" w:space="0" w:color="auto"/>
              <w:right w:val="single" w:sz="4" w:space="0" w:color="auto"/>
            </w:tcBorders>
            <w:noWrap/>
            <w:vAlign w:val="center"/>
          </w:tcPr>
          <w:p w14:paraId="73DF1450" w14:textId="77777777" w:rsidR="0069393F" w:rsidRPr="00CB0813" w:rsidRDefault="008B20F3">
            <w:pPr>
              <w:jc w:val="center"/>
              <w:rPr>
                <w:rFonts w:ascii="宋体" w:hAnsi="宋体" w:cs="宋体"/>
                <w:sz w:val="22"/>
              </w:rPr>
            </w:pPr>
            <w:r w:rsidRPr="00CB0813">
              <w:rPr>
                <w:rFonts w:ascii="宋体" w:hAnsi="宋体" w:hint="eastAsia"/>
                <w:sz w:val="18"/>
                <w:szCs w:val="18"/>
              </w:rPr>
              <w:t>0.1</w:t>
            </w:r>
          </w:p>
        </w:tc>
        <w:tc>
          <w:tcPr>
            <w:tcW w:w="827" w:type="dxa"/>
            <w:tcBorders>
              <w:top w:val="nil"/>
              <w:left w:val="nil"/>
              <w:bottom w:val="single" w:sz="4" w:space="0" w:color="auto"/>
              <w:right w:val="single" w:sz="4" w:space="0" w:color="auto"/>
            </w:tcBorders>
            <w:noWrap/>
            <w:vAlign w:val="center"/>
          </w:tcPr>
          <w:p w14:paraId="501B2983" w14:textId="29C794DD" w:rsidR="0069393F" w:rsidRPr="00CB0813" w:rsidRDefault="0069393F">
            <w:pPr>
              <w:jc w:val="center"/>
              <w:rPr>
                <w:rFonts w:ascii="宋体" w:hAnsi="宋体" w:cs="宋体"/>
                <w:sz w:val="22"/>
              </w:rPr>
            </w:pPr>
          </w:p>
        </w:tc>
      </w:tr>
      <w:tr w:rsidR="0069393F" w:rsidRPr="00CB0813" w14:paraId="76E71185" w14:textId="77777777">
        <w:trPr>
          <w:trHeight w:val="270"/>
          <w:jc w:val="center"/>
        </w:trPr>
        <w:tc>
          <w:tcPr>
            <w:tcW w:w="8280" w:type="dxa"/>
            <w:gridSpan w:val="5"/>
            <w:tcBorders>
              <w:top w:val="single" w:sz="4" w:space="0" w:color="auto"/>
              <w:left w:val="single" w:sz="4" w:space="0" w:color="auto"/>
              <w:bottom w:val="single" w:sz="4" w:space="0" w:color="auto"/>
              <w:right w:val="single" w:sz="4" w:space="0" w:color="000000"/>
            </w:tcBorders>
            <w:noWrap/>
            <w:vAlign w:val="center"/>
          </w:tcPr>
          <w:p w14:paraId="2BF37BF9" w14:textId="77777777" w:rsidR="0069393F" w:rsidRPr="00CB0813" w:rsidRDefault="008B20F3">
            <w:pPr>
              <w:widowControl/>
              <w:jc w:val="center"/>
              <w:rPr>
                <w:rFonts w:ascii="宋体" w:hAnsi="宋体" w:cs="宋体"/>
                <w:sz w:val="22"/>
              </w:rPr>
            </w:pPr>
            <w:r w:rsidRPr="00CB0813">
              <w:rPr>
                <w:rFonts w:ascii="宋体" w:hAnsi="宋体" w:cs="宋体" w:hint="eastAsia"/>
                <w:sz w:val="22"/>
              </w:rPr>
              <w:t>小计</w:t>
            </w:r>
          </w:p>
        </w:tc>
        <w:tc>
          <w:tcPr>
            <w:tcW w:w="827" w:type="dxa"/>
            <w:tcBorders>
              <w:top w:val="nil"/>
              <w:left w:val="nil"/>
              <w:bottom w:val="single" w:sz="4" w:space="0" w:color="auto"/>
              <w:right w:val="single" w:sz="4" w:space="0" w:color="auto"/>
            </w:tcBorders>
            <w:noWrap/>
            <w:vAlign w:val="center"/>
          </w:tcPr>
          <w:p w14:paraId="36E7D51A" w14:textId="68A6B4DB" w:rsidR="0069393F" w:rsidRPr="00CB0813" w:rsidRDefault="0069393F">
            <w:pPr>
              <w:widowControl/>
              <w:jc w:val="center"/>
              <w:rPr>
                <w:rFonts w:ascii="宋体" w:hAnsi="宋体" w:cs="宋体"/>
                <w:sz w:val="22"/>
              </w:rPr>
            </w:pPr>
          </w:p>
        </w:tc>
      </w:tr>
      <w:tr w:rsidR="0069393F" w:rsidRPr="00CB0813" w14:paraId="7B6A4ECD" w14:textId="77777777">
        <w:trPr>
          <w:trHeight w:val="390"/>
          <w:jc w:val="center"/>
        </w:trPr>
        <w:tc>
          <w:tcPr>
            <w:tcW w:w="9107" w:type="dxa"/>
            <w:gridSpan w:val="6"/>
            <w:tcBorders>
              <w:top w:val="single" w:sz="4" w:space="0" w:color="auto"/>
              <w:left w:val="single" w:sz="4" w:space="0" w:color="auto"/>
              <w:bottom w:val="single" w:sz="4" w:space="0" w:color="auto"/>
              <w:right w:val="single" w:sz="4" w:space="0" w:color="auto"/>
            </w:tcBorders>
            <w:shd w:val="clear" w:color="000000" w:fill="C4D79B"/>
            <w:noWrap/>
            <w:vAlign w:val="center"/>
          </w:tcPr>
          <w:p w14:paraId="19981BAC" w14:textId="77777777" w:rsidR="0069393F" w:rsidRPr="00CB0813" w:rsidRDefault="008B20F3">
            <w:pPr>
              <w:widowControl/>
              <w:jc w:val="left"/>
              <w:rPr>
                <w:rFonts w:ascii="宋体" w:hAnsi="宋体" w:cs="宋体"/>
                <w:b/>
                <w:bCs/>
                <w:sz w:val="22"/>
              </w:rPr>
            </w:pPr>
            <w:r w:rsidRPr="00CB0813">
              <w:rPr>
                <w:rFonts w:ascii="宋体" w:hAnsi="宋体" w:cs="宋体" w:hint="eastAsia"/>
                <w:b/>
                <w:bCs/>
                <w:sz w:val="22"/>
              </w:rPr>
              <w:t>三、服务能力与质量（占20分）</w:t>
            </w:r>
          </w:p>
        </w:tc>
      </w:tr>
      <w:tr w:rsidR="0069393F" w:rsidRPr="00CB0813" w14:paraId="74392D7A" w14:textId="77777777">
        <w:trPr>
          <w:trHeight w:val="390"/>
          <w:jc w:val="center"/>
        </w:trPr>
        <w:tc>
          <w:tcPr>
            <w:tcW w:w="720" w:type="dxa"/>
            <w:tcBorders>
              <w:top w:val="nil"/>
              <w:left w:val="single" w:sz="4" w:space="0" w:color="auto"/>
              <w:bottom w:val="single" w:sz="4" w:space="0" w:color="auto"/>
              <w:right w:val="single" w:sz="4" w:space="0" w:color="auto"/>
            </w:tcBorders>
            <w:noWrap/>
            <w:vAlign w:val="center"/>
          </w:tcPr>
          <w:p w14:paraId="385E0CF4" w14:textId="77777777" w:rsidR="0069393F" w:rsidRPr="00CB0813" w:rsidRDefault="008B20F3">
            <w:pPr>
              <w:widowControl/>
              <w:jc w:val="center"/>
              <w:rPr>
                <w:rFonts w:ascii="宋体" w:hAnsi="宋体" w:cs="宋体"/>
                <w:sz w:val="22"/>
              </w:rPr>
            </w:pPr>
            <w:r w:rsidRPr="00CB0813">
              <w:rPr>
                <w:rFonts w:ascii="宋体" w:hAnsi="宋体" w:cs="宋体" w:hint="eastAsia"/>
                <w:sz w:val="22"/>
              </w:rPr>
              <w:t>序号</w:t>
            </w:r>
          </w:p>
        </w:tc>
        <w:tc>
          <w:tcPr>
            <w:tcW w:w="2880" w:type="dxa"/>
            <w:tcBorders>
              <w:top w:val="nil"/>
              <w:left w:val="nil"/>
              <w:bottom w:val="single" w:sz="4" w:space="0" w:color="auto"/>
              <w:right w:val="single" w:sz="4" w:space="0" w:color="auto"/>
            </w:tcBorders>
            <w:vAlign w:val="center"/>
          </w:tcPr>
          <w:p w14:paraId="0B23B77F" w14:textId="77777777" w:rsidR="0069393F" w:rsidRPr="00CB0813" w:rsidRDefault="008B20F3">
            <w:pPr>
              <w:widowControl/>
              <w:jc w:val="center"/>
              <w:rPr>
                <w:rFonts w:ascii="宋体" w:hAnsi="宋体" w:cs="宋体"/>
                <w:sz w:val="22"/>
              </w:rPr>
            </w:pPr>
            <w:r w:rsidRPr="00CB0813">
              <w:rPr>
                <w:rFonts w:ascii="宋体" w:hAnsi="宋体" w:cs="宋体" w:hint="eastAsia"/>
                <w:sz w:val="22"/>
              </w:rPr>
              <w:t>考核项目</w:t>
            </w:r>
          </w:p>
        </w:tc>
        <w:tc>
          <w:tcPr>
            <w:tcW w:w="3060" w:type="dxa"/>
            <w:tcBorders>
              <w:top w:val="nil"/>
              <w:left w:val="nil"/>
              <w:bottom w:val="single" w:sz="4" w:space="0" w:color="auto"/>
              <w:right w:val="single" w:sz="4" w:space="0" w:color="auto"/>
            </w:tcBorders>
            <w:vAlign w:val="center"/>
          </w:tcPr>
          <w:p w14:paraId="74434838" w14:textId="77777777" w:rsidR="0069393F" w:rsidRPr="00CB0813" w:rsidRDefault="008B20F3">
            <w:pPr>
              <w:widowControl/>
              <w:jc w:val="center"/>
              <w:rPr>
                <w:rFonts w:ascii="宋体" w:hAnsi="宋体" w:cs="宋体"/>
                <w:sz w:val="22"/>
              </w:rPr>
            </w:pPr>
            <w:r w:rsidRPr="00CB0813">
              <w:rPr>
                <w:rFonts w:ascii="宋体" w:hAnsi="宋体" w:cs="宋体" w:hint="eastAsia"/>
                <w:sz w:val="22"/>
              </w:rPr>
              <w:t>计分方式</w:t>
            </w:r>
          </w:p>
        </w:tc>
        <w:tc>
          <w:tcPr>
            <w:tcW w:w="900" w:type="dxa"/>
            <w:tcBorders>
              <w:top w:val="nil"/>
              <w:left w:val="nil"/>
              <w:bottom w:val="single" w:sz="4" w:space="0" w:color="auto"/>
              <w:right w:val="single" w:sz="4" w:space="0" w:color="auto"/>
            </w:tcBorders>
            <w:vAlign w:val="center"/>
          </w:tcPr>
          <w:p w14:paraId="54367851" w14:textId="77777777" w:rsidR="0069393F" w:rsidRPr="00CB0813" w:rsidRDefault="008B20F3">
            <w:pPr>
              <w:widowControl/>
              <w:jc w:val="center"/>
              <w:rPr>
                <w:rFonts w:ascii="宋体" w:hAnsi="宋体" w:cs="宋体"/>
                <w:sz w:val="22"/>
              </w:rPr>
            </w:pPr>
            <w:r w:rsidRPr="00CB0813">
              <w:rPr>
                <w:rFonts w:ascii="宋体" w:hAnsi="宋体" w:cs="宋体" w:hint="eastAsia"/>
                <w:sz w:val="22"/>
              </w:rPr>
              <w:t>考核结果</w:t>
            </w:r>
          </w:p>
        </w:tc>
        <w:tc>
          <w:tcPr>
            <w:tcW w:w="720" w:type="dxa"/>
            <w:tcBorders>
              <w:top w:val="nil"/>
              <w:left w:val="nil"/>
              <w:bottom w:val="single" w:sz="4" w:space="0" w:color="auto"/>
              <w:right w:val="single" w:sz="4" w:space="0" w:color="auto"/>
            </w:tcBorders>
            <w:noWrap/>
            <w:vAlign w:val="center"/>
          </w:tcPr>
          <w:p w14:paraId="48B28B86" w14:textId="77777777" w:rsidR="0069393F" w:rsidRPr="00CB0813" w:rsidRDefault="008B20F3">
            <w:pPr>
              <w:widowControl/>
              <w:jc w:val="center"/>
              <w:rPr>
                <w:rFonts w:ascii="宋体" w:hAnsi="宋体" w:cs="宋体"/>
                <w:sz w:val="22"/>
              </w:rPr>
            </w:pPr>
            <w:r w:rsidRPr="00CB0813">
              <w:rPr>
                <w:rFonts w:ascii="宋体" w:hAnsi="宋体" w:cs="宋体" w:hint="eastAsia"/>
                <w:sz w:val="22"/>
              </w:rPr>
              <w:t>权重</w:t>
            </w:r>
          </w:p>
        </w:tc>
        <w:tc>
          <w:tcPr>
            <w:tcW w:w="827" w:type="dxa"/>
            <w:tcBorders>
              <w:top w:val="nil"/>
              <w:left w:val="nil"/>
              <w:bottom w:val="single" w:sz="4" w:space="0" w:color="auto"/>
              <w:right w:val="single" w:sz="4" w:space="0" w:color="auto"/>
            </w:tcBorders>
            <w:noWrap/>
            <w:vAlign w:val="center"/>
          </w:tcPr>
          <w:p w14:paraId="049F7431" w14:textId="77777777" w:rsidR="0069393F" w:rsidRPr="00CB0813" w:rsidRDefault="008B20F3">
            <w:pPr>
              <w:widowControl/>
              <w:jc w:val="center"/>
              <w:rPr>
                <w:rFonts w:ascii="宋体" w:hAnsi="宋体" w:cs="宋体"/>
                <w:sz w:val="22"/>
              </w:rPr>
            </w:pPr>
            <w:r w:rsidRPr="00CB0813">
              <w:rPr>
                <w:rFonts w:ascii="宋体" w:hAnsi="宋体" w:cs="宋体" w:hint="eastAsia"/>
                <w:sz w:val="22"/>
              </w:rPr>
              <w:t>评分</w:t>
            </w:r>
          </w:p>
        </w:tc>
      </w:tr>
      <w:tr w:rsidR="0069393F" w:rsidRPr="00CB0813" w14:paraId="120C46E4" w14:textId="77777777">
        <w:trPr>
          <w:trHeight w:val="390"/>
          <w:jc w:val="center"/>
        </w:trPr>
        <w:tc>
          <w:tcPr>
            <w:tcW w:w="720" w:type="dxa"/>
            <w:tcBorders>
              <w:top w:val="nil"/>
              <w:left w:val="single" w:sz="4" w:space="0" w:color="auto"/>
              <w:bottom w:val="single" w:sz="4" w:space="0" w:color="auto"/>
              <w:right w:val="single" w:sz="4" w:space="0" w:color="auto"/>
            </w:tcBorders>
            <w:noWrap/>
            <w:vAlign w:val="center"/>
          </w:tcPr>
          <w:p w14:paraId="50928B91" w14:textId="77777777" w:rsidR="0069393F" w:rsidRPr="00CB0813" w:rsidRDefault="008B20F3">
            <w:pPr>
              <w:jc w:val="center"/>
              <w:rPr>
                <w:rFonts w:ascii="宋体" w:hAnsi="宋体" w:cs="宋体"/>
                <w:sz w:val="22"/>
              </w:rPr>
            </w:pPr>
            <w:r w:rsidRPr="00CB0813">
              <w:rPr>
                <w:rFonts w:ascii="宋体" w:hAnsi="宋体" w:hint="eastAsia"/>
                <w:sz w:val="18"/>
                <w:szCs w:val="18"/>
              </w:rPr>
              <w:t>1</w:t>
            </w:r>
          </w:p>
        </w:tc>
        <w:tc>
          <w:tcPr>
            <w:tcW w:w="2880" w:type="dxa"/>
            <w:tcBorders>
              <w:top w:val="nil"/>
              <w:left w:val="nil"/>
              <w:bottom w:val="single" w:sz="4" w:space="0" w:color="auto"/>
              <w:right w:val="single" w:sz="4" w:space="0" w:color="auto"/>
            </w:tcBorders>
            <w:vAlign w:val="center"/>
          </w:tcPr>
          <w:p w14:paraId="21012965" w14:textId="77777777" w:rsidR="0069393F" w:rsidRPr="00CB0813" w:rsidRDefault="008B20F3">
            <w:pPr>
              <w:rPr>
                <w:rFonts w:ascii="宋体" w:hAnsi="宋体" w:cs="宋体"/>
                <w:sz w:val="22"/>
              </w:rPr>
            </w:pPr>
            <w:r w:rsidRPr="00CB0813">
              <w:rPr>
                <w:rFonts w:ascii="宋体" w:hAnsi="宋体" w:hint="eastAsia"/>
                <w:sz w:val="18"/>
                <w:szCs w:val="18"/>
              </w:rPr>
              <w:t>维护工程师诊断故障的能力</w:t>
            </w:r>
          </w:p>
        </w:tc>
        <w:tc>
          <w:tcPr>
            <w:tcW w:w="3060" w:type="dxa"/>
            <w:vMerge w:val="restart"/>
            <w:tcBorders>
              <w:top w:val="nil"/>
              <w:left w:val="single" w:sz="4" w:space="0" w:color="auto"/>
              <w:bottom w:val="single" w:sz="4" w:space="0" w:color="000000"/>
              <w:right w:val="single" w:sz="4" w:space="0" w:color="auto"/>
            </w:tcBorders>
            <w:vAlign w:val="center"/>
          </w:tcPr>
          <w:p w14:paraId="449DDADD" w14:textId="77777777" w:rsidR="0069393F" w:rsidRPr="00CB0813" w:rsidRDefault="008B20F3">
            <w:pPr>
              <w:rPr>
                <w:rFonts w:ascii="宋体" w:hAnsi="宋体" w:cs="宋体"/>
                <w:sz w:val="22"/>
              </w:rPr>
            </w:pPr>
            <w:r w:rsidRPr="00CB0813">
              <w:rPr>
                <w:rFonts w:ascii="宋体" w:hAnsi="宋体" w:hint="eastAsia"/>
                <w:sz w:val="18"/>
                <w:szCs w:val="18"/>
              </w:rPr>
              <w:t>由用户打分评价，分4个等级：优（90-100）、良（80-89）、中（60-79）、差（0-59）</w:t>
            </w:r>
            <w:r w:rsidRPr="00CB0813">
              <w:rPr>
                <w:rFonts w:ascii="宋体" w:hAnsi="宋体" w:hint="eastAsia"/>
                <w:sz w:val="18"/>
                <w:szCs w:val="18"/>
              </w:rPr>
              <w:br/>
              <w:t>得分=（考核结果/100）*权重*分值</w:t>
            </w:r>
          </w:p>
        </w:tc>
        <w:tc>
          <w:tcPr>
            <w:tcW w:w="900" w:type="dxa"/>
            <w:tcBorders>
              <w:top w:val="nil"/>
              <w:left w:val="nil"/>
              <w:bottom w:val="single" w:sz="4" w:space="0" w:color="auto"/>
              <w:right w:val="single" w:sz="4" w:space="0" w:color="auto"/>
            </w:tcBorders>
            <w:vAlign w:val="center"/>
          </w:tcPr>
          <w:p w14:paraId="76E21B96" w14:textId="77777777" w:rsidR="0069393F" w:rsidRPr="00CB0813" w:rsidRDefault="0069393F">
            <w:pPr>
              <w:jc w:val="center"/>
              <w:rPr>
                <w:rFonts w:ascii="宋体" w:hAnsi="宋体" w:cs="宋体"/>
                <w:sz w:val="22"/>
              </w:rPr>
            </w:pPr>
          </w:p>
        </w:tc>
        <w:tc>
          <w:tcPr>
            <w:tcW w:w="720" w:type="dxa"/>
            <w:tcBorders>
              <w:top w:val="nil"/>
              <w:left w:val="nil"/>
              <w:bottom w:val="single" w:sz="4" w:space="0" w:color="auto"/>
              <w:right w:val="single" w:sz="4" w:space="0" w:color="auto"/>
            </w:tcBorders>
            <w:noWrap/>
            <w:vAlign w:val="center"/>
          </w:tcPr>
          <w:p w14:paraId="5B493862" w14:textId="77777777" w:rsidR="0069393F" w:rsidRPr="00CB0813" w:rsidRDefault="008B20F3">
            <w:pPr>
              <w:jc w:val="center"/>
              <w:rPr>
                <w:rFonts w:ascii="宋体" w:hAnsi="宋体" w:cs="宋体"/>
                <w:sz w:val="22"/>
              </w:rPr>
            </w:pPr>
            <w:r w:rsidRPr="00CB0813">
              <w:rPr>
                <w:rFonts w:ascii="宋体" w:hAnsi="宋体" w:hint="eastAsia"/>
                <w:sz w:val="18"/>
                <w:szCs w:val="18"/>
              </w:rPr>
              <w:t>0.2</w:t>
            </w:r>
          </w:p>
        </w:tc>
        <w:tc>
          <w:tcPr>
            <w:tcW w:w="827" w:type="dxa"/>
            <w:tcBorders>
              <w:top w:val="nil"/>
              <w:left w:val="nil"/>
              <w:bottom w:val="single" w:sz="4" w:space="0" w:color="auto"/>
              <w:right w:val="single" w:sz="4" w:space="0" w:color="auto"/>
            </w:tcBorders>
            <w:noWrap/>
            <w:vAlign w:val="center"/>
          </w:tcPr>
          <w:p w14:paraId="23050136" w14:textId="5E7515D7" w:rsidR="0069393F" w:rsidRPr="00CB0813" w:rsidRDefault="0069393F">
            <w:pPr>
              <w:jc w:val="center"/>
              <w:rPr>
                <w:rFonts w:ascii="宋体" w:hAnsi="宋体" w:cs="宋体"/>
                <w:sz w:val="22"/>
              </w:rPr>
            </w:pPr>
          </w:p>
        </w:tc>
      </w:tr>
      <w:tr w:rsidR="0069393F" w:rsidRPr="00CB0813" w14:paraId="7B797EC4" w14:textId="77777777">
        <w:trPr>
          <w:trHeight w:val="615"/>
          <w:jc w:val="center"/>
        </w:trPr>
        <w:tc>
          <w:tcPr>
            <w:tcW w:w="720" w:type="dxa"/>
            <w:tcBorders>
              <w:top w:val="nil"/>
              <w:left w:val="single" w:sz="4" w:space="0" w:color="auto"/>
              <w:bottom w:val="single" w:sz="4" w:space="0" w:color="auto"/>
              <w:right w:val="single" w:sz="4" w:space="0" w:color="auto"/>
            </w:tcBorders>
            <w:noWrap/>
            <w:vAlign w:val="center"/>
          </w:tcPr>
          <w:p w14:paraId="7C085D3C" w14:textId="77777777" w:rsidR="0069393F" w:rsidRPr="00CB0813" w:rsidRDefault="008B20F3">
            <w:pPr>
              <w:jc w:val="center"/>
              <w:rPr>
                <w:rFonts w:ascii="宋体" w:hAnsi="宋体" w:cs="宋体"/>
                <w:sz w:val="22"/>
              </w:rPr>
            </w:pPr>
            <w:r w:rsidRPr="00CB0813">
              <w:rPr>
                <w:rFonts w:ascii="宋体" w:hAnsi="宋体" w:hint="eastAsia"/>
                <w:sz w:val="18"/>
                <w:szCs w:val="18"/>
              </w:rPr>
              <w:t>2</w:t>
            </w:r>
          </w:p>
        </w:tc>
        <w:tc>
          <w:tcPr>
            <w:tcW w:w="2880" w:type="dxa"/>
            <w:tcBorders>
              <w:top w:val="nil"/>
              <w:left w:val="nil"/>
              <w:bottom w:val="single" w:sz="4" w:space="0" w:color="auto"/>
              <w:right w:val="single" w:sz="4" w:space="0" w:color="auto"/>
            </w:tcBorders>
            <w:vAlign w:val="center"/>
          </w:tcPr>
          <w:p w14:paraId="67EDC0C7" w14:textId="77777777" w:rsidR="0069393F" w:rsidRPr="00CB0813" w:rsidRDefault="008B20F3">
            <w:pPr>
              <w:rPr>
                <w:rFonts w:ascii="宋体" w:hAnsi="宋体" w:cs="宋体"/>
                <w:sz w:val="22"/>
              </w:rPr>
            </w:pPr>
            <w:r w:rsidRPr="00CB0813">
              <w:rPr>
                <w:rFonts w:ascii="宋体" w:hAnsi="宋体" w:hint="eastAsia"/>
                <w:sz w:val="18"/>
                <w:szCs w:val="18"/>
              </w:rPr>
              <w:t>维护工程师对财政业务的熟悉程度</w:t>
            </w:r>
          </w:p>
        </w:tc>
        <w:tc>
          <w:tcPr>
            <w:tcW w:w="3060" w:type="dxa"/>
            <w:vMerge/>
            <w:tcBorders>
              <w:top w:val="nil"/>
              <w:left w:val="single" w:sz="4" w:space="0" w:color="auto"/>
              <w:bottom w:val="single" w:sz="4" w:space="0" w:color="000000"/>
              <w:right w:val="single" w:sz="4" w:space="0" w:color="auto"/>
            </w:tcBorders>
            <w:vAlign w:val="center"/>
          </w:tcPr>
          <w:p w14:paraId="27098768" w14:textId="77777777" w:rsidR="0069393F" w:rsidRPr="00CB0813" w:rsidRDefault="0069393F">
            <w:pPr>
              <w:rPr>
                <w:rFonts w:ascii="宋体" w:hAnsi="宋体" w:cs="宋体"/>
                <w:sz w:val="22"/>
              </w:rPr>
            </w:pPr>
          </w:p>
        </w:tc>
        <w:tc>
          <w:tcPr>
            <w:tcW w:w="900" w:type="dxa"/>
            <w:tcBorders>
              <w:top w:val="nil"/>
              <w:left w:val="nil"/>
              <w:bottom w:val="single" w:sz="4" w:space="0" w:color="auto"/>
              <w:right w:val="single" w:sz="4" w:space="0" w:color="auto"/>
            </w:tcBorders>
            <w:vAlign w:val="center"/>
          </w:tcPr>
          <w:p w14:paraId="339C76F3" w14:textId="77777777" w:rsidR="0069393F" w:rsidRPr="00CB0813" w:rsidRDefault="0069393F">
            <w:pPr>
              <w:jc w:val="center"/>
              <w:rPr>
                <w:rFonts w:ascii="宋体" w:hAnsi="宋体" w:cs="宋体"/>
                <w:sz w:val="22"/>
              </w:rPr>
            </w:pPr>
          </w:p>
        </w:tc>
        <w:tc>
          <w:tcPr>
            <w:tcW w:w="720" w:type="dxa"/>
            <w:tcBorders>
              <w:top w:val="nil"/>
              <w:left w:val="nil"/>
              <w:bottom w:val="single" w:sz="4" w:space="0" w:color="auto"/>
              <w:right w:val="single" w:sz="4" w:space="0" w:color="auto"/>
            </w:tcBorders>
            <w:noWrap/>
            <w:vAlign w:val="center"/>
          </w:tcPr>
          <w:p w14:paraId="148C1DC6" w14:textId="77777777" w:rsidR="0069393F" w:rsidRPr="00CB0813" w:rsidRDefault="008B20F3">
            <w:pPr>
              <w:jc w:val="center"/>
              <w:rPr>
                <w:rFonts w:ascii="宋体" w:hAnsi="宋体" w:cs="宋体"/>
                <w:sz w:val="22"/>
              </w:rPr>
            </w:pPr>
            <w:r w:rsidRPr="00CB0813">
              <w:rPr>
                <w:rFonts w:ascii="宋体" w:hAnsi="宋体" w:hint="eastAsia"/>
                <w:sz w:val="18"/>
                <w:szCs w:val="18"/>
              </w:rPr>
              <w:t>0.1</w:t>
            </w:r>
          </w:p>
        </w:tc>
        <w:tc>
          <w:tcPr>
            <w:tcW w:w="827" w:type="dxa"/>
            <w:tcBorders>
              <w:top w:val="nil"/>
              <w:left w:val="nil"/>
              <w:bottom w:val="single" w:sz="4" w:space="0" w:color="auto"/>
              <w:right w:val="single" w:sz="4" w:space="0" w:color="auto"/>
            </w:tcBorders>
            <w:noWrap/>
            <w:vAlign w:val="center"/>
          </w:tcPr>
          <w:p w14:paraId="5E5EF212" w14:textId="4CD3C29B" w:rsidR="0069393F" w:rsidRPr="00CB0813" w:rsidRDefault="0069393F">
            <w:pPr>
              <w:jc w:val="center"/>
              <w:rPr>
                <w:rFonts w:ascii="宋体" w:hAnsi="宋体" w:cs="宋体"/>
                <w:sz w:val="22"/>
              </w:rPr>
            </w:pPr>
          </w:p>
        </w:tc>
      </w:tr>
      <w:tr w:rsidR="0069393F" w:rsidRPr="00CB0813" w14:paraId="21842723" w14:textId="77777777">
        <w:trPr>
          <w:trHeight w:val="615"/>
          <w:jc w:val="center"/>
        </w:trPr>
        <w:tc>
          <w:tcPr>
            <w:tcW w:w="720" w:type="dxa"/>
            <w:tcBorders>
              <w:top w:val="nil"/>
              <w:left w:val="single" w:sz="4" w:space="0" w:color="auto"/>
              <w:bottom w:val="single" w:sz="4" w:space="0" w:color="auto"/>
              <w:right w:val="single" w:sz="4" w:space="0" w:color="auto"/>
            </w:tcBorders>
            <w:noWrap/>
            <w:vAlign w:val="center"/>
          </w:tcPr>
          <w:p w14:paraId="7F012A6C" w14:textId="77777777" w:rsidR="0069393F" w:rsidRPr="00CB0813" w:rsidRDefault="008B20F3">
            <w:pPr>
              <w:jc w:val="center"/>
              <w:rPr>
                <w:rFonts w:ascii="宋体" w:hAnsi="宋体" w:cs="宋体"/>
                <w:sz w:val="22"/>
              </w:rPr>
            </w:pPr>
            <w:r w:rsidRPr="00CB0813">
              <w:rPr>
                <w:rFonts w:ascii="宋体" w:hAnsi="宋体" w:hint="eastAsia"/>
                <w:sz w:val="18"/>
                <w:szCs w:val="18"/>
              </w:rPr>
              <w:t>3</w:t>
            </w:r>
          </w:p>
        </w:tc>
        <w:tc>
          <w:tcPr>
            <w:tcW w:w="2880" w:type="dxa"/>
            <w:tcBorders>
              <w:top w:val="nil"/>
              <w:left w:val="nil"/>
              <w:bottom w:val="single" w:sz="4" w:space="0" w:color="auto"/>
              <w:right w:val="single" w:sz="4" w:space="0" w:color="auto"/>
            </w:tcBorders>
            <w:vAlign w:val="center"/>
          </w:tcPr>
          <w:p w14:paraId="6AC56FF0" w14:textId="77777777" w:rsidR="0069393F" w:rsidRPr="00CB0813" w:rsidRDefault="008B20F3">
            <w:pPr>
              <w:rPr>
                <w:rFonts w:ascii="宋体" w:hAnsi="宋体" w:cs="宋体"/>
                <w:sz w:val="22"/>
              </w:rPr>
            </w:pPr>
            <w:r w:rsidRPr="00CB0813">
              <w:rPr>
                <w:rFonts w:ascii="宋体" w:hAnsi="宋体" w:hint="eastAsia"/>
                <w:sz w:val="18"/>
                <w:szCs w:val="18"/>
              </w:rPr>
              <w:t>维护工程师对专业技术的熟悉程度</w:t>
            </w:r>
          </w:p>
        </w:tc>
        <w:tc>
          <w:tcPr>
            <w:tcW w:w="3060" w:type="dxa"/>
            <w:vMerge/>
            <w:tcBorders>
              <w:top w:val="nil"/>
              <w:left w:val="single" w:sz="4" w:space="0" w:color="auto"/>
              <w:bottom w:val="single" w:sz="4" w:space="0" w:color="000000"/>
              <w:right w:val="single" w:sz="4" w:space="0" w:color="auto"/>
            </w:tcBorders>
            <w:vAlign w:val="center"/>
          </w:tcPr>
          <w:p w14:paraId="33642A06" w14:textId="77777777" w:rsidR="0069393F" w:rsidRPr="00CB0813" w:rsidRDefault="0069393F">
            <w:pPr>
              <w:rPr>
                <w:rFonts w:ascii="宋体" w:hAnsi="宋体" w:cs="宋体"/>
                <w:sz w:val="22"/>
              </w:rPr>
            </w:pPr>
          </w:p>
        </w:tc>
        <w:tc>
          <w:tcPr>
            <w:tcW w:w="900" w:type="dxa"/>
            <w:tcBorders>
              <w:top w:val="nil"/>
              <w:left w:val="nil"/>
              <w:bottom w:val="single" w:sz="4" w:space="0" w:color="auto"/>
              <w:right w:val="single" w:sz="4" w:space="0" w:color="auto"/>
            </w:tcBorders>
            <w:vAlign w:val="center"/>
          </w:tcPr>
          <w:p w14:paraId="24ACE7F2" w14:textId="77777777" w:rsidR="0069393F" w:rsidRPr="00CB0813" w:rsidRDefault="0069393F">
            <w:pPr>
              <w:jc w:val="center"/>
              <w:rPr>
                <w:rFonts w:ascii="宋体" w:hAnsi="宋体" w:cs="宋体"/>
                <w:sz w:val="22"/>
              </w:rPr>
            </w:pPr>
          </w:p>
        </w:tc>
        <w:tc>
          <w:tcPr>
            <w:tcW w:w="720" w:type="dxa"/>
            <w:tcBorders>
              <w:top w:val="nil"/>
              <w:left w:val="nil"/>
              <w:bottom w:val="single" w:sz="4" w:space="0" w:color="auto"/>
              <w:right w:val="single" w:sz="4" w:space="0" w:color="auto"/>
            </w:tcBorders>
            <w:noWrap/>
            <w:vAlign w:val="center"/>
          </w:tcPr>
          <w:p w14:paraId="184AF87F" w14:textId="77777777" w:rsidR="0069393F" w:rsidRPr="00CB0813" w:rsidRDefault="008B20F3">
            <w:pPr>
              <w:jc w:val="center"/>
              <w:rPr>
                <w:rFonts w:ascii="宋体" w:hAnsi="宋体" w:cs="宋体"/>
                <w:sz w:val="22"/>
              </w:rPr>
            </w:pPr>
            <w:r w:rsidRPr="00CB0813">
              <w:rPr>
                <w:rFonts w:ascii="宋体" w:hAnsi="宋体" w:hint="eastAsia"/>
                <w:sz w:val="18"/>
                <w:szCs w:val="18"/>
              </w:rPr>
              <w:t>0.1</w:t>
            </w:r>
          </w:p>
        </w:tc>
        <w:tc>
          <w:tcPr>
            <w:tcW w:w="827" w:type="dxa"/>
            <w:tcBorders>
              <w:top w:val="nil"/>
              <w:left w:val="nil"/>
              <w:bottom w:val="single" w:sz="4" w:space="0" w:color="auto"/>
              <w:right w:val="single" w:sz="4" w:space="0" w:color="auto"/>
            </w:tcBorders>
            <w:noWrap/>
            <w:vAlign w:val="center"/>
          </w:tcPr>
          <w:p w14:paraId="0F2BE1DA" w14:textId="72DD848E" w:rsidR="0069393F" w:rsidRPr="00CB0813" w:rsidRDefault="0069393F">
            <w:pPr>
              <w:jc w:val="center"/>
              <w:rPr>
                <w:rFonts w:ascii="宋体" w:hAnsi="宋体" w:cs="宋体"/>
                <w:sz w:val="22"/>
              </w:rPr>
            </w:pPr>
          </w:p>
        </w:tc>
      </w:tr>
      <w:tr w:rsidR="0069393F" w:rsidRPr="00CB0813" w14:paraId="1CAEDFC1" w14:textId="77777777">
        <w:trPr>
          <w:trHeight w:val="615"/>
          <w:jc w:val="center"/>
        </w:trPr>
        <w:tc>
          <w:tcPr>
            <w:tcW w:w="720" w:type="dxa"/>
            <w:tcBorders>
              <w:top w:val="nil"/>
              <w:left w:val="single" w:sz="4" w:space="0" w:color="auto"/>
              <w:bottom w:val="single" w:sz="4" w:space="0" w:color="auto"/>
              <w:right w:val="single" w:sz="4" w:space="0" w:color="auto"/>
            </w:tcBorders>
            <w:noWrap/>
            <w:vAlign w:val="center"/>
          </w:tcPr>
          <w:p w14:paraId="65DE335E" w14:textId="77777777" w:rsidR="0069393F" w:rsidRPr="00CB0813" w:rsidRDefault="008B20F3">
            <w:pPr>
              <w:jc w:val="center"/>
              <w:rPr>
                <w:rFonts w:ascii="宋体" w:hAnsi="宋体" w:cs="宋体"/>
                <w:sz w:val="22"/>
              </w:rPr>
            </w:pPr>
            <w:r w:rsidRPr="00CB0813">
              <w:rPr>
                <w:rFonts w:ascii="宋体" w:hAnsi="宋体" w:hint="eastAsia"/>
                <w:sz w:val="18"/>
                <w:szCs w:val="18"/>
              </w:rPr>
              <w:t>4</w:t>
            </w:r>
          </w:p>
        </w:tc>
        <w:tc>
          <w:tcPr>
            <w:tcW w:w="2880" w:type="dxa"/>
            <w:tcBorders>
              <w:top w:val="nil"/>
              <w:left w:val="nil"/>
              <w:bottom w:val="single" w:sz="4" w:space="0" w:color="auto"/>
              <w:right w:val="single" w:sz="4" w:space="0" w:color="auto"/>
            </w:tcBorders>
            <w:vAlign w:val="center"/>
          </w:tcPr>
          <w:p w14:paraId="18658C32" w14:textId="77777777" w:rsidR="0069393F" w:rsidRPr="00CB0813" w:rsidRDefault="008B20F3">
            <w:pPr>
              <w:rPr>
                <w:rFonts w:ascii="宋体" w:hAnsi="宋体" w:cs="宋体"/>
                <w:sz w:val="22"/>
              </w:rPr>
            </w:pPr>
            <w:r w:rsidRPr="00CB0813">
              <w:rPr>
                <w:rFonts w:ascii="宋体" w:hAnsi="宋体" w:hint="eastAsia"/>
                <w:sz w:val="18"/>
                <w:szCs w:val="18"/>
              </w:rPr>
              <w:t>维护工程师对业务系统的熟悉程度</w:t>
            </w:r>
          </w:p>
        </w:tc>
        <w:tc>
          <w:tcPr>
            <w:tcW w:w="3060" w:type="dxa"/>
            <w:vMerge/>
            <w:tcBorders>
              <w:top w:val="nil"/>
              <w:left w:val="single" w:sz="4" w:space="0" w:color="auto"/>
              <w:bottom w:val="single" w:sz="4" w:space="0" w:color="000000"/>
              <w:right w:val="single" w:sz="4" w:space="0" w:color="auto"/>
            </w:tcBorders>
            <w:vAlign w:val="center"/>
          </w:tcPr>
          <w:p w14:paraId="0AC014FD" w14:textId="77777777" w:rsidR="0069393F" w:rsidRPr="00CB0813" w:rsidRDefault="0069393F">
            <w:pPr>
              <w:rPr>
                <w:rFonts w:ascii="宋体" w:hAnsi="宋体" w:cs="宋体"/>
                <w:sz w:val="22"/>
              </w:rPr>
            </w:pPr>
          </w:p>
        </w:tc>
        <w:tc>
          <w:tcPr>
            <w:tcW w:w="900" w:type="dxa"/>
            <w:tcBorders>
              <w:top w:val="nil"/>
              <w:left w:val="nil"/>
              <w:bottom w:val="single" w:sz="4" w:space="0" w:color="auto"/>
              <w:right w:val="single" w:sz="4" w:space="0" w:color="auto"/>
            </w:tcBorders>
            <w:vAlign w:val="center"/>
          </w:tcPr>
          <w:p w14:paraId="05F1D194" w14:textId="77777777" w:rsidR="0069393F" w:rsidRPr="00CB0813" w:rsidRDefault="0069393F">
            <w:pPr>
              <w:jc w:val="center"/>
              <w:rPr>
                <w:rFonts w:ascii="宋体" w:hAnsi="宋体" w:cs="宋体"/>
                <w:sz w:val="22"/>
              </w:rPr>
            </w:pPr>
          </w:p>
        </w:tc>
        <w:tc>
          <w:tcPr>
            <w:tcW w:w="720" w:type="dxa"/>
            <w:tcBorders>
              <w:top w:val="nil"/>
              <w:left w:val="nil"/>
              <w:bottom w:val="single" w:sz="4" w:space="0" w:color="auto"/>
              <w:right w:val="single" w:sz="4" w:space="0" w:color="auto"/>
            </w:tcBorders>
            <w:noWrap/>
            <w:vAlign w:val="center"/>
          </w:tcPr>
          <w:p w14:paraId="2901DFED" w14:textId="77777777" w:rsidR="0069393F" w:rsidRPr="00CB0813" w:rsidRDefault="008B20F3">
            <w:pPr>
              <w:jc w:val="center"/>
              <w:rPr>
                <w:rFonts w:ascii="宋体" w:hAnsi="宋体" w:cs="宋体"/>
                <w:sz w:val="22"/>
              </w:rPr>
            </w:pPr>
            <w:r w:rsidRPr="00CB0813">
              <w:rPr>
                <w:rFonts w:ascii="宋体" w:hAnsi="宋体" w:hint="eastAsia"/>
                <w:sz w:val="18"/>
                <w:szCs w:val="18"/>
              </w:rPr>
              <w:t>0.1</w:t>
            </w:r>
          </w:p>
        </w:tc>
        <w:tc>
          <w:tcPr>
            <w:tcW w:w="827" w:type="dxa"/>
            <w:tcBorders>
              <w:top w:val="nil"/>
              <w:left w:val="nil"/>
              <w:bottom w:val="single" w:sz="4" w:space="0" w:color="auto"/>
              <w:right w:val="single" w:sz="4" w:space="0" w:color="auto"/>
            </w:tcBorders>
            <w:noWrap/>
            <w:vAlign w:val="center"/>
          </w:tcPr>
          <w:p w14:paraId="47F853AD" w14:textId="37332A08" w:rsidR="0069393F" w:rsidRPr="00CB0813" w:rsidRDefault="0069393F">
            <w:pPr>
              <w:jc w:val="center"/>
              <w:rPr>
                <w:rFonts w:ascii="宋体" w:hAnsi="宋体" w:cs="宋体"/>
                <w:sz w:val="22"/>
              </w:rPr>
            </w:pPr>
          </w:p>
        </w:tc>
      </w:tr>
      <w:tr w:rsidR="0069393F" w:rsidRPr="00CB0813" w14:paraId="34E03084" w14:textId="77777777">
        <w:trPr>
          <w:trHeight w:val="615"/>
          <w:jc w:val="center"/>
        </w:trPr>
        <w:tc>
          <w:tcPr>
            <w:tcW w:w="720" w:type="dxa"/>
            <w:tcBorders>
              <w:top w:val="nil"/>
              <w:left w:val="single" w:sz="4" w:space="0" w:color="auto"/>
              <w:bottom w:val="single" w:sz="4" w:space="0" w:color="auto"/>
              <w:right w:val="single" w:sz="4" w:space="0" w:color="auto"/>
            </w:tcBorders>
            <w:noWrap/>
            <w:vAlign w:val="center"/>
          </w:tcPr>
          <w:p w14:paraId="7BCAA2A9" w14:textId="77777777" w:rsidR="0069393F" w:rsidRPr="00CB0813" w:rsidRDefault="008B20F3">
            <w:pPr>
              <w:jc w:val="center"/>
              <w:rPr>
                <w:rFonts w:ascii="宋体" w:hAnsi="宋体" w:cs="宋体"/>
                <w:sz w:val="22"/>
              </w:rPr>
            </w:pPr>
            <w:r w:rsidRPr="00CB0813">
              <w:rPr>
                <w:rFonts w:ascii="宋体" w:hAnsi="宋体" w:hint="eastAsia"/>
                <w:sz w:val="18"/>
                <w:szCs w:val="18"/>
              </w:rPr>
              <w:lastRenderedPageBreak/>
              <w:t>5</w:t>
            </w:r>
          </w:p>
        </w:tc>
        <w:tc>
          <w:tcPr>
            <w:tcW w:w="2880" w:type="dxa"/>
            <w:tcBorders>
              <w:top w:val="nil"/>
              <w:left w:val="nil"/>
              <w:bottom w:val="single" w:sz="4" w:space="0" w:color="auto"/>
              <w:right w:val="single" w:sz="4" w:space="0" w:color="auto"/>
            </w:tcBorders>
            <w:vAlign w:val="center"/>
          </w:tcPr>
          <w:p w14:paraId="27CF2C66" w14:textId="77777777" w:rsidR="0069393F" w:rsidRPr="00CB0813" w:rsidRDefault="008B20F3">
            <w:pPr>
              <w:rPr>
                <w:rFonts w:ascii="宋体" w:hAnsi="宋体" w:cs="宋体"/>
                <w:sz w:val="22"/>
              </w:rPr>
            </w:pPr>
            <w:r w:rsidRPr="00CB0813">
              <w:rPr>
                <w:rFonts w:ascii="宋体" w:hAnsi="宋体" w:hint="eastAsia"/>
                <w:sz w:val="18"/>
                <w:szCs w:val="18"/>
              </w:rPr>
              <w:t>维护工程师提出技术方案可操作性</w:t>
            </w:r>
          </w:p>
        </w:tc>
        <w:tc>
          <w:tcPr>
            <w:tcW w:w="3060" w:type="dxa"/>
            <w:vMerge/>
            <w:tcBorders>
              <w:top w:val="nil"/>
              <w:left w:val="single" w:sz="4" w:space="0" w:color="auto"/>
              <w:bottom w:val="single" w:sz="4" w:space="0" w:color="000000"/>
              <w:right w:val="single" w:sz="4" w:space="0" w:color="auto"/>
            </w:tcBorders>
            <w:vAlign w:val="center"/>
          </w:tcPr>
          <w:p w14:paraId="51E71A66" w14:textId="77777777" w:rsidR="0069393F" w:rsidRPr="00CB0813" w:rsidRDefault="0069393F">
            <w:pPr>
              <w:rPr>
                <w:rFonts w:ascii="宋体" w:hAnsi="宋体" w:cs="宋体"/>
                <w:sz w:val="22"/>
              </w:rPr>
            </w:pPr>
          </w:p>
        </w:tc>
        <w:tc>
          <w:tcPr>
            <w:tcW w:w="900" w:type="dxa"/>
            <w:tcBorders>
              <w:top w:val="nil"/>
              <w:left w:val="nil"/>
              <w:bottom w:val="single" w:sz="4" w:space="0" w:color="auto"/>
              <w:right w:val="single" w:sz="4" w:space="0" w:color="auto"/>
            </w:tcBorders>
            <w:vAlign w:val="center"/>
          </w:tcPr>
          <w:p w14:paraId="29EC90A0" w14:textId="77777777" w:rsidR="0069393F" w:rsidRPr="00CB0813" w:rsidRDefault="0069393F">
            <w:pPr>
              <w:jc w:val="center"/>
              <w:rPr>
                <w:rFonts w:ascii="宋体" w:hAnsi="宋体" w:cs="宋体"/>
                <w:sz w:val="22"/>
              </w:rPr>
            </w:pPr>
          </w:p>
        </w:tc>
        <w:tc>
          <w:tcPr>
            <w:tcW w:w="720" w:type="dxa"/>
            <w:tcBorders>
              <w:top w:val="nil"/>
              <w:left w:val="nil"/>
              <w:bottom w:val="single" w:sz="4" w:space="0" w:color="auto"/>
              <w:right w:val="single" w:sz="4" w:space="0" w:color="auto"/>
            </w:tcBorders>
            <w:noWrap/>
            <w:vAlign w:val="center"/>
          </w:tcPr>
          <w:p w14:paraId="73750E3B" w14:textId="77777777" w:rsidR="0069393F" w:rsidRPr="00CB0813" w:rsidRDefault="008B20F3">
            <w:pPr>
              <w:jc w:val="center"/>
              <w:rPr>
                <w:rFonts w:ascii="宋体" w:hAnsi="宋体" w:cs="宋体"/>
                <w:sz w:val="22"/>
              </w:rPr>
            </w:pPr>
            <w:r w:rsidRPr="00CB0813">
              <w:rPr>
                <w:rFonts w:ascii="宋体" w:hAnsi="宋体" w:hint="eastAsia"/>
                <w:sz w:val="18"/>
                <w:szCs w:val="18"/>
              </w:rPr>
              <w:t>0.1</w:t>
            </w:r>
          </w:p>
        </w:tc>
        <w:tc>
          <w:tcPr>
            <w:tcW w:w="827" w:type="dxa"/>
            <w:tcBorders>
              <w:top w:val="nil"/>
              <w:left w:val="nil"/>
              <w:bottom w:val="single" w:sz="4" w:space="0" w:color="auto"/>
              <w:right w:val="single" w:sz="4" w:space="0" w:color="auto"/>
            </w:tcBorders>
            <w:noWrap/>
            <w:vAlign w:val="center"/>
          </w:tcPr>
          <w:p w14:paraId="6CAFF1E8" w14:textId="40E044DB" w:rsidR="0069393F" w:rsidRPr="00CB0813" w:rsidRDefault="0069393F">
            <w:pPr>
              <w:jc w:val="center"/>
              <w:rPr>
                <w:rFonts w:ascii="宋体" w:hAnsi="宋体" w:cs="宋体"/>
                <w:sz w:val="22"/>
              </w:rPr>
            </w:pPr>
          </w:p>
        </w:tc>
      </w:tr>
      <w:tr w:rsidR="0069393F" w:rsidRPr="00CB0813" w14:paraId="7B9FAA91" w14:textId="77777777">
        <w:trPr>
          <w:trHeight w:val="390"/>
          <w:jc w:val="center"/>
        </w:trPr>
        <w:tc>
          <w:tcPr>
            <w:tcW w:w="720" w:type="dxa"/>
            <w:tcBorders>
              <w:top w:val="nil"/>
              <w:left w:val="single" w:sz="4" w:space="0" w:color="auto"/>
              <w:bottom w:val="single" w:sz="4" w:space="0" w:color="auto"/>
              <w:right w:val="single" w:sz="4" w:space="0" w:color="auto"/>
            </w:tcBorders>
            <w:noWrap/>
            <w:vAlign w:val="center"/>
          </w:tcPr>
          <w:p w14:paraId="17B20CB3" w14:textId="77777777" w:rsidR="0069393F" w:rsidRPr="00CB0813" w:rsidRDefault="008B20F3">
            <w:pPr>
              <w:jc w:val="center"/>
              <w:rPr>
                <w:rFonts w:ascii="宋体" w:hAnsi="宋体" w:cs="宋体"/>
                <w:sz w:val="22"/>
              </w:rPr>
            </w:pPr>
            <w:r w:rsidRPr="00CB0813">
              <w:rPr>
                <w:rFonts w:ascii="宋体" w:hAnsi="宋体" w:hint="eastAsia"/>
                <w:sz w:val="18"/>
                <w:szCs w:val="18"/>
              </w:rPr>
              <w:t>6</w:t>
            </w:r>
          </w:p>
        </w:tc>
        <w:tc>
          <w:tcPr>
            <w:tcW w:w="2880" w:type="dxa"/>
            <w:tcBorders>
              <w:top w:val="nil"/>
              <w:left w:val="nil"/>
              <w:bottom w:val="single" w:sz="4" w:space="0" w:color="auto"/>
              <w:right w:val="single" w:sz="4" w:space="0" w:color="auto"/>
            </w:tcBorders>
            <w:vAlign w:val="center"/>
          </w:tcPr>
          <w:p w14:paraId="249DF337" w14:textId="77777777" w:rsidR="0069393F" w:rsidRPr="00CB0813" w:rsidRDefault="008B20F3">
            <w:pPr>
              <w:rPr>
                <w:rFonts w:ascii="宋体" w:hAnsi="宋体" w:cs="宋体"/>
                <w:sz w:val="22"/>
              </w:rPr>
            </w:pPr>
            <w:r w:rsidRPr="00CB0813">
              <w:rPr>
                <w:rFonts w:ascii="宋体" w:hAnsi="宋体" w:hint="eastAsia"/>
                <w:sz w:val="18"/>
                <w:szCs w:val="18"/>
              </w:rPr>
              <w:t>故障解决质量</w:t>
            </w:r>
          </w:p>
        </w:tc>
        <w:tc>
          <w:tcPr>
            <w:tcW w:w="3060" w:type="dxa"/>
            <w:vMerge/>
            <w:tcBorders>
              <w:top w:val="nil"/>
              <w:left w:val="single" w:sz="4" w:space="0" w:color="auto"/>
              <w:bottom w:val="single" w:sz="4" w:space="0" w:color="000000"/>
              <w:right w:val="single" w:sz="4" w:space="0" w:color="auto"/>
            </w:tcBorders>
            <w:vAlign w:val="center"/>
          </w:tcPr>
          <w:p w14:paraId="5A8843B2" w14:textId="77777777" w:rsidR="0069393F" w:rsidRPr="00CB0813" w:rsidRDefault="0069393F">
            <w:pPr>
              <w:rPr>
                <w:rFonts w:ascii="宋体" w:hAnsi="宋体" w:cs="宋体"/>
                <w:sz w:val="22"/>
              </w:rPr>
            </w:pPr>
          </w:p>
        </w:tc>
        <w:tc>
          <w:tcPr>
            <w:tcW w:w="900" w:type="dxa"/>
            <w:tcBorders>
              <w:top w:val="nil"/>
              <w:left w:val="nil"/>
              <w:bottom w:val="single" w:sz="4" w:space="0" w:color="auto"/>
              <w:right w:val="single" w:sz="4" w:space="0" w:color="auto"/>
            </w:tcBorders>
            <w:vAlign w:val="center"/>
          </w:tcPr>
          <w:p w14:paraId="3899DEC7" w14:textId="77777777" w:rsidR="0069393F" w:rsidRPr="00CB0813" w:rsidRDefault="0069393F">
            <w:pPr>
              <w:jc w:val="center"/>
              <w:rPr>
                <w:rFonts w:ascii="宋体" w:hAnsi="宋体" w:cs="宋体"/>
                <w:sz w:val="22"/>
              </w:rPr>
            </w:pPr>
          </w:p>
        </w:tc>
        <w:tc>
          <w:tcPr>
            <w:tcW w:w="720" w:type="dxa"/>
            <w:tcBorders>
              <w:top w:val="nil"/>
              <w:left w:val="nil"/>
              <w:bottom w:val="single" w:sz="4" w:space="0" w:color="auto"/>
              <w:right w:val="single" w:sz="4" w:space="0" w:color="auto"/>
            </w:tcBorders>
            <w:noWrap/>
            <w:vAlign w:val="center"/>
          </w:tcPr>
          <w:p w14:paraId="02044D57" w14:textId="77777777" w:rsidR="0069393F" w:rsidRPr="00CB0813" w:rsidRDefault="008B20F3">
            <w:pPr>
              <w:jc w:val="center"/>
              <w:rPr>
                <w:rFonts w:ascii="宋体" w:hAnsi="宋体" w:cs="宋体"/>
                <w:sz w:val="22"/>
              </w:rPr>
            </w:pPr>
            <w:r w:rsidRPr="00CB0813">
              <w:rPr>
                <w:rFonts w:ascii="宋体" w:hAnsi="宋体" w:hint="eastAsia"/>
                <w:sz w:val="18"/>
                <w:szCs w:val="18"/>
              </w:rPr>
              <w:t>0.2</w:t>
            </w:r>
          </w:p>
        </w:tc>
        <w:tc>
          <w:tcPr>
            <w:tcW w:w="827" w:type="dxa"/>
            <w:tcBorders>
              <w:top w:val="nil"/>
              <w:left w:val="nil"/>
              <w:bottom w:val="single" w:sz="4" w:space="0" w:color="auto"/>
              <w:right w:val="single" w:sz="4" w:space="0" w:color="auto"/>
            </w:tcBorders>
            <w:noWrap/>
            <w:vAlign w:val="center"/>
          </w:tcPr>
          <w:p w14:paraId="7A17BC4C" w14:textId="76BE5820" w:rsidR="0069393F" w:rsidRPr="00CB0813" w:rsidRDefault="0069393F">
            <w:pPr>
              <w:jc w:val="center"/>
              <w:rPr>
                <w:rFonts w:ascii="宋体" w:hAnsi="宋体" w:cs="宋体"/>
                <w:sz w:val="22"/>
              </w:rPr>
            </w:pPr>
          </w:p>
        </w:tc>
      </w:tr>
      <w:tr w:rsidR="0069393F" w:rsidRPr="00CB0813" w14:paraId="5CBCAB79" w14:textId="77777777">
        <w:trPr>
          <w:trHeight w:val="390"/>
          <w:jc w:val="center"/>
        </w:trPr>
        <w:tc>
          <w:tcPr>
            <w:tcW w:w="720" w:type="dxa"/>
            <w:tcBorders>
              <w:top w:val="nil"/>
              <w:left w:val="single" w:sz="4" w:space="0" w:color="auto"/>
              <w:bottom w:val="single" w:sz="4" w:space="0" w:color="auto"/>
              <w:right w:val="single" w:sz="4" w:space="0" w:color="auto"/>
            </w:tcBorders>
            <w:noWrap/>
            <w:vAlign w:val="center"/>
          </w:tcPr>
          <w:p w14:paraId="375F704A" w14:textId="77777777" w:rsidR="0069393F" w:rsidRPr="00CB0813" w:rsidRDefault="008B20F3">
            <w:pPr>
              <w:jc w:val="center"/>
              <w:rPr>
                <w:rFonts w:ascii="宋体" w:hAnsi="宋体" w:cs="宋体"/>
                <w:sz w:val="22"/>
              </w:rPr>
            </w:pPr>
            <w:r w:rsidRPr="00CB0813">
              <w:rPr>
                <w:rFonts w:ascii="宋体" w:hAnsi="宋体" w:hint="eastAsia"/>
                <w:sz w:val="18"/>
                <w:szCs w:val="18"/>
              </w:rPr>
              <w:t>7</w:t>
            </w:r>
          </w:p>
        </w:tc>
        <w:tc>
          <w:tcPr>
            <w:tcW w:w="2880" w:type="dxa"/>
            <w:tcBorders>
              <w:top w:val="nil"/>
              <w:left w:val="nil"/>
              <w:bottom w:val="single" w:sz="4" w:space="0" w:color="auto"/>
              <w:right w:val="single" w:sz="4" w:space="0" w:color="auto"/>
            </w:tcBorders>
            <w:vAlign w:val="center"/>
          </w:tcPr>
          <w:p w14:paraId="6363AB36" w14:textId="77777777" w:rsidR="0069393F" w:rsidRPr="00CB0813" w:rsidRDefault="008B20F3">
            <w:pPr>
              <w:rPr>
                <w:rFonts w:ascii="宋体" w:hAnsi="宋体" w:cs="宋体"/>
                <w:sz w:val="22"/>
              </w:rPr>
            </w:pPr>
            <w:r w:rsidRPr="00CB0813">
              <w:rPr>
                <w:rFonts w:ascii="宋体" w:hAnsi="宋体" w:hint="eastAsia"/>
                <w:sz w:val="18"/>
                <w:szCs w:val="18"/>
              </w:rPr>
              <w:t>日常系统运行保障质量</w:t>
            </w:r>
          </w:p>
        </w:tc>
        <w:tc>
          <w:tcPr>
            <w:tcW w:w="3060" w:type="dxa"/>
            <w:vMerge/>
            <w:tcBorders>
              <w:top w:val="nil"/>
              <w:left w:val="single" w:sz="4" w:space="0" w:color="auto"/>
              <w:bottom w:val="single" w:sz="4" w:space="0" w:color="000000"/>
              <w:right w:val="single" w:sz="4" w:space="0" w:color="auto"/>
            </w:tcBorders>
            <w:vAlign w:val="center"/>
          </w:tcPr>
          <w:p w14:paraId="01AC18C7" w14:textId="77777777" w:rsidR="0069393F" w:rsidRPr="00CB0813" w:rsidRDefault="0069393F">
            <w:pPr>
              <w:rPr>
                <w:rFonts w:ascii="宋体" w:hAnsi="宋体" w:cs="宋体"/>
                <w:sz w:val="22"/>
              </w:rPr>
            </w:pPr>
          </w:p>
        </w:tc>
        <w:tc>
          <w:tcPr>
            <w:tcW w:w="900" w:type="dxa"/>
            <w:tcBorders>
              <w:top w:val="nil"/>
              <w:left w:val="nil"/>
              <w:bottom w:val="single" w:sz="4" w:space="0" w:color="auto"/>
              <w:right w:val="single" w:sz="4" w:space="0" w:color="auto"/>
            </w:tcBorders>
            <w:vAlign w:val="center"/>
          </w:tcPr>
          <w:p w14:paraId="423F3BD2" w14:textId="77777777" w:rsidR="0069393F" w:rsidRPr="00CB0813" w:rsidRDefault="0069393F">
            <w:pPr>
              <w:jc w:val="center"/>
              <w:rPr>
                <w:rFonts w:ascii="宋体" w:hAnsi="宋体" w:cs="宋体"/>
                <w:sz w:val="22"/>
              </w:rPr>
            </w:pPr>
          </w:p>
        </w:tc>
        <w:tc>
          <w:tcPr>
            <w:tcW w:w="720" w:type="dxa"/>
            <w:tcBorders>
              <w:top w:val="nil"/>
              <w:left w:val="nil"/>
              <w:bottom w:val="single" w:sz="4" w:space="0" w:color="auto"/>
              <w:right w:val="single" w:sz="4" w:space="0" w:color="auto"/>
            </w:tcBorders>
            <w:noWrap/>
            <w:vAlign w:val="center"/>
          </w:tcPr>
          <w:p w14:paraId="0EE6C39B" w14:textId="77777777" w:rsidR="0069393F" w:rsidRPr="00CB0813" w:rsidRDefault="008B20F3">
            <w:pPr>
              <w:jc w:val="center"/>
              <w:rPr>
                <w:rFonts w:ascii="宋体" w:hAnsi="宋体" w:cs="宋体"/>
                <w:sz w:val="22"/>
              </w:rPr>
            </w:pPr>
            <w:r w:rsidRPr="00CB0813">
              <w:rPr>
                <w:rFonts w:ascii="宋体" w:hAnsi="宋体" w:hint="eastAsia"/>
                <w:sz w:val="18"/>
                <w:szCs w:val="18"/>
              </w:rPr>
              <w:t>0.1</w:t>
            </w:r>
          </w:p>
        </w:tc>
        <w:tc>
          <w:tcPr>
            <w:tcW w:w="827" w:type="dxa"/>
            <w:tcBorders>
              <w:top w:val="nil"/>
              <w:left w:val="nil"/>
              <w:bottom w:val="single" w:sz="4" w:space="0" w:color="auto"/>
              <w:right w:val="single" w:sz="4" w:space="0" w:color="auto"/>
            </w:tcBorders>
            <w:noWrap/>
            <w:vAlign w:val="center"/>
          </w:tcPr>
          <w:p w14:paraId="45EAD365" w14:textId="7F47CA45" w:rsidR="0069393F" w:rsidRPr="00CB0813" w:rsidRDefault="0069393F">
            <w:pPr>
              <w:jc w:val="center"/>
              <w:rPr>
                <w:rFonts w:ascii="宋体" w:hAnsi="宋体" w:cs="宋体"/>
                <w:sz w:val="22"/>
              </w:rPr>
            </w:pPr>
          </w:p>
        </w:tc>
      </w:tr>
      <w:tr w:rsidR="0069393F" w:rsidRPr="00CB0813" w14:paraId="4C5E2969" w14:textId="77777777">
        <w:trPr>
          <w:trHeight w:val="390"/>
          <w:jc w:val="center"/>
        </w:trPr>
        <w:tc>
          <w:tcPr>
            <w:tcW w:w="720" w:type="dxa"/>
            <w:tcBorders>
              <w:top w:val="nil"/>
              <w:left w:val="single" w:sz="4" w:space="0" w:color="auto"/>
              <w:bottom w:val="single" w:sz="4" w:space="0" w:color="auto"/>
              <w:right w:val="single" w:sz="4" w:space="0" w:color="auto"/>
            </w:tcBorders>
            <w:noWrap/>
            <w:vAlign w:val="center"/>
          </w:tcPr>
          <w:p w14:paraId="4D0B1C5E" w14:textId="77777777" w:rsidR="0069393F" w:rsidRPr="00CB0813" w:rsidRDefault="008B20F3">
            <w:pPr>
              <w:jc w:val="center"/>
              <w:rPr>
                <w:rFonts w:ascii="宋体" w:hAnsi="宋体" w:cs="宋体"/>
                <w:sz w:val="22"/>
              </w:rPr>
            </w:pPr>
            <w:r w:rsidRPr="00CB0813">
              <w:rPr>
                <w:rFonts w:ascii="宋体" w:hAnsi="宋体" w:hint="eastAsia"/>
                <w:sz w:val="18"/>
                <w:szCs w:val="18"/>
              </w:rPr>
              <w:t>8</w:t>
            </w:r>
          </w:p>
        </w:tc>
        <w:tc>
          <w:tcPr>
            <w:tcW w:w="2880" w:type="dxa"/>
            <w:tcBorders>
              <w:top w:val="nil"/>
              <w:left w:val="nil"/>
              <w:bottom w:val="single" w:sz="4" w:space="0" w:color="auto"/>
              <w:right w:val="single" w:sz="4" w:space="0" w:color="auto"/>
            </w:tcBorders>
            <w:vAlign w:val="center"/>
          </w:tcPr>
          <w:p w14:paraId="3E4C3311" w14:textId="77777777" w:rsidR="0069393F" w:rsidRPr="00CB0813" w:rsidRDefault="008B20F3">
            <w:pPr>
              <w:rPr>
                <w:rFonts w:ascii="宋体" w:hAnsi="宋体" w:cs="宋体"/>
                <w:sz w:val="22"/>
              </w:rPr>
            </w:pPr>
            <w:r w:rsidRPr="00CB0813">
              <w:rPr>
                <w:rFonts w:ascii="宋体" w:hAnsi="宋体" w:hint="eastAsia"/>
                <w:sz w:val="18"/>
                <w:szCs w:val="18"/>
              </w:rPr>
              <w:t>升级或软件调整质量</w:t>
            </w:r>
          </w:p>
        </w:tc>
        <w:tc>
          <w:tcPr>
            <w:tcW w:w="3060" w:type="dxa"/>
            <w:vMerge/>
            <w:tcBorders>
              <w:top w:val="nil"/>
              <w:left w:val="single" w:sz="4" w:space="0" w:color="auto"/>
              <w:bottom w:val="single" w:sz="4" w:space="0" w:color="000000"/>
              <w:right w:val="single" w:sz="4" w:space="0" w:color="auto"/>
            </w:tcBorders>
            <w:vAlign w:val="center"/>
          </w:tcPr>
          <w:p w14:paraId="0C4FE2C1" w14:textId="77777777" w:rsidR="0069393F" w:rsidRPr="00CB0813" w:rsidRDefault="0069393F">
            <w:pPr>
              <w:rPr>
                <w:rFonts w:ascii="宋体" w:hAnsi="宋体" w:cs="宋体"/>
                <w:sz w:val="22"/>
              </w:rPr>
            </w:pPr>
          </w:p>
        </w:tc>
        <w:tc>
          <w:tcPr>
            <w:tcW w:w="900" w:type="dxa"/>
            <w:tcBorders>
              <w:top w:val="nil"/>
              <w:left w:val="nil"/>
              <w:bottom w:val="single" w:sz="4" w:space="0" w:color="auto"/>
              <w:right w:val="single" w:sz="4" w:space="0" w:color="auto"/>
            </w:tcBorders>
            <w:vAlign w:val="center"/>
          </w:tcPr>
          <w:p w14:paraId="6FBAB5D7" w14:textId="77777777" w:rsidR="0069393F" w:rsidRPr="00CB0813" w:rsidRDefault="0069393F">
            <w:pPr>
              <w:jc w:val="center"/>
              <w:rPr>
                <w:rFonts w:ascii="宋体" w:hAnsi="宋体" w:cs="宋体"/>
                <w:sz w:val="22"/>
              </w:rPr>
            </w:pPr>
          </w:p>
        </w:tc>
        <w:tc>
          <w:tcPr>
            <w:tcW w:w="720" w:type="dxa"/>
            <w:tcBorders>
              <w:top w:val="nil"/>
              <w:left w:val="nil"/>
              <w:bottom w:val="single" w:sz="4" w:space="0" w:color="auto"/>
              <w:right w:val="single" w:sz="4" w:space="0" w:color="auto"/>
            </w:tcBorders>
            <w:noWrap/>
            <w:vAlign w:val="center"/>
          </w:tcPr>
          <w:p w14:paraId="68DEEDFE" w14:textId="77777777" w:rsidR="0069393F" w:rsidRPr="00CB0813" w:rsidRDefault="008B20F3">
            <w:pPr>
              <w:jc w:val="center"/>
              <w:rPr>
                <w:rFonts w:ascii="宋体" w:hAnsi="宋体" w:cs="宋体"/>
                <w:sz w:val="22"/>
              </w:rPr>
            </w:pPr>
            <w:r w:rsidRPr="00CB0813">
              <w:rPr>
                <w:rFonts w:ascii="宋体" w:hAnsi="宋体" w:hint="eastAsia"/>
                <w:sz w:val="18"/>
                <w:szCs w:val="18"/>
              </w:rPr>
              <w:t>0.1</w:t>
            </w:r>
          </w:p>
        </w:tc>
        <w:tc>
          <w:tcPr>
            <w:tcW w:w="827" w:type="dxa"/>
            <w:tcBorders>
              <w:top w:val="nil"/>
              <w:left w:val="nil"/>
              <w:bottom w:val="single" w:sz="4" w:space="0" w:color="auto"/>
              <w:right w:val="single" w:sz="4" w:space="0" w:color="auto"/>
            </w:tcBorders>
            <w:noWrap/>
            <w:vAlign w:val="center"/>
          </w:tcPr>
          <w:p w14:paraId="4B5D10E6" w14:textId="0027A2A5" w:rsidR="0069393F" w:rsidRPr="00CB0813" w:rsidRDefault="0069393F">
            <w:pPr>
              <w:jc w:val="center"/>
              <w:rPr>
                <w:rFonts w:ascii="宋体" w:hAnsi="宋体" w:cs="宋体"/>
                <w:sz w:val="22"/>
              </w:rPr>
            </w:pPr>
          </w:p>
        </w:tc>
      </w:tr>
      <w:tr w:rsidR="0069393F" w:rsidRPr="00CB0813" w14:paraId="6AC1E86A" w14:textId="77777777">
        <w:trPr>
          <w:trHeight w:val="390"/>
          <w:jc w:val="center"/>
        </w:trPr>
        <w:tc>
          <w:tcPr>
            <w:tcW w:w="720" w:type="dxa"/>
            <w:tcBorders>
              <w:top w:val="nil"/>
              <w:left w:val="single" w:sz="4" w:space="0" w:color="auto"/>
              <w:bottom w:val="single" w:sz="4" w:space="0" w:color="auto"/>
              <w:right w:val="single" w:sz="4" w:space="0" w:color="auto"/>
            </w:tcBorders>
            <w:noWrap/>
            <w:vAlign w:val="center"/>
          </w:tcPr>
          <w:p w14:paraId="53678386" w14:textId="77777777" w:rsidR="0069393F" w:rsidRPr="00CB0813" w:rsidRDefault="008B20F3">
            <w:pPr>
              <w:widowControl/>
              <w:jc w:val="center"/>
              <w:rPr>
                <w:rFonts w:ascii="宋体" w:hAnsi="宋体" w:cs="宋体"/>
                <w:sz w:val="22"/>
              </w:rPr>
            </w:pPr>
            <w:r w:rsidRPr="00CB0813">
              <w:rPr>
                <w:rFonts w:ascii="宋体" w:hAnsi="宋体" w:cs="宋体" w:hint="eastAsia"/>
                <w:sz w:val="22"/>
              </w:rPr>
              <w:t xml:space="preserve">　</w:t>
            </w:r>
          </w:p>
        </w:tc>
        <w:tc>
          <w:tcPr>
            <w:tcW w:w="2880" w:type="dxa"/>
            <w:tcBorders>
              <w:top w:val="nil"/>
              <w:left w:val="nil"/>
              <w:bottom w:val="single" w:sz="4" w:space="0" w:color="auto"/>
              <w:right w:val="single" w:sz="4" w:space="0" w:color="auto"/>
            </w:tcBorders>
            <w:vAlign w:val="center"/>
          </w:tcPr>
          <w:p w14:paraId="452D987A" w14:textId="77777777" w:rsidR="0069393F" w:rsidRPr="00CB0813" w:rsidRDefault="008B20F3">
            <w:pPr>
              <w:widowControl/>
              <w:jc w:val="center"/>
              <w:rPr>
                <w:rFonts w:ascii="宋体" w:hAnsi="宋体" w:cs="宋体"/>
                <w:sz w:val="22"/>
              </w:rPr>
            </w:pPr>
            <w:r w:rsidRPr="00CB0813">
              <w:rPr>
                <w:rFonts w:ascii="宋体" w:hAnsi="宋体" w:cs="宋体" w:hint="eastAsia"/>
                <w:sz w:val="22"/>
              </w:rPr>
              <w:t>小计</w:t>
            </w:r>
          </w:p>
        </w:tc>
        <w:tc>
          <w:tcPr>
            <w:tcW w:w="3060" w:type="dxa"/>
            <w:tcBorders>
              <w:top w:val="nil"/>
              <w:left w:val="nil"/>
              <w:bottom w:val="single" w:sz="4" w:space="0" w:color="auto"/>
              <w:right w:val="single" w:sz="4" w:space="0" w:color="auto"/>
            </w:tcBorders>
            <w:vAlign w:val="center"/>
          </w:tcPr>
          <w:p w14:paraId="013F5046" w14:textId="77777777" w:rsidR="0069393F" w:rsidRPr="00CB0813" w:rsidRDefault="008B20F3">
            <w:pPr>
              <w:widowControl/>
              <w:jc w:val="center"/>
              <w:rPr>
                <w:rFonts w:ascii="宋体" w:hAnsi="宋体" w:cs="宋体"/>
                <w:sz w:val="22"/>
              </w:rPr>
            </w:pPr>
            <w:r w:rsidRPr="00CB0813">
              <w:rPr>
                <w:rFonts w:ascii="宋体" w:hAnsi="宋体" w:cs="宋体" w:hint="eastAsia"/>
                <w:sz w:val="22"/>
              </w:rPr>
              <w:t xml:space="preserve">　</w:t>
            </w:r>
          </w:p>
        </w:tc>
        <w:tc>
          <w:tcPr>
            <w:tcW w:w="900" w:type="dxa"/>
            <w:tcBorders>
              <w:top w:val="nil"/>
              <w:left w:val="nil"/>
              <w:bottom w:val="single" w:sz="4" w:space="0" w:color="auto"/>
              <w:right w:val="single" w:sz="4" w:space="0" w:color="auto"/>
            </w:tcBorders>
            <w:vAlign w:val="center"/>
          </w:tcPr>
          <w:p w14:paraId="74F739A2" w14:textId="77777777" w:rsidR="0069393F" w:rsidRPr="00CB0813" w:rsidRDefault="008B20F3">
            <w:pPr>
              <w:widowControl/>
              <w:jc w:val="center"/>
              <w:rPr>
                <w:rFonts w:ascii="宋体" w:hAnsi="宋体" w:cs="宋体"/>
                <w:sz w:val="22"/>
              </w:rPr>
            </w:pPr>
            <w:r w:rsidRPr="00CB0813">
              <w:rPr>
                <w:rFonts w:ascii="宋体" w:hAnsi="宋体" w:cs="宋体" w:hint="eastAsia"/>
                <w:sz w:val="22"/>
              </w:rPr>
              <w:t xml:space="preserve">　</w:t>
            </w:r>
          </w:p>
        </w:tc>
        <w:tc>
          <w:tcPr>
            <w:tcW w:w="720" w:type="dxa"/>
            <w:tcBorders>
              <w:top w:val="nil"/>
              <w:left w:val="nil"/>
              <w:bottom w:val="single" w:sz="4" w:space="0" w:color="auto"/>
              <w:right w:val="single" w:sz="4" w:space="0" w:color="auto"/>
            </w:tcBorders>
            <w:noWrap/>
            <w:vAlign w:val="center"/>
          </w:tcPr>
          <w:p w14:paraId="4B6B0280" w14:textId="77777777" w:rsidR="0069393F" w:rsidRPr="00CB0813" w:rsidRDefault="008B20F3">
            <w:pPr>
              <w:widowControl/>
              <w:jc w:val="center"/>
              <w:rPr>
                <w:rFonts w:ascii="宋体" w:hAnsi="宋体" w:cs="宋体"/>
                <w:sz w:val="22"/>
              </w:rPr>
            </w:pPr>
            <w:r w:rsidRPr="00CB0813">
              <w:rPr>
                <w:rFonts w:ascii="宋体" w:hAnsi="宋体" w:cs="宋体" w:hint="eastAsia"/>
                <w:sz w:val="22"/>
              </w:rPr>
              <w:t xml:space="preserve">　</w:t>
            </w:r>
          </w:p>
        </w:tc>
        <w:tc>
          <w:tcPr>
            <w:tcW w:w="827" w:type="dxa"/>
            <w:tcBorders>
              <w:top w:val="nil"/>
              <w:left w:val="nil"/>
              <w:bottom w:val="single" w:sz="4" w:space="0" w:color="auto"/>
              <w:right w:val="single" w:sz="4" w:space="0" w:color="auto"/>
            </w:tcBorders>
            <w:noWrap/>
            <w:vAlign w:val="center"/>
          </w:tcPr>
          <w:p w14:paraId="634BB73F" w14:textId="0B9744E0" w:rsidR="0069393F" w:rsidRPr="00CB0813" w:rsidRDefault="0069393F">
            <w:pPr>
              <w:widowControl/>
              <w:jc w:val="center"/>
              <w:rPr>
                <w:rFonts w:ascii="宋体" w:hAnsi="宋体" w:cs="宋体"/>
                <w:sz w:val="22"/>
              </w:rPr>
            </w:pPr>
          </w:p>
        </w:tc>
      </w:tr>
      <w:tr w:rsidR="0069393F" w:rsidRPr="00CB0813" w14:paraId="5012A14A" w14:textId="77777777">
        <w:trPr>
          <w:trHeight w:val="390"/>
          <w:jc w:val="center"/>
        </w:trPr>
        <w:tc>
          <w:tcPr>
            <w:tcW w:w="9107" w:type="dxa"/>
            <w:gridSpan w:val="6"/>
            <w:tcBorders>
              <w:top w:val="single" w:sz="4" w:space="0" w:color="auto"/>
              <w:left w:val="single" w:sz="4" w:space="0" w:color="auto"/>
              <w:bottom w:val="single" w:sz="4" w:space="0" w:color="auto"/>
              <w:right w:val="single" w:sz="4" w:space="0" w:color="auto"/>
            </w:tcBorders>
            <w:shd w:val="clear" w:color="000000" w:fill="C4D79B"/>
            <w:noWrap/>
            <w:vAlign w:val="center"/>
          </w:tcPr>
          <w:p w14:paraId="2BFE265E" w14:textId="77777777" w:rsidR="0069393F" w:rsidRPr="00CB0813" w:rsidRDefault="008B20F3">
            <w:pPr>
              <w:widowControl/>
              <w:jc w:val="left"/>
              <w:rPr>
                <w:rFonts w:ascii="宋体" w:hAnsi="宋体" w:cs="宋体"/>
                <w:b/>
                <w:bCs/>
                <w:sz w:val="22"/>
              </w:rPr>
            </w:pPr>
            <w:r w:rsidRPr="00CB0813">
              <w:rPr>
                <w:rFonts w:ascii="宋体" w:hAnsi="宋体" w:cs="宋体" w:hint="eastAsia"/>
                <w:b/>
                <w:bCs/>
                <w:sz w:val="22"/>
              </w:rPr>
              <w:t>四、队伍管理（占20分）</w:t>
            </w:r>
          </w:p>
        </w:tc>
      </w:tr>
      <w:tr w:rsidR="0069393F" w:rsidRPr="00CB0813" w14:paraId="7868CF59" w14:textId="77777777">
        <w:trPr>
          <w:trHeight w:val="390"/>
          <w:jc w:val="center"/>
        </w:trPr>
        <w:tc>
          <w:tcPr>
            <w:tcW w:w="720" w:type="dxa"/>
            <w:tcBorders>
              <w:top w:val="nil"/>
              <w:left w:val="single" w:sz="4" w:space="0" w:color="auto"/>
              <w:bottom w:val="single" w:sz="4" w:space="0" w:color="auto"/>
              <w:right w:val="single" w:sz="4" w:space="0" w:color="auto"/>
            </w:tcBorders>
            <w:noWrap/>
            <w:vAlign w:val="center"/>
          </w:tcPr>
          <w:p w14:paraId="75C2761C" w14:textId="77777777" w:rsidR="0069393F" w:rsidRPr="00CB0813" w:rsidRDefault="008B20F3">
            <w:pPr>
              <w:widowControl/>
              <w:jc w:val="center"/>
              <w:rPr>
                <w:rFonts w:ascii="宋体" w:hAnsi="宋体" w:cs="宋体"/>
                <w:sz w:val="22"/>
              </w:rPr>
            </w:pPr>
            <w:r w:rsidRPr="00CB0813">
              <w:rPr>
                <w:rFonts w:ascii="宋体" w:hAnsi="宋体" w:cs="宋体" w:hint="eastAsia"/>
                <w:sz w:val="22"/>
              </w:rPr>
              <w:t>序号</w:t>
            </w:r>
          </w:p>
        </w:tc>
        <w:tc>
          <w:tcPr>
            <w:tcW w:w="2880" w:type="dxa"/>
            <w:tcBorders>
              <w:top w:val="nil"/>
              <w:left w:val="nil"/>
              <w:bottom w:val="single" w:sz="4" w:space="0" w:color="auto"/>
              <w:right w:val="single" w:sz="4" w:space="0" w:color="auto"/>
            </w:tcBorders>
            <w:vAlign w:val="center"/>
          </w:tcPr>
          <w:p w14:paraId="403A1565" w14:textId="77777777" w:rsidR="0069393F" w:rsidRPr="00CB0813" w:rsidRDefault="008B20F3">
            <w:pPr>
              <w:widowControl/>
              <w:jc w:val="center"/>
              <w:rPr>
                <w:rFonts w:ascii="宋体" w:hAnsi="宋体" w:cs="宋体"/>
                <w:sz w:val="22"/>
              </w:rPr>
            </w:pPr>
            <w:r w:rsidRPr="00CB0813">
              <w:rPr>
                <w:rFonts w:ascii="宋体" w:hAnsi="宋体" w:cs="宋体" w:hint="eastAsia"/>
                <w:sz w:val="22"/>
              </w:rPr>
              <w:t>考核项目</w:t>
            </w:r>
          </w:p>
        </w:tc>
        <w:tc>
          <w:tcPr>
            <w:tcW w:w="3060" w:type="dxa"/>
            <w:tcBorders>
              <w:top w:val="nil"/>
              <w:left w:val="nil"/>
              <w:bottom w:val="single" w:sz="4" w:space="0" w:color="auto"/>
              <w:right w:val="single" w:sz="4" w:space="0" w:color="auto"/>
            </w:tcBorders>
            <w:vAlign w:val="center"/>
          </w:tcPr>
          <w:p w14:paraId="0F539C09" w14:textId="77777777" w:rsidR="0069393F" w:rsidRPr="00CB0813" w:rsidRDefault="008B20F3">
            <w:pPr>
              <w:widowControl/>
              <w:jc w:val="center"/>
              <w:rPr>
                <w:rFonts w:ascii="宋体" w:hAnsi="宋体" w:cs="宋体"/>
                <w:sz w:val="22"/>
              </w:rPr>
            </w:pPr>
            <w:r w:rsidRPr="00CB0813">
              <w:rPr>
                <w:rFonts w:ascii="宋体" w:hAnsi="宋体" w:cs="宋体" w:hint="eastAsia"/>
                <w:sz w:val="22"/>
              </w:rPr>
              <w:t>计分方式</w:t>
            </w:r>
          </w:p>
        </w:tc>
        <w:tc>
          <w:tcPr>
            <w:tcW w:w="900" w:type="dxa"/>
            <w:tcBorders>
              <w:top w:val="nil"/>
              <w:left w:val="nil"/>
              <w:bottom w:val="single" w:sz="4" w:space="0" w:color="auto"/>
              <w:right w:val="single" w:sz="4" w:space="0" w:color="auto"/>
            </w:tcBorders>
            <w:vAlign w:val="center"/>
          </w:tcPr>
          <w:p w14:paraId="1595BEAB" w14:textId="77777777" w:rsidR="0069393F" w:rsidRPr="00CB0813" w:rsidRDefault="008B20F3">
            <w:pPr>
              <w:widowControl/>
              <w:jc w:val="center"/>
              <w:rPr>
                <w:rFonts w:ascii="宋体" w:hAnsi="宋体" w:cs="宋体"/>
                <w:sz w:val="22"/>
              </w:rPr>
            </w:pPr>
            <w:r w:rsidRPr="00CB0813">
              <w:rPr>
                <w:rFonts w:ascii="宋体" w:hAnsi="宋体" w:cs="宋体" w:hint="eastAsia"/>
                <w:sz w:val="22"/>
              </w:rPr>
              <w:t>考核结果</w:t>
            </w:r>
          </w:p>
        </w:tc>
        <w:tc>
          <w:tcPr>
            <w:tcW w:w="720" w:type="dxa"/>
            <w:tcBorders>
              <w:top w:val="nil"/>
              <w:left w:val="nil"/>
              <w:bottom w:val="single" w:sz="4" w:space="0" w:color="auto"/>
              <w:right w:val="single" w:sz="4" w:space="0" w:color="auto"/>
            </w:tcBorders>
            <w:noWrap/>
            <w:vAlign w:val="center"/>
          </w:tcPr>
          <w:p w14:paraId="2CC05ED8" w14:textId="77777777" w:rsidR="0069393F" w:rsidRPr="00CB0813" w:rsidRDefault="008B20F3">
            <w:pPr>
              <w:widowControl/>
              <w:jc w:val="center"/>
              <w:rPr>
                <w:rFonts w:ascii="宋体" w:hAnsi="宋体" w:cs="宋体"/>
                <w:sz w:val="22"/>
              </w:rPr>
            </w:pPr>
            <w:r w:rsidRPr="00CB0813">
              <w:rPr>
                <w:rFonts w:ascii="宋体" w:hAnsi="宋体" w:cs="宋体" w:hint="eastAsia"/>
                <w:sz w:val="22"/>
              </w:rPr>
              <w:t>权重</w:t>
            </w:r>
          </w:p>
        </w:tc>
        <w:tc>
          <w:tcPr>
            <w:tcW w:w="827" w:type="dxa"/>
            <w:tcBorders>
              <w:top w:val="nil"/>
              <w:left w:val="nil"/>
              <w:bottom w:val="single" w:sz="4" w:space="0" w:color="auto"/>
              <w:right w:val="single" w:sz="4" w:space="0" w:color="auto"/>
            </w:tcBorders>
            <w:noWrap/>
            <w:vAlign w:val="center"/>
          </w:tcPr>
          <w:p w14:paraId="6B034B33" w14:textId="77777777" w:rsidR="0069393F" w:rsidRPr="00CB0813" w:rsidRDefault="008B20F3">
            <w:pPr>
              <w:widowControl/>
              <w:jc w:val="center"/>
              <w:rPr>
                <w:rFonts w:ascii="宋体" w:hAnsi="宋体" w:cs="宋体"/>
                <w:sz w:val="22"/>
              </w:rPr>
            </w:pPr>
            <w:r w:rsidRPr="00CB0813">
              <w:rPr>
                <w:rFonts w:ascii="宋体" w:hAnsi="宋体" w:cs="宋体" w:hint="eastAsia"/>
                <w:sz w:val="22"/>
              </w:rPr>
              <w:t>评分</w:t>
            </w:r>
          </w:p>
        </w:tc>
      </w:tr>
      <w:tr w:rsidR="0069393F" w:rsidRPr="00CB0813" w14:paraId="6C24D8B8" w14:textId="77777777">
        <w:trPr>
          <w:trHeight w:val="390"/>
          <w:jc w:val="center"/>
        </w:trPr>
        <w:tc>
          <w:tcPr>
            <w:tcW w:w="720" w:type="dxa"/>
            <w:tcBorders>
              <w:top w:val="nil"/>
              <w:left w:val="single" w:sz="4" w:space="0" w:color="auto"/>
              <w:bottom w:val="single" w:sz="4" w:space="0" w:color="auto"/>
              <w:right w:val="single" w:sz="4" w:space="0" w:color="auto"/>
            </w:tcBorders>
            <w:noWrap/>
            <w:vAlign w:val="center"/>
          </w:tcPr>
          <w:p w14:paraId="67E771DB" w14:textId="77777777" w:rsidR="0069393F" w:rsidRPr="00CB0813" w:rsidRDefault="008B20F3">
            <w:pPr>
              <w:jc w:val="center"/>
              <w:rPr>
                <w:rFonts w:ascii="宋体" w:hAnsi="宋体" w:cs="宋体"/>
                <w:sz w:val="22"/>
              </w:rPr>
            </w:pPr>
            <w:r w:rsidRPr="00CB0813">
              <w:rPr>
                <w:rFonts w:ascii="宋体" w:hAnsi="宋体" w:hint="eastAsia"/>
                <w:sz w:val="18"/>
                <w:szCs w:val="18"/>
              </w:rPr>
              <w:t>1</w:t>
            </w:r>
          </w:p>
        </w:tc>
        <w:tc>
          <w:tcPr>
            <w:tcW w:w="2880" w:type="dxa"/>
            <w:tcBorders>
              <w:top w:val="nil"/>
              <w:left w:val="nil"/>
              <w:bottom w:val="single" w:sz="4" w:space="0" w:color="auto"/>
              <w:right w:val="single" w:sz="4" w:space="0" w:color="auto"/>
            </w:tcBorders>
            <w:vAlign w:val="center"/>
          </w:tcPr>
          <w:p w14:paraId="3507C762" w14:textId="77777777" w:rsidR="0069393F" w:rsidRPr="00CB0813" w:rsidRDefault="008B20F3">
            <w:pPr>
              <w:rPr>
                <w:rFonts w:ascii="宋体" w:hAnsi="宋体" w:cs="宋体"/>
                <w:sz w:val="22"/>
              </w:rPr>
            </w:pPr>
            <w:r w:rsidRPr="00CB0813">
              <w:rPr>
                <w:rFonts w:ascii="宋体" w:hAnsi="宋体" w:hint="eastAsia"/>
                <w:sz w:val="18"/>
                <w:szCs w:val="18"/>
              </w:rPr>
              <w:t>遵守相关法规及保密规定</w:t>
            </w:r>
          </w:p>
        </w:tc>
        <w:tc>
          <w:tcPr>
            <w:tcW w:w="3060" w:type="dxa"/>
            <w:tcBorders>
              <w:top w:val="nil"/>
              <w:left w:val="nil"/>
              <w:bottom w:val="single" w:sz="4" w:space="0" w:color="auto"/>
              <w:right w:val="single" w:sz="4" w:space="0" w:color="auto"/>
            </w:tcBorders>
            <w:vAlign w:val="center"/>
          </w:tcPr>
          <w:p w14:paraId="0678D8DD" w14:textId="77777777" w:rsidR="0069393F" w:rsidRPr="00CB0813" w:rsidRDefault="008B20F3">
            <w:pPr>
              <w:rPr>
                <w:rFonts w:ascii="宋体" w:hAnsi="宋体" w:cs="宋体"/>
                <w:sz w:val="22"/>
              </w:rPr>
            </w:pPr>
            <w:r w:rsidRPr="00CB0813">
              <w:rPr>
                <w:rFonts w:ascii="宋体" w:hAnsi="宋体" w:hint="eastAsia"/>
                <w:sz w:val="18"/>
                <w:szCs w:val="18"/>
              </w:rPr>
              <w:t>违反规定一次不得分</w:t>
            </w:r>
          </w:p>
        </w:tc>
        <w:tc>
          <w:tcPr>
            <w:tcW w:w="900" w:type="dxa"/>
            <w:tcBorders>
              <w:top w:val="nil"/>
              <w:left w:val="nil"/>
              <w:bottom w:val="single" w:sz="4" w:space="0" w:color="auto"/>
              <w:right w:val="single" w:sz="4" w:space="0" w:color="auto"/>
            </w:tcBorders>
            <w:vAlign w:val="center"/>
          </w:tcPr>
          <w:p w14:paraId="65245D17" w14:textId="77777777" w:rsidR="0069393F" w:rsidRPr="00CB0813" w:rsidRDefault="0069393F">
            <w:pPr>
              <w:jc w:val="center"/>
              <w:rPr>
                <w:rFonts w:ascii="宋体" w:hAnsi="宋体" w:cs="宋体"/>
                <w:sz w:val="22"/>
              </w:rPr>
            </w:pPr>
          </w:p>
        </w:tc>
        <w:tc>
          <w:tcPr>
            <w:tcW w:w="720" w:type="dxa"/>
            <w:tcBorders>
              <w:top w:val="nil"/>
              <w:left w:val="nil"/>
              <w:bottom w:val="single" w:sz="4" w:space="0" w:color="auto"/>
              <w:right w:val="single" w:sz="4" w:space="0" w:color="auto"/>
            </w:tcBorders>
            <w:noWrap/>
            <w:vAlign w:val="center"/>
          </w:tcPr>
          <w:p w14:paraId="3F142E25" w14:textId="77777777" w:rsidR="0069393F" w:rsidRPr="00CB0813" w:rsidRDefault="008B20F3">
            <w:pPr>
              <w:jc w:val="center"/>
              <w:rPr>
                <w:rFonts w:ascii="宋体" w:hAnsi="宋体" w:cs="宋体"/>
                <w:sz w:val="22"/>
              </w:rPr>
            </w:pPr>
            <w:r w:rsidRPr="00CB0813">
              <w:rPr>
                <w:rFonts w:ascii="宋体" w:hAnsi="宋体" w:hint="eastAsia"/>
                <w:sz w:val="18"/>
                <w:szCs w:val="18"/>
              </w:rPr>
              <w:t>0.3</w:t>
            </w:r>
          </w:p>
        </w:tc>
        <w:tc>
          <w:tcPr>
            <w:tcW w:w="827" w:type="dxa"/>
            <w:tcBorders>
              <w:top w:val="nil"/>
              <w:left w:val="nil"/>
              <w:bottom w:val="single" w:sz="4" w:space="0" w:color="auto"/>
              <w:right w:val="single" w:sz="4" w:space="0" w:color="auto"/>
            </w:tcBorders>
            <w:noWrap/>
            <w:vAlign w:val="center"/>
          </w:tcPr>
          <w:p w14:paraId="043B25C6" w14:textId="4539E9F1" w:rsidR="0069393F" w:rsidRPr="00CB0813" w:rsidRDefault="0069393F">
            <w:pPr>
              <w:jc w:val="center"/>
              <w:rPr>
                <w:rFonts w:ascii="宋体" w:hAnsi="宋体" w:cs="宋体"/>
                <w:sz w:val="22"/>
              </w:rPr>
            </w:pPr>
          </w:p>
        </w:tc>
      </w:tr>
      <w:tr w:rsidR="0069393F" w:rsidRPr="00CB0813" w14:paraId="45779B62" w14:textId="77777777">
        <w:trPr>
          <w:trHeight w:val="1215"/>
          <w:jc w:val="center"/>
        </w:trPr>
        <w:tc>
          <w:tcPr>
            <w:tcW w:w="720" w:type="dxa"/>
            <w:tcBorders>
              <w:top w:val="nil"/>
              <w:left w:val="single" w:sz="4" w:space="0" w:color="auto"/>
              <w:bottom w:val="single" w:sz="4" w:space="0" w:color="auto"/>
              <w:right w:val="single" w:sz="4" w:space="0" w:color="auto"/>
            </w:tcBorders>
            <w:noWrap/>
            <w:vAlign w:val="center"/>
          </w:tcPr>
          <w:p w14:paraId="5C9B0919" w14:textId="77777777" w:rsidR="0069393F" w:rsidRPr="00CB0813" w:rsidRDefault="008B20F3">
            <w:pPr>
              <w:jc w:val="center"/>
              <w:rPr>
                <w:rFonts w:ascii="宋体" w:hAnsi="宋体" w:cs="宋体"/>
                <w:sz w:val="22"/>
              </w:rPr>
            </w:pPr>
            <w:r w:rsidRPr="00CB0813">
              <w:rPr>
                <w:rFonts w:ascii="宋体" w:hAnsi="宋体" w:hint="eastAsia"/>
                <w:sz w:val="18"/>
                <w:szCs w:val="18"/>
              </w:rPr>
              <w:t>2</w:t>
            </w:r>
          </w:p>
        </w:tc>
        <w:tc>
          <w:tcPr>
            <w:tcW w:w="2880" w:type="dxa"/>
            <w:tcBorders>
              <w:top w:val="nil"/>
              <w:left w:val="nil"/>
              <w:bottom w:val="single" w:sz="4" w:space="0" w:color="auto"/>
              <w:right w:val="single" w:sz="4" w:space="0" w:color="auto"/>
            </w:tcBorders>
            <w:vAlign w:val="center"/>
          </w:tcPr>
          <w:p w14:paraId="42B8E078" w14:textId="77777777" w:rsidR="0069393F" w:rsidRPr="00CB0813" w:rsidRDefault="008B20F3">
            <w:pPr>
              <w:rPr>
                <w:rFonts w:ascii="宋体" w:hAnsi="宋体" w:cs="宋体"/>
                <w:sz w:val="22"/>
              </w:rPr>
            </w:pPr>
            <w:r w:rsidRPr="00CB0813">
              <w:rPr>
                <w:rFonts w:ascii="宋体" w:hAnsi="宋体" w:hint="eastAsia"/>
                <w:sz w:val="18"/>
                <w:szCs w:val="18"/>
              </w:rPr>
              <w:t>遵守用户信息系统各项管理规定</w:t>
            </w:r>
          </w:p>
        </w:tc>
        <w:tc>
          <w:tcPr>
            <w:tcW w:w="3060" w:type="dxa"/>
            <w:tcBorders>
              <w:top w:val="nil"/>
              <w:left w:val="nil"/>
              <w:bottom w:val="single" w:sz="4" w:space="0" w:color="auto"/>
              <w:right w:val="single" w:sz="4" w:space="0" w:color="auto"/>
            </w:tcBorders>
            <w:vAlign w:val="center"/>
          </w:tcPr>
          <w:p w14:paraId="49883402" w14:textId="77777777" w:rsidR="0069393F" w:rsidRPr="00CB0813" w:rsidRDefault="008B20F3">
            <w:pPr>
              <w:rPr>
                <w:rFonts w:ascii="宋体" w:hAnsi="宋体" w:cs="宋体"/>
                <w:sz w:val="22"/>
              </w:rPr>
            </w:pPr>
            <w:r w:rsidRPr="00CB0813">
              <w:rPr>
                <w:rFonts w:ascii="宋体" w:hAnsi="宋体" w:hint="eastAsia"/>
                <w:sz w:val="18"/>
                <w:szCs w:val="18"/>
              </w:rPr>
              <w:t>根据《江苏财政省级统建信息系统运行维护工作制度（试行）》的通知（苏财办[2023]14号）精神，违反规定考核不得分</w:t>
            </w:r>
          </w:p>
        </w:tc>
        <w:tc>
          <w:tcPr>
            <w:tcW w:w="900" w:type="dxa"/>
            <w:tcBorders>
              <w:top w:val="nil"/>
              <w:left w:val="nil"/>
              <w:bottom w:val="single" w:sz="4" w:space="0" w:color="auto"/>
              <w:right w:val="single" w:sz="4" w:space="0" w:color="auto"/>
            </w:tcBorders>
            <w:vAlign w:val="center"/>
          </w:tcPr>
          <w:p w14:paraId="09401775" w14:textId="77777777" w:rsidR="0069393F" w:rsidRPr="00CB0813" w:rsidRDefault="0069393F">
            <w:pPr>
              <w:jc w:val="center"/>
              <w:rPr>
                <w:rFonts w:ascii="宋体" w:hAnsi="宋体" w:cs="宋体"/>
                <w:sz w:val="22"/>
              </w:rPr>
            </w:pPr>
          </w:p>
        </w:tc>
        <w:tc>
          <w:tcPr>
            <w:tcW w:w="720" w:type="dxa"/>
            <w:tcBorders>
              <w:top w:val="nil"/>
              <w:left w:val="nil"/>
              <w:bottom w:val="single" w:sz="4" w:space="0" w:color="auto"/>
              <w:right w:val="single" w:sz="4" w:space="0" w:color="auto"/>
            </w:tcBorders>
            <w:noWrap/>
            <w:vAlign w:val="center"/>
          </w:tcPr>
          <w:p w14:paraId="7AD0981A" w14:textId="77777777" w:rsidR="0069393F" w:rsidRPr="00CB0813" w:rsidRDefault="008B20F3">
            <w:pPr>
              <w:jc w:val="center"/>
              <w:rPr>
                <w:rFonts w:ascii="宋体" w:hAnsi="宋体" w:cs="宋体"/>
                <w:sz w:val="22"/>
              </w:rPr>
            </w:pPr>
            <w:r w:rsidRPr="00CB0813">
              <w:rPr>
                <w:rFonts w:ascii="宋体" w:hAnsi="宋体" w:hint="eastAsia"/>
                <w:sz w:val="18"/>
                <w:szCs w:val="18"/>
              </w:rPr>
              <w:t>0.3</w:t>
            </w:r>
          </w:p>
        </w:tc>
        <w:tc>
          <w:tcPr>
            <w:tcW w:w="827" w:type="dxa"/>
            <w:tcBorders>
              <w:top w:val="nil"/>
              <w:left w:val="nil"/>
              <w:bottom w:val="single" w:sz="4" w:space="0" w:color="auto"/>
              <w:right w:val="single" w:sz="4" w:space="0" w:color="auto"/>
            </w:tcBorders>
            <w:noWrap/>
            <w:vAlign w:val="center"/>
          </w:tcPr>
          <w:p w14:paraId="2F680AEB" w14:textId="59D09CFB" w:rsidR="0069393F" w:rsidRPr="00CB0813" w:rsidRDefault="0069393F">
            <w:pPr>
              <w:jc w:val="center"/>
              <w:rPr>
                <w:rFonts w:ascii="宋体" w:hAnsi="宋体" w:cs="宋体"/>
                <w:sz w:val="22"/>
              </w:rPr>
            </w:pPr>
          </w:p>
        </w:tc>
      </w:tr>
      <w:tr w:rsidR="0069393F" w:rsidRPr="00CB0813" w14:paraId="0096BD4B" w14:textId="77777777">
        <w:trPr>
          <w:trHeight w:val="455"/>
          <w:jc w:val="center"/>
        </w:trPr>
        <w:tc>
          <w:tcPr>
            <w:tcW w:w="720" w:type="dxa"/>
            <w:tcBorders>
              <w:top w:val="nil"/>
              <w:left w:val="single" w:sz="4" w:space="0" w:color="auto"/>
              <w:bottom w:val="single" w:sz="4" w:space="0" w:color="auto"/>
              <w:right w:val="single" w:sz="4" w:space="0" w:color="auto"/>
            </w:tcBorders>
            <w:noWrap/>
            <w:vAlign w:val="center"/>
          </w:tcPr>
          <w:p w14:paraId="1890D96B" w14:textId="77777777" w:rsidR="0069393F" w:rsidRPr="00CB0813" w:rsidRDefault="008B20F3">
            <w:pPr>
              <w:jc w:val="center"/>
              <w:rPr>
                <w:rFonts w:ascii="宋体" w:hAnsi="宋体" w:cs="宋体"/>
                <w:sz w:val="22"/>
              </w:rPr>
            </w:pPr>
            <w:r w:rsidRPr="00CB0813">
              <w:rPr>
                <w:rFonts w:ascii="宋体" w:hAnsi="宋体" w:hint="eastAsia"/>
                <w:sz w:val="18"/>
                <w:szCs w:val="18"/>
              </w:rPr>
              <w:t>3</w:t>
            </w:r>
          </w:p>
        </w:tc>
        <w:tc>
          <w:tcPr>
            <w:tcW w:w="2880" w:type="dxa"/>
            <w:tcBorders>
              <w:top w:val="nil"/>
              <w:left w:val="nil"/>
              <w:bottom w:val="single" w:sz="4" w:space="0" w:color="auto"/>
              <w:right w:val="single" w:sz="4" w:space="0" w:color="auto"/>
            </w:tcBorders>
            <w:vAlign w:val="center"/>
          </w:tcPr>
          <w:p w14:paraId="07F1970C" w14:textId="77777777" w:rsidR="0069393F" w:rsidRPr="00CB0813" w:rsidRDefault="008B20F3">
            <w:pPr>
              <w:rPr>
                <w:rFonts w:ascii="宋体" w:hAnsi="宋体" w:cs="宋体"/>
                <w:sz w:val="22"/>
              </w:rPr>
            </w:pPr>
            <w:r w:rsidRPr="00CB0813">
              <w:rPr>
                <w:rFonts w:ascii="宋体" w:hAnsi="宋体" w:hint="eastAsia"/>
                <w:sz w:val="18"/>
                <w:szCs w:val="18"/>
              </w:rPr>
              <w:t>遵守日常管理制度</w:t>
            </w:r>
          </w:p>
        </w:tc>
        <w:tc>
          <w:tcPr>
            <w:tcW w:w="3060" w:type="dxa"/>
            <w:vMerge w:val="restart"/>
            <w:tcBorders>
              <w:top w:val="nil"/>
              <w:left w:val="nil"/>
              <w:bottom w:val="nil"/>
              <w:right w:val="single" w:sz="4" w:space="0" w:color="auto"/>
            </w:tcBorders>
            <w:vAlign w:val="center"/>
          </w:tcPr>
          <w:p w14:paraId="5A3C4B2D" w14:textId="77777777" w:rsidR="0069393F" w:rsidRPr="00CB0813" w:rsidRDefault="008B20F3">
            <w:pPr>
              <w:rPr>
                <w:rFonts w:ascii="宋体" w:hAnsi="宋体" w:cs="宋体"/>
                <w:sz w:val="22"/>
              </w:rPr>
            </w:pPr>
            <w:r w:rsidRPr="00CB0813">
              <w:rPr>
                <w:rFonts w:ascii="宋体" w:hAnsi="宋体" w:hint="eastAsia"/>
                <w:sz w:val="18"/>
                <w:szCs w:val="18"/>
              </w:rPr>
              <w:t>由用户打分评价，分4个等级：优（90-100）、良（80-89）、中（60-79）、差（0-59）</w:t>
            </w:r>
            <w:r w:rsidRPr="00CB0813">
              <w:rPr>
                <w:rFonts w:ascii="宋体" w:hAnsi="宋体" w:hint="eastAsia"/>
                <w:sz w:val="18"/>
                <w:szCs w:val="18"/>
              </w:rPr>
              <w:br/>
              <w:t>得分=（考核结果/100）*权重*分值</w:t>
            </w:r>
          </w:p>
        </w:tc>
        <w:tc>
          <w:tcPr>
            <w:tcW w:w="900" w:type="dxa"/>
            <w:tcBorders>
              <w:top w:val="nil"/>
              <w:left w:val="nil"/>
              <w:bottom w:val="single" w:sz="4" w:space="0" w:color="auto"/>
              <w:right w:val="single" w:sz="4" w:space="0" w:color="auto"/>
            </w:tcBorders>
            <w:vAlign w:val="center"/>
          </w:tcPr>
          <w:p w14:paraId="561CD071" w14:textId="77777777" w:rsidR="0069393F" w:rsidRPr="00CB0813" w:rsidRDefault="0069393F">
            <w:pPr>
              <w:jc w:val="center"/>
              <w:rPr>
                <w:rFonts w:ascii="宋体" w:hAnsi="宋体" w:cs="宋体"/>
                <w:sz w:val="22"/>
              </w:rPr>
            </w:pPr>
          </w:p>
        </w:tc>
        <w:tc>
          <w:tcPr>
            <w:tcW w:w="720" w:type="dxa"/>
            <w:tcBorders>
              <w:top w:val="nil"/>
              <w:left w:val="nil"/>
              <w:bottom w:val="single" w:sz="4" w:space="0" w:color="auto"/>
              <w:right w:val="single" w:sz="4" w:space="0" w:color="auto"/>
            </w:tcBorders>
            <w:noWrap/>
            <w:vAlign w:val="center"/>
          </w:tcPr>
          <w:p w14:paraId="2A7569C0" w14:textId="77777777" w:rsidR="0069393F" w:rsidRPr="00CB0813" w:rsidRDefault="008B20F3">
            <w:pPr>
              <w:jc w:val="center"/>
              <w:rPr>
                <w:rFonts w:ascii="宋体" w:hAnsi="宋体" w:cs="宋体"/>
                <w:sz w:val="22"/>
              </w:rPr>
            </w:pPr>
            <w:r w:rsidRPr="00CB0813">
              <w:rPr>
                <w:rFonts w:ascii="宋体" w:hAnsi="宋体" w:hint="eastAsia"/>
                <w:sz w:val="18"/>
                <w:szCs w:val="18"/>
              </w:rPr>
              <w:t>0.2</w:t>
            </w:r>
          </w:p>
        </w:tc>
        <w:tc>
          <w:tcPr>
            <w:tcW w:w="827" w:type="dxa"/>
            <w:tcBorders>
              <w:top w:val="nil"/>
              <w:left w:val="nil"/>
              <w:bottom w:val="single" w:sz="4" w:space="0" w:color="auto"/>
              <w:right w:val="single" w:sz="4" w:space="0" w:color="auto"/>
            </w:tcBorders>
            <w:noWrap/>
            <w:vAlign w:val="center"/>
          </w:tcPr>
          <w:p w14:paraId="7566B766" w14:textId="33231CF4" w:rsidR="0069393F" w:rsidRPr="00CB0813" w:rsidRDefault="0069393F">
            <w:pPr>
              <w:jc w:val="center"/>
              <w:rPr>
                <w:rFonts w:ascii="宋体" w:hAnsi="宋体" w:cs="宋体"/>
                <w:sz w:val="22"/>
              </w:rPr>
            </w:pPr>
          </w:p>
        </w:tc>
      </w:tr>
      <w:tr w:rsidR="0069393F" w:rsidRPr="00CB0813" w14:paraId="0C6D9E87" w14:textId="77777777">
        <w:trPr>
          <w:trHeight w:val="663"/>
          <w:jc w:val="center"/>
        </w:trPr>
        <w:tc>
          <w:tcPr>
            <w:tcW w:w="720" w:type="dxa"/>
            <w:tcBorders>
              <w:top w:val="nil"/>
              <w:left w:val="single" w:sz="4" w:space="0" w:color="auto"/>
              <w:bottom w:val="single" w:sz="4" w:space="0" w:color="auto"/>
              <w:right w:val="single" w:sz="4" w:space="0" w:color="auto"/>
            </w:tcBorders>
            <w:noWrap/>
            <w:vAlign w:val="center"/>
          </w:tcPr>
          <w:p w14:paraId="31E895D4" w14:textId="77777777" w:rsidR="0069393F" w:rsidRPr="00CB0813" w:rsidRDefault="008B20F3">
            <w:pPr>
              <w:jc w:val="center"/>
              <w:rPr>
                <w:rFonts w:ascii="宋体" w:hAnsi="宋体" w:cs="宋体"/>
                <w:sz w:val="22"/>
              </w:rPr>
            </w:pPr>
            <w:r w:rsidRPr="00CB0813">
              <w:rPr>
                <w:rFonts w:ascii="宋体" w:hAnsi="宋体" w:hint="eastAsia"/>
                <w:sz w:val="18"/>
                <w:szCs w:val="18"/>
              </w:rPr>
              <w:t>4</w:t>
            </w:r>
          </w:p>
        </w:tc>
        <w:tc>
          <w:tcPr>
            <w:tcW w:w="2880" w:type="dxa"/>
            <w:tcBorders>
              <w:top w:val="nil"/>
              <w:left w:val="nil"/>
              <w:bottom w:val="single" w:sz="4" w:space="0" w:color="auto"/>
              <w:right w:val="single" w:sz="4" w:space="0" w:color="auto"/>
            </w:tcBorders>
            <w:vAlign w:val="center"/>
          </w:tcPr>
          <w:p w14:paraId="42C8A69B" w14:textId="77777777" w:rsidR="0069393F" w:rsidRPr="00CB0813" w:rsidRDefault="008B20F3">
            <w:pPr>
              <w:rPr>
                <w:rFonts w:ascii="宋体" w:hAnsi="宋体" w:cs="宋体"/>
                <w:sz w:val="22"/>
              </w:rPr>
            </w:pPr>
            <w:r w:rsidRPr="00CB0813">
              <w:rPr>
                <w:rFonts w:ascii="宋体" w:hAnsi="宋体" w:hint="eastAsia"/>
                <w:sz w:val="18"/>
                <w:szCs w:val="18"/>
              </w:rPr>
              <w:t>服从工作安排</w:t>
            </w:r>
          </w:p>
        </w:tc>
        <w:tc>
          <w:tcPr>
            <w:tcW w:w="3060" w:type="dxa"/>
            <w:vMerge/>
            <w:tcBorders>
              <w:top w:val="single" w:sz="4" w:space="0" w:color="auto"/>
              <w:left w:val="nil"/>
              <w:bottom w:val="single" w:sz="4" w:space="0" w:color="auto"/>
              <w:right w:val="single" w:sz="4" w:space="0" w:color="auto"/>
            </w:tcBorders>
            <w:vAlign w:val="center"/>
          </w:tcPr>
          <w:p w14:paraId="26AC5D51" w14:textId="77777777" w:rsidR="0069393F" w:rsidRPr="00CB0813" w:rsidRDefault="0069393F">
            <w:pPr>
              <w:rPr>
                <w:rFonts w:ascii="宋体" w:hAnsi="宋体" w:cs="宋体"/>
                <w:sz w:val="22"/>
              </w:rPr>
            </w:pPr>
          </w:p>
        </w:tc>
        <w:tc>
          <w:tcPr>
            <w:tcW w:w="900" w:type="dxa"/>
            <w:tcBorders>
              <w:top w:val="nil"/>
              <w:left w:val="nil"/>
              <w:bottom w:val="single" w:sz="4" w:space="0" w:color="auto"/>
              <w:right w:val="single" w:sz="4" w:space="0" w:color="auto"/>
            </w:tcBorders>
            <w:vAlign w:val="center"/>
          </w:tcPr>
          <w:p w14:paraId="3D84B5DB" w14:textId="77777777" w:rsidR="0069393F" w:rsidRPr="00CB0813" w:rsidRDefault="0069393F">
            <w:pPr>
              <w:jc w:val="center"/>
              <w:rPr>
                <w:rFonts w:ascii="宋体" w:hAnsi="宋体" w:cs="宋体"/>
                <w:sz w:val="22"/>
              </w:rPr>
            </w:pPr>
          </w:p>
        </w:tc>
        <w:tc>
          <w:tcPr>
            <w:tcW w:w="720" w:type="dxa"/>
            <w:tcBorders>
              <w:top w:val="nil"/>
              <w:left w:val="nil"/>
              <w:bottom w:val="single" w:sz="4" w:space="0" w:color="auto"/>
              <w:right w:val="single" w:sz="4" w:space="0" w:color="auto"/>
            </w:tcBorders>
            <w:noWrap/>
            <w:vAlign w:val="center"/>
          </w:tcPr>
          <w:p w14:paraId="27416CB3" w14:textId="77777777" w:rsidR="0069393F" w:rsidRPr="00CB0813" w:rsidRDefault="008B20F3">
            <w:pPr>
              <w:jc w:val="center"/>
              <w:rPr>
                <w:rFonts w:ascii="宋体" w:hAnsi="宋体" w:cs="宋体"/>
                <w:sz w:val="22"/>
              </w:rPr>
            </w:pPr>
            <w:r w:rsidRPr="00CB0813">
              <w:rPr>
                <w:rFonts w:ascii="宋体" w:hAnsi="宋体" w:hint="eastAsia"/>
                <w:sz w:val="18"/>
                <w:szCs w:val="18"/>
              </w:rPr>
              <w:t>0.2</w:t>
            </w:r>
          </w:p>
        </w:tc>
        <w:tc>
          <w:tcPr>
            <w:tcW w:w="827" w:type="dxa"/>
            <w:tcBorders>
              <w:top w:val="nil"/>
              <w:left w:val="nil"/>
              <w:bottom w:val="single" w:sz="4" w:space="0" w:color="auto"/>
              <w:right w:val="single" w:sz="4" w:space="0" w:color="auto"/>
            </w:tcBorders>
            <w:noWrap/>
            <w:vAlign w:val="center"/>
          </w:tcPr>
          <w:p w14:paraId="13F3D636" w14:textId="651A9953" w:rsidR="0069393F" w:rsidRPr="00CB0813" w:rsidRDefault="0069393F">
            <w:pPr>
              <w:jc w:val="center"/>
              <w:rPr>
                <w:rFonts w:ascii="宋体" w:hAnsi="宋体" w:cs="宋体"/>
                <w:sz w:val="22"/>
              </w:rPr>
            </w:pPr>
          </w:p>
        </w:tc>
      </w:tr>
      <w:tr w:rsidR="0069393F" w:rsidRPr="00CB0813" w14:paraId="5A046E46" w14:textId="77777777">
        <w:trPr>
          <w:trHeight w:val="390"/>
          <w:jc w:val="center"/>
        </w:trPr>
        <w:tc>
          <w:tcPr>
            <w:tcW w:w="720" w:type="dxa"/>
            <w:tcBorders>
              <w:top w:val="nil"/>
              <w:left w:val="single" w:sz="4" w:space="0" w:color="auto"/>
              <w:bottom w:val="single" w:sz="4" w:space="0" w:color="auto"/>
              <w:right w:val="single" w:sz="4" w:space="0" w:color="auto"/>
            </w:tcBorders>
            <w:noWrap/>
            <w:vAlign w:val="center"/>
          </w:tcPr>
          <w:p w14:paraId="64674A67" w14:textId="77777777" w:rsidR="0069393F" w:rsidRPr="00CB0813" w:rsidRDefault="008B20F3">
            <w:pPr>
              <w:widowControl/>
              <w:jc w:val="center"/>
              <w:rPr>
                <w:rFonts w:ascii="宋体" w:hAnsi="宋体" w:cs="宋体"/>
                <w:sz w:val="22"/>
              </w:rPr>
            </w:pPr>
            <w:r w:rsidRPr="00CB0813">
              <w:rPr>
                <w:rFonts w:ascii="宋体" w:hAnsi="宋体" w:cs="宋体" w:hint="eastAsia"/>
                <w:sz w:val="22"/>
              </w:rPr>
              <w:t xml:space="preserve">　</w:t>
            </w:r>
          </w:p>
        </w:tc>
        <w:tc>
          <w:tcPr>
            <w:tcW w:w="2880" w:type="dxa"/>
            <w:tcBorders>
              <w:top w:val="nil"/>
              <w:left w:val="nil"/>
              <w:bottom w:val="single" w:sz="4" w:space="0" w:color="auto"/>
              <w:right w:val="single" w:sz="4" w:space="0" w:color="auto"/>
            </w:tcBorders>
            <w:vAlign w:val="center"/>
          </w:tcPr>
          <w:p w14:paraId="699E3572" w14:textId="77777777" w:rsidR="0069393F" w:rsidRPr="00CB0813" w:rsidRDefault="008B20F3">
            <w:pPr>
              <w:widowControl/>
              <w:jc w:val="center"/>
              <w:rPr>
                <w:rFonts w:ascii="宋体" w:hAnsi="宋体" w:cs="宋体"/>
                <w:sz w:val="22"/>
              </w:rPr>
            </w:pPr>
            <w:r w:rsidRPr="00CB0813">
              <w:rPr>
                <w:rFonts w:ascii="宋体" w:hAnsi="宋体" w:cs="宋体" w:hint="eastAsia"/>
                <w:sz w:val="22"/>
              </w:rPr>
              <w:t>小计</w:t>
            </w:r>
          </w:p>
        </w:tc>
        <w:tc>
          <w:tcPr>
            <w:tcW w:w="3060" w:type="dxa"/>
            <w:tcBorders>
              <w:top w:val="nil"/>
              <w:left w:val="nil"/>
              <w:bottom w:val="single" w:sz="4" w:space="0" w:color="auto"/>
              <w:right w:val="single" w:sz="4" w:space="0" w:color="auto"/>
            </w:tcBorders>
            <w:vAlign w:val="center"/>
          </w:tcPr>
          <w:p w14:paraId="7575430F" w14:textId="77777777" w:rsidR="0069393F" w:rsidRPr="00CB0813" w:rsidRDefault="008B20F3">
            <w:pPr>
              <w:widowControl/>
              <w:jc w:val="center"/>
              <w:rPr>
                <w:rFonts w:ascii="宋体" w:hAnsi="宋体" w:cs="宋体"/>
                <w:sz w:val="22"/>
              </w:rPr>
            </w:pPr>
            <w:r w:rsidRPr="00CB0813">
              <w:rPr>
                <w:rFonts w:ascii="宋体" w:hAnsi="宋体" w:cs="宋体" w:hint="eastAsia"/>
                <w:sz w:val="22"/>
              </w:rPr>
              <w:t xml:space="preserve">　</w:t>
            </w:r>
          </w:p>
        </w:tc>
        <w:tc>
          <w:tcPr>
            <w:tcW w:w="900" w:type="dxa"/>
            <w:tcBorders>
              <w:top w:val="nil"/>
              <w:left w:val="nil"/>
              <w:bottom w:val="single" w:sz="4" w:space="0" w:color="auto"/>
              <w:right w:val="single" w:sz="4" w:space="0" w:color="auto"/>
            </w:tcBorders>
            <w:vAlign w:val="center"/>
          </w:tcPr>
          <w:p w14:paraId="2E9A7ED3" w14:textId="77777777" w:rsidR="0069393F" w:rsidRPr="00CB0813" w:rsidRDefault="008B20F3">
            <w:pPr>
              <w:widowControl/>
              <w:jc w:val="center"/>
              <w:rPr>
                <w:rFonts w:ascii="宋体" w:hAnsi="宋体" w:cs="宋体"/>
                <w:sz w:val="22"/>
              </w:rPr>
            </w:pPr>
            <w:r w:rsidRPr="00CB0813">
              <w:rPr>
                <w:rFonts w:ascii="宋体" w:hAnsi="宋体" w:cs="宋体" w:hint="eastAsia"/>
                <w:sz w:val="22"/>
              </w:rPr>
              <w:t xml:space="preserve">　</w:t>
            </w:r>
          </w:p>
        </w:tc>
        <w:tc>
          <w:tcPr>
            <w:tcW w:w="720" w:type="dxa"/>
            <w:tcBorders>
              <w:top w:val="nil"/>
              <w:left w:val="nil"/>
              <w:bottom w:val="single" w:sz="4" w:space="0" w:color="auto"/>
              <w:right w:val="single" w:sz="4" w:space="0" w:color="auto"/>
            </w:tcBorders>
            <w:noWrap/>
            <w:vAlign w:val="center"/>
          </w:tcPr>
          <w:p w14:paraId="78003F8A" w14:textId="77777777" w:rsidR="0069393F" w:rsidRPr="00CB0813" w:rsidRDefault="008B20F3">
            <w:pPr>
              <w:widowControl/>
              <w:jc w:val="center"/>
              <w:rPr>
                <w:rFonts w:ascii="宋体" w:hAnsi="宋体" w:cs="宋体"/>
                <w:sz w:val="22"/>
              </w:rPr>
            </w:pPr>
            <w:r w:rsidRPr="00CB0813">
              <w:rPr>
                <w:rFonts w:ascii="宋体" w:hAnsi="宋体" w:cs="宋体" w:hint="eastAsia"/>
                <w:sz w:val="22"/>
              </w:rPr>
              <w:t xml:space="preserve">　</w:t>
            </w:r>
          </w:p>
        </w:tc>
        <w:tc>
          <w:tcPr>
            <w:tcW w:w="827" w:type="dxa"/>
            <w:tcBorders>
              <w:top w:val="nil"/>
              <w:left w:val="nil"/>
              <w:bottom w:val="single" w:sz="4" w:space="0" w:color="auto"/>
              <w:right w:val="single" w:sz="4" w:space="0" w:color="auto"/>
            </w:tcBorders>
            <w:noWrap/>
            <w:vAlign w:val="center"/>
          </w:tcPr>
          <w:p w14:paraId="3C9277A3" w14:textId="4878F971" w:rsidR="0069393F" w:rsidRPr="00CB0813" w:rsidRDefault="0069393F">
            <w:pPr>
              <w:widowControl/>
              <w:jc w:val="center"/>
              <w:rPr>
                <w:rFonts w:ascii="宋体" w:hAnsi="宋体" w:cs="宋体"/>
                <w:sz w:val="22"/>
              </w:rPr>
            </w:pPr>
          </w:p>
        </w:tc>
      </w:tr>
      <w:tr w:rsidR="0069393F" w:rsidRPr="00CB0813" w14:paraId="5D61ACEE" w14:textId="77777777">
        <w:trPr>
          <w:trHeight w:val="390"/>
          <w:jc w:val="center"/>
        </w:trPr>
        <w:tc>
          <w:tcPr>
            <w:tcW w:w="720" w:type="dxa"/>
            <w:tcBorders>
              <w:top w:val="nil"/>
              <w:left w:val="single" w:sz="4" w:space="0" w:color="auto"/>
              <w:bottom w:val="single" w:sz="4" w:space="0" w:color="auto"/>
              <w:right w:val="single" w:sz="4" w:space="0" w:color="auto"/>
            </w:tcBorders>
            <w:noWrap/>
            <w:vAlign w:val="center"/>
          </w:tcPr>
          <w:p w14:paraId="770746E6" w14:textId="77777777" w:rsidR="0069393F" w:rsidRPr="00CB0813" w:rsidRDefault="008B20F3">
            <w:pPr>
              <w:widowControl/>
              <w:jc w:val="center"/>
              <w:rPr>
                <w:rFonts w:ascii="宋体" w:hAnsi="宋体" w:cs="宋体"/>
                <w:sz w:val="22"/>
              </w:rPr>
            </w:pPr>
            <w:r w:rsidRPr="00CB0813">
              <w:rPr>
                <w:rFonts w:ascii="宋体" w:hAnsi="宋体" w:cs="宋体" w:hint="eastAsia"/>
                <w:sz w:val="22"/>
              </w:rPr>
              <w:t xml:space="preserve">　</w:t>
            </w:r>
          </w:p>
        </w:tc>
        <w:tc>
          <w:tcPr>
            <w:tcW w:w="5940" w:type="dxa"/>
            <w:gridSpan w:val="2"/>
            <w:tcBorders>
              <w:top w:val="single" w:sz="4" w:space="0" w:color="auto"/>
              <w:left w:val="nil"/>
              <w:bottom w:val="single" w:sz="4" w:space="0" w:color="auto"/>
              <w:right w:val="single" w:sz="4" w:space="0" w:color="000000"/>
            </w:tcBorders>
            <w:vAlign w:val="center"/>
          </w:tcPr>
          <w:p w14:paraId="6D37CCBB" w14:textId="77777777" w:rsidR="0069393F" w:rsidRPr="00CB0813" w:rsidRDefault="008B20F3">
            <w:pPr>
              <w:widowControl/>
              <w:jc w:val="center"/>
              <w:rPr>
                <w:rFonts w:ascii="宋体" w:hAnsi="宋体" w:cs="宋体"/>
                <w:b/>
                <w:bCs/>
                <w:sz w:val="22"/>
              </w:rPr>
            </w:pPr>
            <w:r w:rsidRPr="00CB0813">
              <w:rPr>
                <w:rFonts w:ascii="宋体" w:hAnsi="宋体" w:cs="宋体" w:hint="eastAsia"/>
                <w:b/>
                <w:bCs/>
                <w:sz w:val="22"/>
              </w:rPr>
              <w:t>合   计</w:t>
            </w:r>
          </w:p>
        </w:tc>
        <w:tc>
          <w:tcPr>
            <w:tcW w:w="900" w:type="dxa"/>
            <w:tcBorders>
              <w:top w:val="nil"/>
              <w:left w:val="nil"/>
              <w:bottom w:val="single" w:sz="4" w:space="0" w:color="auto"/>
              <w:right w:val="single" w:sz="4" w:space="0" w:color="auto"/>
            </w:tcBorders>
            <w:vAlign w:val="center"/>
          </w:tcPr>
          <w:p w14:paraId="10B6006C" w14:textId="77777777" w:rsidR="0069393F" w:rsidRPr="00CB0813" w:rsidRDefault="008B20F3">
            <w:pPr>
              <w:widowControl/>
              <w:jc w:val="center"/>
              <w:rPr>
                <w:rFonts w:ascii="宋体" w:hAnsi="宋体" w:cs="宋体"/>
                <w:b/>
                <w:bCs/>
                <w:sz w:val="22"/>
              </w:rPr>
            </w:pPr>
            <w:r w:rsidRPr="00CB0813">
              <w:rPr>
                <w:rFonts w:ascii="宋体" w:hAnsi="宋体" w:cs="宋体" w:hint="eastAsia"/>
                <w:b/>
                <w:bCs/>
                <w:sz w:val="22"/>
              </w:rPr>
              <w:t xml:space="preserve">　</w:t>
            </w:r>
          </w:p>
        </w:tc>
        <w:tc>
          <w:tcPr>
            <w:tcW w:w="720" w:type="dxa"/>
            <w:tcBorders>
              <w:top w:val="nil"/>
              <w:left w:val="nil"/>
              <w:bottom w:val="single" w:sz="4" w:space="0" w:color="auto"/>
              <w:right w:val="single" w:sz="4" w:space="0" w:color="auto"/>
            </w:tcBorders>
            <w:noWrap/>
            <w:vAlign w:val="center"/>
          </w:tcPr>
          <w:p w14:paraId="313AE4A9" w14:textId="77777777" w:rsidR="0069393F" w:rsidRPr="00CB0813" w:rsidRDefault="008B20F3">
            <w:pPr>
              <w:widowControl/>
              <w:jc w:val="center"/>
              <w:rPr>
                <w:rFonts w:ascii="宋体" w:hAnsi="宋体" w:cs="宋体"/>
                <w:b/>
                <w:bCs/>
                <w:sz w:val="22"/>
              </w:rPr>
            </w:pPr>
            <w:r w:rsidRPr="00CB0813">
              <w:rPr>
                <w:rFonts w:ascii="宋体" w:hAnsi="宋体" w:cs="宋体" w:hint="eastAsia"/>
                <w:b/>
                <w:bCs/>
                <w:sz w:val="22"/>
              </w:rPr>
              <w:t xml:space="preserve">　</w:t>
            </w:r>
          </w:p>
        </w:tc>
        <w:tc>
          <w:tcPr>
            <w:tcW w:w="827" w:type="dxa"/>
            <w:tcBorders>
              <w:top w:val="nil"/>
              <w:left w:val="nil"/>
              <w:bottom w:val="single" w:sz="4" w:space="0" w:color="auto"/>
              <w:right w:val="single" w:sz="4" w:space="0" w:color="auto"/>
            </w:tcBorders>
            <w:noWrap/>
            <w:vAlign w:val="center"/>
          </w:tcPr>
          <w:p w14:paraId="3B62EE6D" w14:textId="64063A4B" w:rsidR="0069393F" w:rsidRPr="00CB0813" w:rsidRDefault="0069393F">
            <w:pPr>
              <w:widowControl/>
              <w:jc w:val="center"/>
              <w:rPr>
                <w:rFonts w:ascii="宋体" w:hAnsi="宋体" w:cs="宋体"/>
                <w:b/>
                <w:bCs/>
                <w:sz w:val="22"/>
              </w:rPr>
            </w:pPr>
          </w:p>
        </w:tc>
      </w:tr>
    </w:tbl>
    <w:p w14:paraId="6D46DBAF" w14:textId="77777777" w:rsidR="0069393F" w:rsidRPr="00CB0813" w:rsidRDefault="0069393F">
      <w:pPr>
        <w:pStyle w:val="210"/>
      </w:pPr>
    </w:p>
    <w:p w14:paraId="11D0E0DB" w14:textId="77777777" w:rsidR="0069393F" w:rsidRPr="00CB0813" w:rsidRDefault="008B20F3">
      <w:pPr>
        <w:jc w:val="center"/>
        <w:rPr>
          <w:rFonts w:eastAsia="方正小标宋_GBK"/>
          <w:color w:val="0D0D0D"/>
          <w:sz w:val="44"/>
          <w:szCs w:val="44"/>
        </w:rPr>
      </w:pPr>
      <w:r w:rsidRPr="00CB0813">
        <w:rPr>
          <w:rFonts w:eastAsia="方正小标宋_GBK"/>
          <w:color w:val="0D0D0D"/>
          <w:sz w:val="44"/>
          <w:szCs w:val="44"/>
        </w:rPr>
        <w:br w:type="page" w:clear="all"/>
      </w:r>
      <w:r w:rsidRPr="00CB0813">
        <w:rPr>
          <w:rFonts w:eastAsia="方正小标宋_GBK" w:hint="eastAsia"/>
          <w:color w:val="0D0D0D"/>
          <w:sz w:val="44"/>
          <w:szCs w:val="44"/>
        </w:rPr>
        <w:lastRenderedPageBreak/>
        <w:t>第六章</w:t>
      </w:r>
      <w:r w:rsidRPr="00CB0813">
        <w:rPr>
          <w:rFonts w:eastAsia="方正小标宋_GBK" w:hint="eastAsia"/>
          <w:color w:val="0D0D0D"/>
          <w:sz w:val="44"/>
          <w:szCs w:val="44"/>
        </w:rPr>
        <w:t xml:space="preserve">  </w:t>
      </w:r>
      <w:r w:rsidRPr="00CB0813">
        <w:rPr>
          <w:rFonts w:eastAsia="方正小标宋_GBK" w:hint="eastAsia"/>
          <w:color w:val="0D0D0D"/>
          <w:sz w:val="44"/>
          <w:szCs w:val="44"/>
        </w:rPr>
        <w:t>响应文件的编制要求及参考格式</w:t>
      </w:r>
      <w:bookmarkStart w:id="204" w:name="_Hlt26955039"/>
      <w:bookmarkStart w:id="205" w:name="_Hlt26671244"/>
      <w:bookmarkStart w:id="206" w:name="_Toc26554094"/>
      <w:bookmarkStart w:id="207" w:name="_Toc120614282"/>
      <w:bookmarkStart w:id="208" w:name="_Toc49090576"/>
      <w:bookmarkStart w:id="209" w:name="_Toc282446331"/>
      <w:bookmarkStart w:id="210" w:name="_Toc288030359"/>
      <w:bookmarkEnd w:id="204"/>
      <w:bookmarkEnd w:id="205"/>
    </w:p>
    <w:p w14:paraId="4F71D538" w14:textId="77777777" w:rsidR="0069393F" w:rsidRPr="00CB0813" w:rsidRDefault="0069393F">
      <w:pPr>
        <w:pStyle w:val="313"/>
        <w:spacing w:line="500" w:lineRule="exact"/>
        <w:ind w:left="883" w:hanging="888"/>
        <w:rPr>
          <w:rFonts w:ascii="Times New Roman" w:eastAsia="黑体" w:hAnsi="Times New Roman"/>
          <w:b/>
          <w:color w:val="0D0D0D"/>
          <w:sz w:val="44"/>
          <w:szCs w:val="44"/>
        </w:rPr>
      </w:pPr>
    </w:p>
    <w:p w14:paraId="2565786D" w14:textId="77777777" w:rsidR="0069393F" w:rsidRPr="00CB0813" w:rsidRDefault="008B20F3">
      <w:pPr>
        <w:adjustRightInd w:val="0"/>
        <w:snapToGrid w:val="0"/>
        <w:spacing w:line="560" w:lineRule="exact"/>
        <w:rPr>
          <w:rFonts w:ascii="黑体" w:eastAsia="黑体" w:hAnsi="黑体" w:cs="黑体"/>
          <w:bCs/>
          <w:sz w:val="28"/>
          <w:szCs w:val="28"/>
        </w:rPr>
      </w:pPr>
      <w:bookmarkStart w:id="211" w:name="_Toc288030361"/>
      <w:bookmarkStart w:id="212" w:name="_Toc49090579"/>
      <w:bookmarkStart w:id="213" w:name="_Toc382811608"/>
      <w:bookmarkStart w:id="214" w:name="_Toc26554097"/>
      <w:bookmarkStart w:id="215" w:name="_Toc120614286"/>
      <w:bookmarkStart w:id="216" w:name="_Toc23828480"/>
      <w:bookmarkStart w:id="217" w:name="_Toc382812317"/>
      <w:bookmarkStart w:id="218" w:name="_Toc282446333"/>
      <w:bookmarkStart w:id="219" w:name="_Toc382812508"/>
      <w:bookmarkStart w:id="220" w:name="_Toc382811203"/>
      <w:bookmarkEnd w:id="206"/>
      <w:bookmarkEnd w:id="207"/>
      <w:bookmarkEnd w:id="208"/>
      <w:bookmarkEnd w:id="209"/>
      <w:bookmarkEnd w:id="210"/>
      <w:r w:rsidRPr="00CB0813">
        <w:rPr>
          <w:rFonts w:ascii="黑体" w:eastAsia="黑体" w:hAnsi="黑体" w:cs="黑体" w:hint="eastAsia"/>
          <w:bCs/>
          <w:sz w:val="28"/>
          <w:szCs w:val="28"/>
        </w:rPr>
        <w:t>1.响应文件的组成</w:t>
      </w:r>
    </w:p>
    <w:p w14:paraId="6093AD42" w14:textId="77777777" w:rsidR="0069393F" w:rsidRPr="00CB0813" w:rsidRDefault="008B20F3">
      <w:pPr>
        <w:adjustRightInd w:val="0"/>
        <w:snapToGrid w:val="0"/>
        <w:spacing w:line="560" w:lineRule="exact"/>
        <w:ind w:firstLineChars="200" w:firstLine="560"/>
        <w:rPr>
          <w:rFonts w:ascii="仿宋_GB2312" w:eastAsia="仿宋_GB2312" w:hAnsi="仿宋_GB2312" w:cs="仿宋_GB2312"/>
          <w:sz w:val="28"/>
          <w:szCs w:val="28"/>
        </w:rPr>
      </w:pPr>
      <w:bookmarkStart w:id="221" w:name="_Toc426469933"/>
      <w:r w:rsidRPr="00CB0813">
        <w:rPr>
          <w:rFonts w:ascii="仿宋_GB2312" w:eastAsia="仿宋_GB2312" w:hAnsi="仿宋_GB2312" w:cs="仿宋_GB2312" w:hint="eastAsia"/>
          <w:sz w:val="28"/>
          <w:szCs w:val="28"/>
        </w:rPr>
        <w:t>见第二章</w:t>
      </w:r>
      <w:r w:rsidRPr="00CB0813">
        <w:rPr>
          <w:rFonts w:eastAsia="仿宋_GB2312"/>
          <w:sz w:val="28"/>
          <w:szCs w:val="28"/>
        </w:rPr>
        <w:t>3.1</w:t>
      </w:r>
      <w:r w:rsidRPr="00CB0813">
        <w:rPr>
          <w:rFonts w:ascii="仿宋_GB2312" w:eastAsia="仿宋_GB2312" w:hAnsi="仿宋_GB2312" w:cs="仿宋_GB2312" w:hint="eastAsia"/>
          <w:sz w:val="28"/>
          <w:szCs w:val="28"/>
        </w:rPr>
        <w:t>条。</w:t>
      </w:r>
    </w:p>
    <w:p w14:paraId="48DD56B4" w14:textId="77777777" w:rsidR="0069393F" w:rsidRPr="00CB0813" w:rsidRDefault="008B20F3">
      <w:pPr>
        <w:adjustRightInd w:val="0"/>
        <w:snapToGrid w:val="0"/>
        <w:spacing w:line="560" w:lineRule="exact"/>
        <w:rPr>
          <w:rFonts w:ascii="黑体" w:eastAsia="黑体" w:hAnsi="黑体" w:cs="黑体"/>
          <w:bCs/>
          <w:sz w:val="28"/>
          <w:szCs w:val="28"/>
        </w:rPr>
      </w:pPr>
      <w:r w:rsidRPr="00CB0813">
        <w:rPr>
          <w:rFonts w:ascii="黑体" w:eastAsia="黑体" w:hAnsi="黑体" w:cs="黑体" w:hint="eastAsia"/>
          <w:bCs/>
          <w:sz w:val="28"/>
          <w:szCs w:val="28"/>
        </w:rPr>
        <w:t>2.响应文件的编制内容及编制要求</w:t>
      </w:r>
      <w:bookmarkEnd w:id="221"/>
    </w:p>
    <w:p w14:paraId="2491E1DF" w14:textId="77777777" w:rsidR="0069393F" w:rsidRPr="00CB0813" w:rsidRDefault="008B20F3">
      <w:pPr>
        <w:adjustRightInd w:val="0"/>
        <w:snapToGrid w:val="0"/>
        <w:spacing w:line="560" w:lineRule="exact"/>
        <w:rPr>
          <w:rFonts w:ascii="楷体_GB2312" w:eastAsia="楷体_GB2312" w:hAnsi="楷体_GB2312" w:cs="楷体_GB2312"/>
          <w:b/>
          <w:sz w:val="28"/>
          <w:szCs w:val="28"/>
        </w:rPr>
      </w:pPr>
      <w:r w:rsidRPr="00CB0813">
        <w:rPr>
          <w:rFonts w:ascii="楷体_GB2312" w:eastAsia="楷体_GB2312" w:hAnsi="楷体_GB2312" w:cs="楷体_GB2312" w:hint="eastAsia"/>
          <w:b/>
          <w:sz w:val="28"/>
          <w:szCs w:val="28"/>
        </w:rPr>
        <w:t>2.1报价一览表</w:t>
      </w:r>
    </w:p>
    <w:p w14:paraId="0703C1C0" w14:textId="77777777" w:rsidR="0069393F" w:rsidRPr="00CB0813" w:rsidRDefault="008B20F3">
      <w:pPr>
        <w:adjustRightInd w:val="0"/>
        <w:snapToGrid w:val="0"/>
        <w:spacing w:line="560" w:lineRule="exact"/>
        <w:ind w:firstLineChars="200" w:firstLine="560"/>
        <w:rPr>
          <w:rFonts w:ascii="仿宋_GB2312" w:eastAsia="仿宋_GB2312" w:hAnsi="仿宋_GB2312" w:cs="仿宋_GB2312"/>
          <w:sz w:val="28"/>
          <w:szCs w:val="28"/>
        </w:rPr>
      </w:pPr>
      <w:r w:rsidRPr="00CB0813">
        <w:rPr>
          <w:rFonts w:eastAsia="仿宋_GB2312"/>
          <w:sz w:val="28"/>
          <w:szCs w:val="28"/>
        </w:rPr>
        <w:t>2.1.1</w:t>
      </w:r>
      <w:r w:rsidRPr="00CB0813">
        <w:rPr>
          <w:rFonts w:ascii="仿宋_GB2312" w:eastAsia="仿宋_GB2312" w:hAnsi="仿宋_GB2312" w:cs="仿宋_GB2312" w:hint="eastAsia"/>
          <w:sz w:val="28"/>
          <w:szCs w:val="28"/>
        </w:rPr>
        <w:t>供应商应按表中格式完整、清晰、正确填写；</w:t>
      </w:r>
    </w:p>
    <w:p w14:paraId="6B8B2554" w14:textId="77777777" w:rsidR="0069393F" w:rsidRPr="00CB0813" w:rsidRDefault="008B20F3">
      <w:pPr>
        <w:adjustRightInd w:val="0"/>
        <w:snapToGrid w:val="0"/>
        <w:spacing w:line="560" w:lineRule="exact"/>
        <w:ind w:firstLineChars="200" w:firstLine="560"/>
        <w:rPr>
          <w:rFonts w:ascii="仿宋_GB2312" w:eastAsia="仿宋_GB2312" w:hAnsi="仿宋_GB2312" w:cs="仿宋_GB2312"/>
          <w:sz w:val="28"/>
          <w:szCs w:val="28"/>
        </w:rPr>
      </w:pPr>
      <w:r w:rsidRPr="00CB0813">
        <w:rPr>
          <w:rFonts w:eastAsia="仿宋_GB2312"/>
          <w:sz w:val="28"/>
          <w:szCs w:val="28"/>
        </w:rPr>
        <w:t>2.1.2</w:t>
      </w:r>
      <w:r w:rsidRPr="00CB0813">
        <w:rPr>
          <w:rFonts w:ascii="仿宋_GB2312" w:eastAsia="仿宋_GB2312" w:hAnsi="仿宋_GB2312" w:cs="仿宋_GB2312" w:hint="eastAsia"/>
          <w:sz w:val="28"/>
          <w:szCs w:val="28"/>
        </w:rPr>
        <w:t>报价一览表中的价格应与响应文件中的价格一致；</w:t>
      </w:r>
    </w:p>
    <w:p w14:paraId="34717593" w14:textId="77777777" w:rsidR="0069393F" w:rsidRPr="00CB0813" w:rsidRDefault="008B20F3">
      <w:pPr>
        <w:adjustRightInd w:val="0"/>
        <w:snapToGrid w:val="0"/>
        <w:spacing w:line="560" w:lineRule="exact"/>
        <w:ind w:firstLineChars="200" w:firstLine="560"/>
        <w:rPr>
          <w:rFonts w:ascii="方正仿宋_GB2312" w:eastAsia="方正仿宋_GB2312" w:hAnsi="方正仿宋_GB2312" w:cs="方正仿宋_GB2312"/>
          <w:sz w:val="28"/>
          <w:szCs w:val="28"/>
        </w:rPr>
      </w:pPr>
      <w:r w:rsidRPr="00CB0813">
        <w:rPr>
          <w:rFonts w:eastAsia="仿宋_GB2312"/>
          <w:sz w:val="28"/>
          <w:szCs w:val="28"/>
        </w:rPr>
        <w:t>2.1.3</w:t>
      </w:r>
      <w:r w:rsidRPr="00CB0813">
        <w:rPr>
          <w:rFonts w:ascii="仿宋_GB2312" w:eastAsia="仿宋_GB2312" w:hAnsi="仿宋_GB2312" w:cs="仿宋_GB2312" w:hint="eastAsia"/>
          <w:sz w:val="28"/>
          <w:szCs w:val="28"/>
        </w:rPr>
        <w:t>报价一览表格式见附件。</w:t>
      </w:r>
    </w:p>
    <w:p w14:paraId="13EE2221" w14:textId="77777777" w:rsidR="0069393F" w:rsidRPr="00CB0813" w:rsidRDefault="008B20F3">
      <w:pPr>
        <w:adjustRightInd w:val="0"/>
        <w:snapToGrid w:val="0"/>
        <w:spacing w:line="560" w:lineRule="exact"/>
        <w:rPr>
          <w:rFonts w:ascii="楷体_GB2312" w:eastAsia="楷体_GB2312" w:hAnsi="楷体_GB2312" w:cs="楷体_GB2312"/>
          <w:b/>
          <w:sz w:val="28"/>
          <w:szCs w:val="28"/>
        </w:rPr>
      </w:pPr>
      <w:r w:rsidRPr="00CB0813">
        <w:rPr>
          <w:rFonts w:ascii="楷体_GB2312" w:eastAsia="楷体_GB2312" w:hAnsi="楷体_GB2312" w:cs="楷体_GB2312" w:hint="eastAsia"/>
          <w:b/>
          <w:sz w:val="28"/>
          <w:szCs w:val="28"/>
        </w:rPr>
        <w:t>2.2响应函</w:t>
      </w:r>
    </w:p>
    <w:p w14:paraId="41D179FD" w14:textId="77777777" w:rsidR="0069393F" w:rsidRPr="00CB0813" w:rsidRDefault="008B20F3">
      <w:pPr>
        <w:adjustRightInd w:val="0"/>
        <w:snapToGrid w:val="0"/>
        <w:spacing w:line="560" w:lineRule="exact"/>
        <w:ind w:firstLineChars="200" w:firstLine="560"/>
        <w:rPr>
          <w:rFonts w:ascii="仿宋_GB2312" w:eastAsia="仿宋_GB2312" w:hAnsi="仿宋_GB2312" w:cs="仿宋_GB2312"/>
          <w:sz w:val="28"/>
          <w:szCs w:val="28"/>
        </w:rPr>
      </w:pPr>
      <w:r w:rsidRPr="00CB0813">
        <w:rPr>
          <w:rFonts w:eastAsia="仿宋_GB2312"/>
          <w:sz w:val="28"/>
          <w:szCs w:val="28"/>
        </w:rPr>
        <w:t>2.2.1</w:t>
      </w:r>
      <w:r w:rsidRPr="00CB0813">
        <w:rPr>
          <w:rFonts w:ascii="仿宋_GB2312" w:eastAsia="仿宋_GB2312" w:hAnsi="仿宋_GB2312" w:cs="仿宋_GB2312" w:hint="eastAsia"/>
          <w:sz w:val="28"/>
          <w:szCs w:val="28"/>
        </w:rPr>
        <w:t>供应商应按表中格式完整、清晰、正确填写；</w:t>
      </w:r>
    </w:p>
    <w:p w14:paraId="661BF270" w14:textId="77777777" w:rsidR="0069393F" w:rsidRPr="00CB0813" w:rsidRDefault="008B20F3">
      <w:pPr>
        <w:adjustRightInd w:val="0"/>
        <w:snapToGrid w:val="0"/>
        <w:spacing w:line="560" w:lineRule="exact"/>
        <w:ind w:firstLineChars="200" w:firstLine="560"/>
        <w:rPr>
          <w:rFonts w:ascii="仿宋_GB2312" w:eastAsia="仿宋_GB2312" w:hAnsi="仿宋_GB2312" w:cs="仿宋_GB2312"/>
          <w:sz w:val="28"/>
          <w:szCs w:val="28"/>
        </w:rPr>
      </w:pPr>
      <w:r w:rsidRPr="00CB0813">
        <w:rPr>
          <w:rFonts w:eastAsia="仿宋_GB2312"/>
          <w:sz w:val="28"/>
          <w:szCs w:val="28"/>
        </w:rPr>
        <w:t>2.2.2</w:t>
      </w:r>
      <w:r w:rsidRPr="00CB0813">
        <w:rPr>
          <w:rFonts w:ascii="仿宋_GB2312" w:eastAsia="仿宋_GB2312" w:hAnsi="仿宋_GB2312" w:cs="仿宋_GB2312" w:hint="eastAsia"/>
          <w:sz w:val="28"/>
          <w:szCs w:val="28"/>
        </w:rPr>
        <w:t>响应</w:t>
      </w:r>
      <w:proofErr w:type="gramStart"/>
      <w:r w:rsidRPr="00CB0813">
        <w:rPr>
          <w:rFonts w:ascii="仿宋_GB2312" w:eastAsia="仿宋_GB2312" w:hAnsi="仿宋_GB2312" w:cs="仿宋_GB2312" w:hint="eastAsia"/>
          <w:sz w:val="28"/>
          <w:szCs w:val="28"/>
        </w:rPr>
        <w:t>函必须</w:t>
      </w:r>
      <w:proofErr w:type="gramEnd"/>
      <w:r w:rsidRPr="00CB0813">
        <w:rPr>
          <w:rFonts w:ascii="仿宋_GB2312" w:eastAsia="仿宋_GB2312" w:hAnsi="仿宋_GB2312" w:cs="仿宋_GB2312" w:hint="eastAsia"/>
          <w:sz w:val="28"/>
          <w:szCs w:val="28"/>
        </w:rPr>
        <w:t>加盖供应商公章并经法定代表人（负责人）签字或签章。</w:t>
      </w:r>
    </w:p>
    <w:p w14:paraId="0039E619" w14:textId="77777777" w:rsidR="0069393F" w:rsidRPr="00CB0813" w:rsidRDefault="008B20F3">
      <w:pPr>
        <w:adjustRightInd w:val="0"/>
        <w:snapToGrid w:val="0"/>
        <w:spacing w:line="560" w:lineRule="exact"/>
        <w:rPr>
          <w:rFonts w:ascii="楷体_GB2312" w:eastAsia="楷体_GB2312" w:hAnsi="楷体_GB2312" w:cs="楷体_GB2312"/>
          <w:b/>
          <w:sz w:val="28"/>
          <w:szCs w:val="28"/>
        </w:rPr>
      </w:pPr>
      <w:r w:rsidRPr="00CB0813">
        <w:rPr>
          <w:rFonts w:ascii="楷体_GB2312" w:eastAsia="楷体_GB2312" w:hAnsi="楷体_GB2312" w:cs="楷体_GB2312" w:hint="eastAsia"/>
          <w:b/>
          <w:sz w:val="28"/>
          <w:szCs w:val="28"/>
        </w:rPr>
        <w:t>2.3资格条件证明文件</w:t>
      </w:r>
    </w:p>
    <w:p w14:paraId="3F1588E1" w14:textId="77777777" w:rsidR="0069393F" w:rsidRPr="00CB0813" w:rsidRDefault="008B20F3">
      <w:pPr>
        <w:adjustRightInd w:val="0"/>
        <w:snapToGrid w:val="0"/>
        <w:spacing w:line="560" w:lineRule="exact"/>
        <w:ind w:firstLineChars="200" w:firstLine="560"/>
        <w:rPr>
          <w:rFonts w:ascii="仿宋_GB2312" w:eastAsia="仿宋_GB2312" w:hAnsi="仿宋_GB2312" w:cs="仿宋_GB2312"/>
          <w:sz w:val="28"/>
          <w:szCs w:val="28"/>
        </w:rPr>
      </w:pPr>
      <w:r w:rsidRPr="00CB0813">
        <w:rPr>
          <w:rFonts w:eastAsia="仿宋_GB2312"/>
          <w:sz w:val="28"/>
          <w:szCs w:val="28"/>
        </w:rPr>
        <w:t>2.</w:t>
      </w:r>
      <w:r w:rsidRPr="00CB0813">
        <w:rPr>
          <w:rFonts w:eastAsia="仿宋_GB2312" w:hint="eastAsia"/>
          <w:sz w:val="28"/>
          <w:szCs w:val="28"/>
        </w:rPr>
        <w:t>3</w:t>
      </w:r>
      <w:r w:rsidRPr="00CB0813">
        <w:rPr>
          <w:rFonts w:eastAsia="仿宋_GB2312"/>
          <w:sz w:val="28"/>
          <w:szCs w:val="28"/>
        </w:rPr>
        <w:t>.1</w:t>
      </w:r>
      <w:r w:rsidRPr="00CB0813">
        <w:rPr>
          <w:rFonts w:ascii="仿宋_GB2312" w:eastAsia="仿宋_GB2312" w:hAnsi="仿宋_GB2312" w:cs="仿宋_GB2312" w:hint="eastAsia"/>
          <w:sz w:val="28"/>
          <w:szCs w:val="28"/>
        </w:rPr>
        <w:t>供应商基本资格条件承诺书；</w:t>
      </w:r>
    </w:p>
    <w:p w14:paraId="0934DC91" w14:textId="77777777" w:rsidR="0069393F" w:rsidRPr="00CB0813" w:rsidRDefault="008B20F3">
      <w:pPr>
        <w:adjustRightInd w:val="0"/>
        <w:snapToGrid w:val="0"/>
        <w:spacing w:line="560" w:lineRule="exact"/>
        <w:ind w:firstLineChars="200" w:firstLine="560"/>
        <w:rPr>
          <w:rFonts w:ascii="仿宋_GB2312" w:eastAsia="仿宋_GB2312" w:hAnsi="仿宋_GB2312" w:cs="仿宋_GB2312"/>
          <w:sz w:val="28"/>
          <w:szCs w:val="28"/>
        </w:rPr>
      </w:pPr>
      <w:r w:rsidRPr="00CB0813">
        <w:rPr>
          <w:rFonts w:eastAsia="仿宋_GB2312"/>
          <w:sz w:val="28"/>
          <w:szCs w:val="28"/>
        </w:rPr>
        <w:t>2.</w:t>
      </w:r>
      <w:r w:rsidRPr="00CB0813">
        <w:rPr>
          <w:rFonts w:eastAsia="仿宋_GB2312" w:hint="eastAsia"/>
          <w:sz w:val="28"/>
          <w:szCs w:val="28"/>
        </w:rPr>
        <w:t>3</w:t>
      </w:r>
      <w:r w:rsidRPr="00CB0813">
        <w:rPr>
          <w:rFonts w:eastAsia="仿宋_GB2312"/>
          <w:sz w:val="28"/>
          <w:szCs w:val="28"/>
        </w:rPr>
        <w:t>.</w:t>
      </w:r>
      <w:r w:rsidRPr="00CB0813">
        <w:rPr>
          <w:rFonts w:eastAsia="仿宋_GB2312" w:hint="eastAsia"/>
          <w:sz w:val="28"/>
          <w:szCs w:val="28"/>
        </w:rPr>
        <w:t>2</w:t>
      </w:r>
      <w:r w:rsidRPr="00CB0813">
        <w:rPr>
          <w:rFonts w:ascii="仿宋_GB2312" w:eastAsia="仿宋_GB2312" w:hAnsi="仿宋_GB2312" w:cs="仿宋_GB2312" w:hint="eastAsia"/>
          <w:sz w:val="28"/>
          <w:szCs w:val="28"/>
        </w:rPr>
        <w:t>采购文件要求的其他资格条件证明材料。</w:t>
      </w:r>
    </w:p>
    <w:p w14:paraId="4F3AD210" w14:textId="77777777" w:rsidR="0069393F" w:rsidRPr="00CB0813" w:rsidRDefault="008B20F3">
      <w:pPr>
        <w:adjustRightInd w:val="0"/>
        <w:snapToGrid w:val="0"/>
        <w:spacing w:line="560" w:lineRule="exact"/>
        <w:rPr>
          <w:rFonts w:ascii="楷体_GB2312" w:eastAsia="楷体_GB2312" w:hAnsi="楷体_GB2312" w:cs="楷体_GB2312"/>
          <w:b/>
          <w:sz w:val="28"/>
          <w:szCs w:val="28"/>
        </w:rPr>
      </w:pPr>
      <w:r w:rsidRPr="00CB0813">
        <w:rPr>
          <w:rFonts w:ascii="楷体_GB2312" w:eastAsia="楷体_GB2312" w:hAnsi="楷体_GB2312" w:cs="楷体_GB2312" w:hint="eastAsia"/>
          <w:b/>
          <w:sz w:val="28"/>
          <w:szCs w:val="28"/>
        </w:rPr>
        <w:t>2.4采购需求响应表</w:t>
      </w:r>
    </w:p>
    <w:p w14:paraId="1A74980C" w14:textId="77777777" w:rsidR="0069393F" w:rsidRPr="00CB0813" w:rsidRDefault="008B20F3">
      <w:pPr>
        <w:adjustRightInd w:val="0"/>
        <w:snapToGrid w:val="0"/>
        <w:spacing w:line="560" w:lineRule="exact"/>
        <w:ind w:firstLineChars="200" w:firstLine="560"/>
        <w:rPr>
          <w:rFonts w:ascii="仿宋_GB2312" w:eastAsia="仿宋_GB2312" w:hAnsi="仿宋_GB2312" w:cs="仿宋_GB2312"/>
          <w:sz w:val="28"/>
          <w:szCs w:val="28"/>
        </w:rPr>
      </w:pPr>
      <w:r w:rsidRPr="00CB0813">
        <w:rPr>
          <w:rFonts w:ascii="仿宋_GB2312" w:eastAsia="仿宋_GB2312" w:hAnsi="仿宋_GB2312" w:cs="仿宋_GB2312" w:hint="eastAsia"/>
          <w:sz w:val="28"/>
          <w:szCs w:val="28"/>
        </w:rPr>
        <w:t>供应商应仔细阅读采购需求，结合自身的实际情况，如实编制，格式自拟。采购需求响应表须详细说明实际提供的货物、服务及其他采购需求中相关要求的响应情况。</w:t>
      </w:r>
    </w:p>
    <w:p w14:paraId="3CA2C59A" w14:textId="77777777" w:rsidR="0069393F" w:rsidRPr="00CB0813" w:rsidRDefault="008B20F3">
      <w:pPr>
        <w:adjustRightInd w:val="0"/>
        <w:snapToGrid w:val="0"/>
        <w:spacing w:line="560" w:lineRule="exact"/>
        <w:rPr>
          <w:rFonts w:ascii="楷体_GB2312" w:eastAsia="楷体_GB2312" w:hAnsi="楷体_GB2312" w:cs="楷体_GB2312"/>
          <w:b/>
          <w:sz w:val="28"/>
          <w:szCs w:val="28"/>
        </w:rPr>
      </w:pPr>
      <w:r w:rsidRPr="00CB0813">
        <w:rPr>
          <w:rFonts w:ascii="楷体_GB2312" w:eastAsia="楷体_GB2312" w:hAnsi="楷体_GB2312" w:cs="楷体_GB2312" w:hint="eastAsia"/>
          <w:b/>
          <w:sz w:val="28"/>
          <w:szCs w:val="28"/>
        </w:rPr>
        <w:t>2.5供应商认为应列入响应文件的其他材料</w:t>
      </w:r>
    </w:p>
    <w:p w14:paraId="6BCC3B4C" w14:textId="77777777" w:rsidR="0069393F" w:rsidRPr="00CB0813" w:rsidRDefault="008B20F3">
      <w:pPr>
        <w:adjustRightInd w:val="0"/>
        <w:snapToGrid w:val="0"/>
        <w:spacing w:line="560" w:lineRule="exact"/>
        <w:ind w:firstLineChars="200" w:firstLine="560"/>
        <w:rPr>
          <w:rFonts w:ascii="方正仿宋_GB2312" w:eastAsia="方正仿宋_GB2312" w:hAnsi="方正仿宋_GB2312" w:cs="方正仿宋_GB2312"/>
          <w:sz w:val="28"/>
          <w:szCs w:val="28"/>
        </w:rPr>
      </w:pPr>
      <w:r w:rsidRPr="00CB0813">
        <w:rPr>
          <w:rFonts w:ascii="仿宋_GB2312" w:eastAsia="仿宋_GB2312" w:hAnsi="仿宋_GB2312" w:cs="仿宋_GB2312" w:hint="eastAsia"/>
          <w:sz w:val="28"/>
          <w:szCs w:val="28"/>
        </w:rPr>
        <w:t>供应商应对照第三章的评审因素，结合自身的实际情况，如实编制，格式自拟。</w:t>
      </w:r>
    </w:p>
    <w:p w14:paraId="1B72E5EC" w14:textId="77777777" w:rsidR="0069393F" w:rsidRPr="00CB0813" w:rsidRDefault="008B20F3">
      <w:pPr>
        <w:adjustRightInd w:val="0"/>
        <w:snapToGrid w:val="0"/>
        <w:spacing w:line="560" w:lineRule="exact"/>
        <w:rPr>
          <w:rFonts w:ascii="黑体" w:eastAsia="黑体" w:hAnsi="黑体" w:cs="黑体"/>
          <w:bCs/>
          <w:sz w:val="28"/>
          <w:szCs w:val="28"/>
        </w:rPr>
      </w:pPr>
      <w:r w:rsidRPr="00CB0813">
        <w:rPr>
          <w:rFonts w:ascii="黑体" w:eastAsia="黑体" w:hAnsi="黑体" w:cs="黑体" w:hint="eastAsia"/>
          <w:bCs/>
          <w:sz w:val="28"/>
          <w:szCs w:val="28"/>
        </w:rPr>
        <w:t>3.响应文件参考格式</w:t>
      </w:r>
    </w:p>
    <w:p w14:paraId="13226CF7" w14:textId="77777777" w:rsidR="0069393F" w:rsidRPr="00CB0813" w:rsidRDefault="008B20F3">
      <w:pPr>
        <w:widowControl/>
        <w:jc w:val="left"/>
        <w:rPr>
          <w:rFonts w:ascii="方正仿宋_GB2312" w:eastAsia="方正仿宋_GB2312" w:hAnsi="方正仿宋_GB2312" w:cs="方正仿宋_GB2312"/>
          <w:b/>
          <w:sz w:val="28"/>
          <w:szCs w:val="28"/>
        </w:rPr>
      </w:pPr>
      <w:r w:rsidRPr="00CB0813">
        <w:rPr>
          <w:rFonts w:ascii="方正仿宋_GB2312" w:eastAsia="方正仿宋_GB2312" w:hAnsi="方正仿宋_GB2312" w:cs="方正仿宋_GB2312" w:hint="eastAsia"/>
          <w:sz w:val="28"/>
          <w:szCs w:val="28"/>
        </w:rPr>
        <w:br w:type="page"/>
      </w:r>
      <w:r w:rsidRPr="00CB0813">
        <w:rPr>
          <w:rFonts w:ascii="楷体_GB2312" w:eastAsia="楷体_GB2312" w:hAnsi="楷体_GB2312" w:cs="楷体_GB2312" w:hint="eastAsia"/>
          <w:b/>
          <w:sz w:val="28"/>
          <w:szCs w:val="28"/>
        </w:rPr>
        <w:lastRenderedPageBreak/>
        <w:t>3.1响应文件封面格式</w:t>
      </w:r>
    </w:p>
    <w:p w14:paraId="3674A049" w14:textId="77777777" w:rsidR="0069393F" w:rsidRPr="00CB0813" w:rsidRDefault="0069393F">
      <w:pPr>
        <w:spacing w:line="360" w:lineRule="exact"/>
        <w:ind w:firstLineChars="200" w:firstLine="480"/>
        <w:jc w:val="center"/>
        <w:rPr>
          <w:rFonts w:ascii="方正仿宋_GB2312" w:eastAsia="方正仿宋_GB2312" w:hAnsi="方正仿宋_GB2312" w:cs="方正仿宋_GB2312"/>
        </w:rPr>
      </w:pPr>
    </w:p>
    <w:p w14:paraId="1ACE5B2A" w14:textId="77777777" w:rsidR="0069393F" w:rsidRPr="00CB0813" w:rsidRDefault="0069393F">
      <w:pPr>
        <w:spacing w:line="360" w:lineRule="exact"/>
        <w:ind w:firstLineChars="200" w:firstLine="480"/>
        <w:jc w:val="center"/>
        <w:rPr>
          <w:rFonts w:ascii="方正仿宋_GB2312" w:eastAsia="方正仿宋_GB2312" w:hAnsi="方正仿宋_GB2312" w:cs="方正仿宋_GB2312"/>
        </w:rPr>
      </w:pPr>
    </w:p>
    <w:p w14:paraId="381ADD20" w14:textId="77777777" w:rsidR="0069393F" w:rsidRPr="00CB0813" w:rsidRDefault="008B20F3">
      <w:pPr>
        <w:jc w:val="center"/>
        <w:rPr>
          <w:rFonts w:ascii="仿宋_GB2312" w:eastAsia="仿宋_GB2312" w:hAnsi="仿宋_GB2312" w:cs="仿宋_GB2312"/>
          <w:b/>
          <w:sz w:val="44"/>
          <w:szCs w:val="44"/>
        </w:rPr>
      </w:pPr>
      <w:bookmarkStart w:id="222" w:name="OLE_LINK10"/>
      <w:r w:rsidRPr="00CB0813">
        <w:rPr>
          <w:rFonts w:ascii="仿宋_GB2312" w:eastAsia="仿宋_GB2312" w:hAnsi="仿宋_GB2312" w:cs="仿宋_GB2312" w:hint="eastAsia"/>
          <w:b/>
          <w:sz w:val="44"/>
          <w:szCs w:val="44"/>
        </w:rPr>
        <w:t>响应文件</w:t>
      </w:r>
    </w:p>
    <w:p w14:paraId="48FADE83" w14:textId="77777777" w:rsidR="0069393F" w:rsidRPr="00CB0813" w:rsidRDefault="0069393F">
      <w:pPr>
        <w:jc w:val="center"/>
        <w:rPr>
          <w:rFonts w:ascii="仿宋_GB2312" w:eastAsia="仿宋_GB2312" w:hAnsi="仿宋_GB2312" w:cs="仿宋_GB2312"/>
          <w:sz w:val="28"/>
          <w:szCs w:val="28"/>
        </w:rPr>
      </w:pPr>
    </w:p>
    <w:p w14:paraId="467EB7D2" w14:textId="77777777" w:rsidR="0069393F" w:rsidRPr="00CB0813" w:rsidRDefault="008B20F3">
      <w:pPr>
        <w:spacing w:line="440" w:lineRule="exact"/>
        <w:ind w:firstLineChars="900" w:firstLine="2520"/>
        <w:jc w:val="left"/>
        <w:rPr>
          <w:rFonts w:ascii="仿宋_GB2312" w:eastAsia="仿宋_GB2312" w:hAnsi="仿宋_GB2312" w:cs="仿宋_GB2312"/>
          <w:sz w:val="28"/>
          <w:szCs w:val="28"/>
        </w:rPr>
      </w:pPr>
      <w:r w:rsidRPr="00CB0813">
        <w:rPr>
          <w:rFonts w:ascii="仿宋_GB2312" w:eastAsia="仿宋_GB2312" w:hAnsi="仿宋_GB2312" w:cs="仿宋_GB2312" w:hint="eastAsia"/>
          <w:sz w:val="28"/>
          <w:szCs w:val="28"/>
        </w:rPr>
        <w:t>项目名称：</w:t>
      </w:r>
    </w:p>
    <w:p w14:paraId="401A1921" w14:textId="77777777" w:rsidR="0069393F" w:rsidRPr="00CB0813" w:rsidRDefault="008B20F3">
      <w:pPr>
        <w:spacing w:line="440" w:lineRule="exact"/>
        <w:ind w:firstLineChars="900" w:firstLine="2520"/>
        <w:jc w:val="left"/>
        <w:rPr>
          <w:rFonts w:ascii="仿宋_GB2312" w:eastAsia="仿宋_GB2312" w:hAnsi="仿宋_GB2312" w:cs="仿宋_GB2312"/>
          <w:sz w:val="28"/>
          <w:szCs w:val="28"/>
        </w:rPr>
      </w:pPr>
      <w:r w:rsidRPr="00CB0813">
        <w:rPr>
          <w:rFonts w:ascii="仿宋_GB2312" w:eastAsia="仿宋_GB2312" w:hAnsi="仿宋_GB2312" w:cs="仿宋_GB2312" w:hint="eastAsia"/>
          <w:sz w:val="28"/>
          <w:szCs w:val="28"/>
        </w:rPr>
        <w:t>项目编号：</w:t>
      </w:r>
    </w:p>
    <w:p w14:paraId="5ABD0F9E" w14:textId="77777777" w:rsidR="0069393F" w:rsidRPr="00CB0813" w:rsidRDefault="0069393F">
      <w:pPr>
        <w:spacing w:line="440" w:lineRule="exact"/>
        <w:ind w:firstLineChars="900" w:firstLine="2520"/>
        <w:rPr>
          <w:rFonts w:ascii="仿宋_GB2312" w:eastAsia="仿宋_GB2312" w:hAnsi="仿宋_GB2312" w:cs="仿宋_GB2312"/>
          <w:sz w:val="28"/>
          <w:szCs w:val="28"/>
        </w:rPr>
      </w:pPr>
    </w:p>
    <w:p w14:paraId="0E1DD6BD" w14:textId="77777777" w:rsidR="0069393F" w:rsidRPr="00CB0813" w:rsidRDefault="0069393F">
      <w:pPr>
        <w:spacing w:line="440" w:lineRule="exact"/>
        <w:ind w:firstLineChars="900" w:firstLine="2520"/>
        <w:rPr>
          <w:rFonts w:ascii="仿宋_GB2312" w:eastAsia="仿宋_GB2312" w:hAnsi="仿宋_GB2312" w:cs="仿宋_GB2312"/>
          <w:sz w:val="28"/>
          <w:szCs w:val="28"/>
        </w:rPr>
      </w:pPr>
    </w:p>
    <w:p w14:paraId="5AF5B8E9" w14:textId="77777777" w:rsidR="0069393F" w:rsidRPr="00CB0813" w:rsidRDefault="0069393F">
      <w:pPr>
        <w:spacing w:line="440" w:lineRule="exact"/>
        <w:ind w:firstLineChars="900" w:firstLine="2520"/>
        <w:rPr>
          <w:rFonts w:ascii="仿宋_GB2312" w:eastAsia="仿宋_GB2312" w:hAnsi="仿宋_GB2312" w:cs="仿宋_GB2312"/>
          <w:sz w:val="28"/>
          <w:szCs w:val="28"/>
        </w:rPr>
      </w:pPr>
    </w:p>
    <w:p w14:paraId="69E9BA28" w14:textId="77777777" w:rsidR="0069393F" w:rsidRPr="00CB0813" w:rsidRDefault="0069393F">
      <w:pPr>
        <w:spacing w:line="440" w:lineRule="exact"/>
        <w:ind w:firstLineChars="900" w:firstLine="2520"/>
        <w:rPr>
          <w:rFonts w:ascii="仿宋_GB2312" w:eastAsia="仿宋_GB2312" w:hAnsi="仿宋_GB2312" w:cs="仿宋_GB2312"/>
          <w:sz w:val="28"/>
          <w:szCs w:val="28"/>
        </w:rPr>
      </w:pPr>
    </w:p>
    <w:p w14:paraId="12234E32" w14:textId="77777777" w:rsidR="0069393F" w:rsidRPr="00CB0813" w:rsidRDefault="0069393F">
      <w:pPr>
        <w:spacing w:line="440" w:lineRule="exact"/>
        <w:ind w:firstLineChars="900" w:firstLine="2520"/>
        <w:rPr>
          <w:rFonts w:ascii="仿宋_GB2312" w:eastAsia="仿宋_GB2312" w:hAnsi="仿宋_GB2312" w:cs="仿宋_GB2312"/>
          <w:sz w:val="28"/>
          <w:szCs w:val="28"/>
        </w:rPr>
      </w:pPr>
    </w:p>
    <w:p w14:paraId="41F6E205" w14:textId="77777777" w:rsidR="0069393F" w:rsidRPr="00CB0813" w:rsidRDefault="008B20F3">
      <w:pPr>
        <w:tabs>
          <w:tab w:val="left" w:pos="2700"/>
        </w:tabs>
        <w:spacing w:line="400" w:lineRule="exact"/>
        <w:ind w:firstLineChars="200" w:firstLine="560"/>
        <w:rPr>
          <w:rFonts w:ascii="仿宋_GB2312" w:eastAsia="仿宋_GB2312" w:hAnsi="仿宋_GB2312" w:cs="仿宋_GB2312"/>
          <w:sz w:val="28"/>
          <w:szCs w:val="28"/>
          <w:u w:val="single"/>
        </w:rPr>
      </w:pPr>
      <w:r w:rsidRPr="00CB0813">
        <w:rPr>
          <w:rFonts w:ascii="仿宋_GB2312" w:eastAsia="仿宋_GB2312" w:hAnsi="仿宋_GB2312" w:cs="仿宋_GB2312" w:hint="eastAsia"/>
          <w:sz w:val="28"/>
          <w:szCs w:val="28"/>
        </w:rPr>
        <w:t>供应商名称：</w:t>
      </w:r>
      <w:r w:rsidRPr="00CB0813">
        <w:rPr>
          <w:rFonts w:ascii="仿宋_GB2312" w:eastAsia="仿宋_GB2312" w:hAnsi="仿宋_GB2312" w:cs="仿宋_GB2312" w:hint="eastAsia"/>
          <w:sz w:val="28"/>
          <w:szCs w:val="28"/>
          <w:u w:val="single"/>
        </w:rPr>
        <w:t xml:space="preserve">  （加盖CA电子公章）     </w:t>
      </w:r>
    </w:p>
    <w:p w14:paraId="31447A34" w14:textId="77777777" w:rsidR="0069393F" w:rsidRPr="00CB0813" w:rsidRDefault="008B20F3">
      <w:pPr>
        <w:tabs>
          <w:tab w:val="left" w:pos="2700"/>
        </w:tabs>
        <w:spacing w:line="400" w:lineRule="exact"/>
        <w:ind w:firstLineChars="200" w:firstLine="560"/>
        <w:rPr>
          <w:rFonts w:ascii="仿宋_GB2312" w:eastAsia="仿宋_GB2312" w:hAnsi="仿宋_GB2312" w:cs="仿宋_GB2312"/>
          <w:sz w:val="28"/>
          <w:szCs w:val="28"/>
          <w:u w:val="single"/>
        </w:rPr>
      </w:pPr>
      <w:r w:rsidRPr="00CB0813">
        <w:rPr>
          <w:rFonts w:ascii="仿宋_GB2312" w:eastAsia="仿宋_GB2312" w:hAnsi="仿宋_GB2312" w:cs="仿宋_GB2312" w:hint="eastAsia"/>
          <w:sz w:val="28"/>
          <w:szCs w:val="28"/>
        </w:rPr>
        <w:t>联系人：</w:t>
      </w:r>
    </w:p>
    <w:p w14:paraId="1670D717" w14:textId="77777777" w:rsidR="0069393F" w:rsidRPr="00CB0813" w:rsidRDefault="008B20F3">
      <w:pPr>
        <w:tabs>
          <w:tab w:val="left" w:pos="2700"/>
        </w:tabs>
        <w:spacing w:line="400" w:lineRule="exact"/>
        <w:ind w:firstLineChars="200" w:firstLine="560"/>
        <w:rPr>
          <w:rFonts w:ascii="仿宋_GB2312" w:eastAsia="仿宋_GB2312" w:hAnsi="仿宋_GB2312" w:cs="仿宋_GB2312"/>
          <w:sz w:val="28"/>
          <w:szCs w:val="28"/>
        </w:rPr>
      </w:pPr>
      <w:r w:rsidRPr="00CB0813">
        <w:rPr>
          <w:rFonts w:ascii="仿宋_GB2312" w:eastAsia="仿宋_GB2312" w:hAnsi="仿宋_GB2312" w:cs="仿宋_GB2312" w:hint="eastAsia"/>
          <w:sz w:val="28"/>
          <w:szCs w:val="28"/>
        </w:rPr>
        <w:t>联系电话：</w:t>
      </w:r>
    </w:p>
    <w:p w14:paraId="4E9E16C9" w14:textId="77777777" w:rsidR="0069393F" w:rsidRPr="00CB0813" w:rsidRDefault="008B20F3">
      <w:pPr>
        <w:tabs>
          <w:tab w:val="left" w:pos="2700"/>
        </w:tabs>
        <w:spacing w:line="400" w:lineRule="exact"/>
        <w:ind w:firstLineChars="200" w:firstLine="560"/>
        <w:rPr>
          <w:rFonts w:ascii="仿宋_GB2312" w:eastAsia="仿宋_GB2312" w:hAnsi="仿宋_GB2312" w:cs="仿宋_GB2312"/>
          <w:sz w:val="28"/>
          <w:szCs w:val="28"/>
        </w:rPr>
      </w:pPr>
      <w:r w:rsidRPr="00CB0813">
        <w:rPr>
          <w:rFonts w:ascii="仿宋_GB2312" w:eastAsia="仿宋_GB2312" w:hAnsi="仿宋_GB2312" w:cs="仿宋_GB2312" w:hint="eastAsia"/>
          <w:sz w:val="28"/>
          <w:szCs w:val="28"/>
        </w:rPr>
        <w:t>邮箱：</w:t>
      </w:r>
    </w:p>
    <w:p w14:paraId="65BBC32E" w14:textId="77777777" w:rsidR="0069393F" w:rsidRPr="00CB0813" w:rsidRDefault="008B20F3">
      <w:pPr>
        <w:tabs>
          <w:tab w:val="left" w:pos="2700"/>
        </w:tabs>
        <w:spacing w:line="400" w:lineRule="exact"/>
        <w:ind w:firstLineChars="200" w:firstLine="560"/>
        <w:rPr>
          <w:rFonts w:ascii="仿宋_GB2312" w:eastAsia="仿宋_GB2312" w:hAnsi="仿宋_GB2312" w:cs="仿宋_GB2312"/>
          <w:sz w:val="28"/>
          <w:szCs w:val="28"/>
        </w:rPr>
      </w:pPr>
      <w:r w:rsidRPr="00CB0813">
        <w:rPr>
          <w:rFonts w:ascii="仿宋_GB2312" w:eastAsia="仿宋_GB2312" w:hAnsi="仿宋_GB2312" w:cs="仿宋_GB2312" w:hint="eastAsia"/>
          <w:sz w:val="28"/>
          <w:szCs w:val="28"/>
        </w:rPr>
        <w:t xml:space="preserve">日期：  </w:t>
      </w:r>
      <w:r w:rsidRPr="00CB0813">
        <w:rPr>
          <w:rFonts w:ascii="仿宋_GB2312" w:eastAsia="仿宋_GB2312" w:hAnsi="仿宋_GB2312" w:cs="仿宋_GB2312" w:hint="eastAsia"/>
          <w:sz w:val="28"/>
          <w:szCs w:val="28"/>
          <w:u w:val="single"/>
        </w:rPr>
        <w:t xml:space="preserve">    </w:t>
      </w:r>
      <w:r w:rsidRPr="00CB0813">
        <w:rPr>
          <w:rFonts w:ascii="仿宋_GB2312" w:eastAsia="仿宋_GB2312" w:hAnsi="仿宋_GB2312" w:cs="仿宋_GB2312" w:hint="eastAsia"/>
          <w:sz w:val="28"/>
          <w:szCs w:val="28"/>
        </w:rPr>
        <w:t>年</w:t>
      </w:r>
      <w:r w:rsidRPr="00CB0813">
        <w:rPr>
          <w:rFonts w:ascii="仿宋_GB2312" w:eastAsia="仿宋_GB2312" w:hAnsi="仿宋_GB2312" w:cs="仿宋_GB2312" w:hint="eastAsia"/>
          <w:sz w:val="28"/>
          <w:szCs w:val="28"/>
          <w:u w:val="single"/>
        </w:rPr>
        <w:t xml:space="preserve">      </w:t>
      </w:r>
      <w:r w:rsidRPr="00CB0813">
        <w:rPr>
          <w:rFonts w:ascii="仿宋_GB2312" w:eastAsia="仿宋_GB2312" w:hAnsi="仿宋_GB2312" w:cs="仿宋_GB2312" w:hint="eastAsia"/>
          <w:sz w:val="28"/>
          <w:szCs w:val="28"/>
        </w:rPr>
        <w:t>月</w:t>
      </w:r>
      <w:r w:rsidRPr="00CB0813">
        <w:rPr>
          <w:rFonts w:ascii="仿宋_GB2312" w:eastAsia="仿宋_GB2312" w:hAnsi="仿宋_GB2312" w:cs="仿宋_GB2312" w:hint="eastAsia"/>
          <w:sz w:val="28"/>
          <w:szCs w:val="28"/>
          <w:u w:val="single"/>
        </w:rPr>
        <w:t xml:space="preserve">      </w:t>
      </w:r>
      <w:r w:rsidRPr="00CB0813">
        <w:rPr>
          <w:rFonts w:ascii="仿宋_GB2312" w:eastAsia="仿宋_GB2312" w:hAnsi="仿宋_GB2312" w:cs="仿宋_GB2312" w:hint="eastAsia"/>
          <w:sz w:val="28"/>
          <w:szCs w:val="28"/>
        </w:rPr>
        <w:t>日</w:t>
      </w:r>
    </w:p>
    <w:bookmarkEnd w:id="222"/>
    <w:p w14:paraId="4E939CA7" w14:textId="77777777" w:rsidR="0069393F" w:rsidRPr="00CB0813" w:rsidRDefault="0069393F">
      <w:pPr>
        <w:pStyle w:val="a6"/>
        <w:rPr>
          <w:rFonts w:ascii="方正仿宋_GB2312" w:eastAsia="方正仿宋_GB2312" w:hAnsi="方正仿宋_GB2312" w:cs="方正仿宋_GB2312"/>
        </w:rPr>
      </w:pPr>
    </w:p>
    <w:p w14:paraId="6DFB5CD5" w14:textId="77777777" w:rsidR="0069393F" w:rsidRPr="00CB0813" w:rsidRDefault="0069393F">
      <w:pPr>
        <w:widowControl/>
        <w:jc w:val="left"/>
        <w:rPr>
          <w:rFonts w:ascii="方正仿宋_GB2312" w:eastAsia="方正仿宋_GB2312" w:hAnsi="方正仿宋_GB2312" w:cs="方正仿宋_GB2312"/>
          <w:kern w:val="2"/>
          <w:sz w:val="28"/>
          <w:szCs w:val="28"/>
        </w:rPr>
      </w:pPr>
    </w:p>
    <w:p w14:paraId="1AFEB9AD" w14:textId="77777777" w:rsidR="0069393F" w:rsidRPr="00CB0813" w:rsidRDefault="0069393F">
      <w:pPr>
        <w:widowControl/>
        <w:jc w:val="left"/>
        <w:rPr>
          <w:rFonts w:ascii="方正仿宋_GB2312" w:eastAsia="方正仿宋_GB2312" w:hAnsi="方正仿宋_GB2312" w:cs="方正仿宋_GB2312"/>
          <w:kern w:val="2"/>
          <w:sz w:val="28"/>
          <w:szCs w:val="28"/>
        </w:rPr>
      </w:pPr>
    </w:p>
    <w:p w14:paraId="3A4350F0" w14:textId="77777777" w:rsidR="0069393F" w:rsidRPr="00CB0813" w:rsidRDefault="0069393F">
      <w:pPr>
        <w:pStyle w:val="210"/>
      </w:pPr>
    </w:p>
    <w:p w14:paraId="59D6B0F1" w14:textId="77777777" w:rsidR="0069393F" w:rsidRPr="00CB0813" w:rsidRDefault="0069393F">
      <w:pPr>
        <w:pStyle w:val="210"/>
      </w:pPr>
    </w:p>
    <w:p w14:paraId="1A4376AD" w14:textId="77777777" w:rsidR="0069393F" w:rsidRPr="00CB0813" w:rsidRDefault="0069393F">
      <w:pPr>
        <w:pStyle w:val="210"/>
      </w:pPr>
    </w:p>
    <w:p w14:paraId="2B478434" w14:textId="77777777" w:rsidR="0069393F" w:rsidRPr="00CB0813" w:rsidRDefault="0069393F">
      <w:pPr>
        <w:pStyle w:val="210"/>
      </w:pPr>
    </w:p>
    <w:p w14:paraId="457E50E6" w14:textId="77777777" w:rsidR="0069393F" w:rsidRPr="00CB0813" w:rsidRDefault="0069393F">
      <w:pPr>
        <w:pStyle w:val="210"/>
      </w:pPr>
    </w:p>
    <w:p w14:paraId="02EB2D3B" w14:textId="77777777" w:rsidR="0069393F" w:rsidRPr="00CB0813" w:rsidRDefault="0069393F">
      <w:pPr>
        <w:pStyle w:val="210"/>
      </w:pPr>
    </w:p>
    <w:p w14:paraId="1FC91111" w14:textId="77777777" w:rsidR="0069393F" w:rsidRPr="00CB0813" w:rsidRDefault="0069393F">
      <w:pPr>
        <w:pStyle w:val="210"/>
      </w:pPr>
    </w:p>
    <w:p w14:paraId="4A2720D0" w14:textId="77777777" w:rsidR="0069393F" w:rsidRPr="00CB0813" w:rsidRDefault="0069393F">
      <w:pPr>
        <w:pStyle w:val="210"/>
      </w:pPr>
    </w:p>
    <w:p w14:paraId="7CDD0159" w14:textId="77777777" w:rsidR="0069393F" w:rsidRPr="00CB0813" w:rsidRDefault="0069393F">
      <w:pPr>
        <w:pStyle w:val="210"/>
      </w:pPr>
    </w:p>
    <w:p w14:paraId="4CCAF6C3" w14:textId="77777777" w:rsidR="0069393F" w:rsidRPr="00CB0813" w:rsidRDefault="0069393F">
      <w:pPr>
        <w:pStyle w:val="210"/>
      </w:pPr>
    </w:p>
    <w:p w14:paraId="630C4C4A" w14:textId="77777777" w:rsidR="0069393F" w:rsidRPr="00CB0813" w:rsidRDefault="0069393F">
      <w:pPr>
        <w:pStyle w:val="210"/>
      </w:pPr>
    </w:p>
    <w:p w14:paraId="02A8B191" w14:textId="77777777" w:rsidR="0069393F" w:rsidRPr="00CB0813" w:rsidRDefault="0069393F">
      <w:pPr>
        <w:pStyle w:val="a6"/>
      </w:pPr>
    </w:p>
    <w:p w14:paraId="5B7CB613" w14:textId="77777777" w:rsidR="0069393F" w:rsidRPr="00CB0813" w:rsidRDefault="0069393F">
      <w:pPr>
        <w:pStyle w:val="a6"/>
      </w:pPr>
    </w:p>
    <w:p w14:paraId="1D452679" w14:textId="77777777" w:rsidR="0069393F" w:rsidRPr="00CB0813" w:rsidRDefault="008B20F3">
      <w:pPr>
        <w:widowControl/>
        <w:jc w:val="left"/>
        <w:rPr>
          <w:rFonts w:ascii="楷体_GB2312" w:eastAsia="楷体_GB2312" w:hAnsi="楷体_GB2312" w:cs="楷体_GB2312"/>
          <w:b/>
          <w:kern w:val="2"/>
          <w:sz w:val="28"/>
          <w:szCs w:val="28"/>
        </w:rPr>
      </w:pPr>
      <w:r w:rsidRPr="00CB0813">
        <w:rPr>
          <w:rFonts w:ascii="楷体_GB2312" w:eastAsia="楷体_GB2312" w:hAnsi="楷体_GB2312" w:cs="楷体_GB2312" w:hint="eastAsia"/>
          <w:b/>
          <w:kern w:val="2"/>
          <w:sz w:val="28"/>
          <w:szCs w:val="28"/>
        </w:rPr>
        <w:lastRenderedPageBreak/>
        <w:t>3.2报价一览表</w:t>
      </w:r>
    </w:p>
    <w:p w14:paraId="134A1A25" w14:textId="77777777" w:rsidR="0069393F" w:rsidRPr="00CB0813" w:rsidRDefault="0069393F">
      <w:pPr>
        <w:jc w:val="center"/>
        <w:rPr>
          <w:rFonts w:ascii="方正仿宋_GB2312" w:eastAsia="方正仿宋_GB2312" w:hAnsi="方正仿宋_GB2312" w:cs="方正仿宋_GB2312"/>
          <w:b/>
          <w:sz w:val="32"/>
          <w:szCs w:val="32"/>
        </w:rPr>
      </w:pPr>
    </w:p>
    <w:p w14:paraId="72F55919" w14:textId="77777777" w:rsidR="0069393F" w:rsidRPr="00CB0813" w:rsidRDefault="008B20F3">
      <w:pPr>
        <w:spacing w:line="560" w:lineRule="exact"/>
        <w:jc w:val="center"/>
        <w:rPr>
          <w:rFonts w:ascii="仿宋_GB2312" w:eastAsia="仿宋_GB2312" w:hAnsi="仿宋_GB2312" w:cs="仿宋_GB2312"/>
          <w:b/>
          <w:sz w:val="32"/>
          <w:szCs w:val="32"/>
        </w:rPr>
      </w:pPr>
      <w:r w:rsidRPr="00CB0813">
        <w:rPr>
          <w:rFonts w:ascii="仿宋_GB2312" w:eastAsia="仿宋_GB2312" w:hAnsi="仿宋_GB2312" w:cs="仿宋_GB2312" w:hint="eastAsia"/>
          <w:b/>
          <w:sz w:val="32"/>
          <w:szCs w:val="32"/>
        </w:rPr>
        <w:t>报价一览表</w:t>
      </w:r>
    </w:p>
    <w:p w14:paraId="4750991C" w14:textId="77777777" w:rsidR="0069393F" w:rsidRPr="00CB0813" w:rsidRDefault="008B20F3">
      <w:pPr>
        <w:spacing w:after="120" w:line="560" w:lineRule="exact"/>
        <w:rPr>
          <w:rFonts w:ascii="仿宋_GB2312" w:eastAsia="仿宋_GB2312" w:hAnsi="仿宋_GB2312" w:cs="仿宋_GB2312"/>
          <w:sz w:val="28"/>
          <w:szCs w:val="28"/>
        </w:rPr>
      </w:pPr>
      <w:r w:rsidRPr="00CB0813">
        <w:rPr>
          <w:rFonts w:ascii="仿宋_GB2312" w:eastAsia="仿宋_GB2312" w:hAnsi="仿宋_GB2312" w:cs="仿宋_GB2312" w:hint="eastAsia"/>
          <w:sz w:val="28"/>
          <w:szCs w:val="28"/>
        </w:rPr>
        <w:t xml:space="preserve">     按“江苏省政府采购管理交易系统（苏</w:t>
      </w:r>
      <w:proofErr w:type="gramStart"/>
      <w:r w:rsidRPr="00CB0813">
        <w:rPr>
          <w:rFonts w:ascii="仿宋_GB2312" w:eastAsia="仿宋_GB2312" w:hAnsi="仿宋_GB2312" w:cs="仿宋_GB2312" w:hint="eastAsia"/>
          <w:sz w:val="28"/>
          <w:szCs w:val="28"/>
        </w:rPr>
        <w:t>采云</w:t>
      </w:r>
      <w:proofErr w:type="gramEnd"/>
      <w:r w:rsidRPr="00CB0813">
        <w:rPr>
          <w:rFonts w:ascii="仿宋_GB2312" w:eastAsia="仿宋_GB2312" w:hAnsi="仿宋_GB2312" w:cs="仿宋_GB2312" w:hint="eastAsia"/>
          <w:sz w:val="28"/>
          <w:szCs w:val="28"/>
        </w:rPr>
        <w:t>）”中格式填写。</w:t>
      </w:r>
    </w:p>
    <w:p w14:paraId="45E2D9AF" w14:textId="77777777" w:rsidR="0069393F" w:rsidRPr="00CB0813" w:rsidRDefault="008B20F3">
      <w:pPr>
        <w:widowControl/>
        <w:jc w:val="left"/>
        <w:rPr>
          <w:rFonts w:ascii="方正仿宋_GB2312" w:eastAsia="方正仿宋_GB2312" w:hAnsi="方正仿宋_GB2312" w:cs="方正仿宋_GB2312"/>
          <w:b/>
          <w:kern w:val="2"/>
          <w:sz w:val="28"/>
          <w:szCs w:val="28"/>
        </w:rPr>
      </w:pPr>
      <w:r w:rsidRPr="00CB0813">
        <w:rPr>
          <w:rFonts w:ascii="方正仿宋_GB2312" w:eastAsia="方正仿宋_GB2312" w:hAnsi="方正仿宋_GB2312" w:cs="方正仿宋_GB2312" w:hint="eastAsia"/>
          <w:sz w:val="28"/>
          <w:szCs w:val="28"/>
        </w:rPr>
        <w:br w:type="page"/>
      </w:r>
      <w:r w:rsidRPr="00CB0813">
        <w:rPr>
          <w:rFonts w:ascii="楷体_GB2312" w:eastAsia="楷体_GB2312" w:hAnsi="楷体_GB2312" w:cs="楷体_GB2312" w:hint="eastAsia"/>
          <w:b/>
          <w:kern w:val="2"/>
          <w:sz w:val="28"/>
          <w:szCs w:val="28"/>
        </w:rPr>
        <w:lastRenderedPageBreak/>
        <w:t>3.3响应函</w:t>
      </w:r>
    </w:p>
    <w:p w14:paraId="2771A88F" w14:textId="77777777" w:rsidR="0069393F" w:rsidRPr="00CB0813" w:rsidRDefault="008B20F3">
      <w:pPr>
        <w:adjustRightInd w:val="0"/>
        <w:snapToGrid w:val="0"/>
        <w:spacing w:line="560" w:lineRule="exact"/>
        <w:jc w:val="center"/>
        <w:rPr>
          <w:rFonts w:ascii="仿宋_GB2312" w:eastAsia="仿宋_GB2312" w:hAnsi="仿宋_GB2312" w:cs="仿宋_GB2312"/>
          <w:b/>
          <w:sz w:val="32"/>
          <w:szCs w:val="32"/>
        </w:rPr>
      </w:pPr>
      <w:bookmarkStart w:id="223" w:name="_Toc367785041"/>
      <w:bookmarkStart w:id="224" w:name="OLE_LINK11"/>
      <w:r w:rsidRPr="00CB0813">
        <w:rPr>
          <w:rFonts w:ascii="仿宋_GB2312" w:eastAsia="仿宋_GB2312" w:hAnsi="仿宋_GB2312" w:cs="仿宋_GB2312" w:hint="eastAsia"/>
          <w:b/>
          <w:sz w:val="32"/>
          <w:szCs w:val="32"/>
        </w:rPr>
        <w:t>响 应 函</w:t>
      </w:r>
      <w:bookmarkEnd w:id="223"/>
    </w:p>
    <w:p w14:paraId="0574480A" w14:textId="77777777" w:rsidR="0069393F" w:rsidRPr="00CB0813" w:rsidRDefault="008B20F3">
      <w:pPr>
        <w:adjustRightInd w:val="0"/>
        <w:snapToGrid w:val="0"/>
        <w:spacing w:line="560" w:lineRule="exact"/>
        <w:rPr>
          <w:rFonts w:ascii="仿宋_GB2312" w:eastAsia="仿宋_GB2312" w:hAnsi="仿宋_GB2312" w:cs="仿宋_GB2312"/>
          <w:sz w:val="28"/>
          <w:szCs w:val="28"/>
        </w:rPr>
      </w:pPr>
      <w:r w:rsidRPr="00CB0813">
        <w:rPr>
          <w:rFonts w:ascii="仿宋_GB2312" w:eastAsia="仿宋_GB2312" w:hAnsi="仿宋_GB2312" w:cs="仿宋_GB2312" w:hint="eastAsia"/>
          <w:sz w:val="28"/>
          <w:szCs w:val="28"/>
        </w:rPr>
        <w:t>致：</w:t>
      </w:r>
      <w:r w:rsidRPr="00CB0813">
        <w:rPr>
          <w:rFonts w:ascii="仿宋_GB2312" w:eastAsia="仿宋_GB2312" w:hAnsi="仿宋_GB2312" w:cs="仿宋_GB2312" w:hint="eastAsia"/>
          <w:sz w:val="28"/>
          <w:szCs w:val="28"/>
          <w:u w:val="single"/>
        </w:rPr>
        <w:t>（采购人名称）</w:t>
      </w:r>
      <w:r w:rsidRPr="00CB0813">
        <w:rPr>
          <w:rFonts w:ascii="仿宋_GB2312" w:eastAsia="仿宋_GB2312" w:hAnsi="仿宋_GB2312" w:cs="仿宋_GB2312" w:hint="eastAsia"/>
          <w:sz w:val="28"/>
          <w:szCs w:val="28"/>
        </w:rPr>
        <w:t xml:space="preserve"> </w:t>
      </w:r>
    </w:p>
    <w:p w14:paraId="308C26CC" w14:textId="77777777" w:rsidR="0069393F" w:rsidRPr="00CB0813" w:rsidRDefault="008B20F3">
      <w:pPr>
        <w:adjustRightInd w:val="0"/>
        <w:snapToGrid w:val="0"/>
        <w:spacing w:line="560" w:lineRule="exact"/>
        <w:ind w:firstLineChars="200" w:firstLine="560"/>
        <w:rPr>
          <w:rFonts w:ascii="仿宋_GB2312" w:eastAsia="仿宋_GB2312" w:hAnsi="仿宋_GB2312" w:cs="仿宋_GB2312"/>
          <w:sz w:val="28"/>
          <w:szCs w:val="28"/>
        </w:rPr>
      </w:pPr>
      <w:r w:rsidRPr="00CB0813">
        <w:rPr>
          <w:rFonts w:ascii="仿宋_GB2312" w:eastAsia="仿宋_GB2312" w:hAnsi="仿宋_GB2312" w:cs="仿宋_GB2312" w:hint="eastAsia"/>
          <w:sz w:val="28"/>
          <w:szCs w:val="28"/>
        </w:rPr>
        <w:t>根据</w:t>
      </w:r>
      <w:r w:rsidRPr="00CB0813">
        <w:rPr>
          <w:rFonts w:ascii="仿宋_GB2312" w:eastAsia="仿宋_GB2312" w:hAnsi="仿宋_GB2312" w:cs="仿宋_GB2312" w:hint="eastAsia"/>
          <w:sz w:val="28"/>
          <w:szCs w:val="28"/>
          <w:u w:val="single"/>
        </w:rPr>
        <w:t xml:space="preserve">                           </w:t>
      </w:r>
      <w:r w:rsidRPr="00CB0813">
        <w:rPr>
          <w:rFonts w:ascii="仿宋_GB2312" w:eastAsia="仿宋_GB2312" w:hAnsi="仿宋_GB2312" w:cs="仿宋_GB2312" w:hint="eastAsia"/>
          <w:sz w:val="28"/>
          <w:szCs w:val="28"/>
        </w:rPr>
        <w:t>项目采购文件的所有条款要求，遵照《中华人民共和国政府</w:t>
      </w:r>
      <w:bookmarkStart w:id="225" w:name="_GoBack"/>
      <w:bookmarkEnd w:id="225"/>
      <w:r w:rsidRPr="00CB0813">
        <w:rPr>
          <w:rFonts w:ascii="仿宋_GB2312" w:eastAsia="仿宋_GB2312" w:hAnsi="仿宋_GB2312" w:cs="仿宋_GB2312" w:hint="eastAsia"/>
          <w:sz w:val="28"/>
          <w:szCs w:val="28"/>
        </w:rPr>
        <w:t>采购法》《中华人民共和国政府采购法实施条例》等有关规定，我方承诺如下：</w:t>
      </w:r>
    </w:p>
    <w:p w14:paraId="03854EC4" w14:textId="22FD6737" w:rsidR="0069393F" w:rsidRPr="00CB0813" w:rsidRDefault="008B20F3">
      <w:pPr>
        <w:adjustRightInd w:val="0"/>
        <w:snapToGrid w:val="0"/>
        <w:spacing w:line="560" w:lineRule="exact"/>
        <w:ind w:firstLineChars="200" w:firstLine="560"/>
        <w:rPr>
          <w:rFonts w:ascii="仿宋_GB2312" w:eastAsia="仿宋_GB2312" w:hAnsi="仿宋_GB2312" w:cs="仿宋_GB2312"/>
          <w:sz w:val="28"/>
          <w:szCs w:val="28"/>
        </w:rPr>
      </w:pPr>
      <w:r w:rsidRPr="00CB0813">
        <w:rPr>
          <w:rFonts w:eastAsia="仿宋_GB2312"/>
          <w:sz w:val="28"/>
          <w:szCs w:val="28"/>
        </w:rPr>
        <w:t>1.</w:t>
      </w:r>
      <w:r w:rsidRPr="00CB0813">
        <w:rPr>
          <w:rFonts w:eastAsia="仿宋_GB2312" w:hint="eastAsia"/>
          <w:sz w:val="28"/>
          <w:szCs w:val="28"/>
        </w:rPr>
        <w:t>总</w:t>
      </w:r>
      <w:r w:rsidRPr="00CB0813">
        <w:rPr>
          <w:rFonts w:ascii="仿宋_GB2312" w:eastAsia="仿宋_GB2312" w:hAnsi="仿宋_GB2312" w:cs="仿宋_GB2312" w:hint="eastAsia"/>
          <w:sz w:val="28"/>
          <w:szCs w:val="28"/>
        </w:rPr>
        <w:t>报价为：</w:t>
      </w:r>
      <w:r w:rsidRPr="00CB0813">
        <w:rPr>
          <w:rFonts w:ascii="仿宋_GB2312" w:eastAsia="仿宋_GB2312" w:hAnsi="仿宋_GB2312" w:cs="仿宋_GB2312" w:hint="eastAsia"/>
          <w:sz w:val="28"/>
          <w:szCs w:val="28"/>
          <w:u w:val="single"/>
        </w:rPr>
        <w:t>（大写）       万元</w:t>
      </w:r>
      <w:r w:rsidR="007E14DA" w:rsidRPr="00CB0813">
        <w:rPr>
          <w:rFonts w:ascii="仿宋_GB2312" w:eastAsia="仿宋_GB2312" w:hAnsi="仿宋_GB2312" w:cs="仿宋_GB2312" w:hint="eastAsia"/>
          <w:sz w:val="28"/>
          <w:szCs w:val="28"/>
          <w:u w:val="single"/>
        </w:rPr>
        <w:t>/年</w:t>
      </w:r>
      <w:r w:rsidRPr="00CB0813">
        <w:rPr>
          <w:rFonts w:ascii="仿宋_GB2312" w:eastAsia="仿宋_GB2312" w:hAnsi="仿宋_GB2312" w:cs="仿宋_GB2312" w:hint="eastAsia"/>
          <w:sz w:val="28"/>
          <w:szCs w:val="28"/>
        </w:rPr>
        <w:t>（</w:t>
      </w:r>
      <w:r w:rsidRPr="00CB0813">
        <w:rPr>
          <w:rFonts w:ascii="仿宋_GB2312" w:eastAsia="仿宋_GB2312" w:hAnsi="仿宋_GB2312" w:cs="仿宋_GB2312" w:hint="eastAsia"/>
          <w:color w:val="FF0000"/>
          <w:sz w:val="28"/>
          <w:szCs w:val="28"/>
        </w:rPr>
        <w:t>此处报价</w:t>
      </w:r>
      <w:proofErr w:type="gramStart"/>
      <w:r w:rsidRPr="00CB0813">
        <w:rPr>
          <w:rFonts w:ascii="仿宋_GB2312" w:eastAsia="仿宋_GB2312" w:hAnsi="仿宋_GB2312" w:cs="仿宋_GB2312" w:hint="eastAsia"/>
          <w:color w:val="FF0000"/>
          <w:sz w:val="28"/>
          <w:szCs w:val="28"/>
        </w:rPr>
        <w:t>填写磋商</w:t>
      </w:r>
      <w:proofErr w:type="gramEnd"/>
      <w:r w:rsidRPr="00CB0813">
        <w:rPr>
          <w:rFonts w:ascii="仿宋_GB2312" w:eastAsia="仿宋_GB2312" w:hAnsi="仿宋_GB2312" w:cs="仿宋_GB2312" w:hint="eastAsia"/>
          <w:color w:val="FF0000"/>
          <w:sz w:val="28"/>
          <w:szCs w:val="28"/>
        </w:rPr>
        <w:t xml:space="preserve">前报价，最终报价以在苏彩云系统中最后提交的价格为准 </w:t>
      </w:r>
      <w:r w:rsidRPr="00CB0813">
        <w:rPr>
          <w:rFonts w:ascii="仿宋_GB2312" w:eastAsia="仿宋_GB2312" w:hAnsi="仿宋_GB2312" w:cs="仿宋_GB2312" w:hint="eastAsia"/>
          <w:sz w:val="28"/>
          <w:szCs w:val="28"/>
        </w:rPr>
        <w:t>）。一旦我方成为成交人,我方将根据采购文件的规定，严格履行合同的责任和义务。</w:t>
      </w:r>
    </w:p>
    <w:p w14:paraId="74A280D3" w14:textId="77777777" w:rsidR="0069393F" w:rsidRPr="00CB0813" w:rsidRDefault="008B20F3">
      <w:pPr>
        <w:adjustRightInd w:val="0"/>
        <w:snapToGrid w:val="0"/>
        <w:spacing w:line="560" w:lineRule="exact"/>
        <w:ind w:firstLineChars="200" w:firstLine="560"/>
        <w:rPr>
          <w:rFonts w:ascii="仿宋_GB2312" w:eastAsia="仿宋_GB2312" w:hAnsi="仿宋_GB2312" w:cs="仿宋_GB2312"/>
          <w:sz w:val="28"/>
          <w:szCs w:val="28"/>
        </w:rPr>
      </w:pPr>
      <w:r w:rsidRPr="00CB0813">
        <w:rPr>
          <w:rFonts w:eastAsia="仿宋_GB2312"/>
          <w:sz w:val="28"/>
          <w:szCs w:val="28"/>
        </w:rPr>
        <w:t>2.</w:t>
      </w:r>
      <w:r w:rsidRPr="00CB0813">
        <w:rPr>
          <w:rFonts w:ascii="仿宋_GB2312" w:eastAsia="仿宋_GB2312" w:hAnsi="仿宋_GB2312" w:cs="仿宋_GB2312" w:hint="eastAsia"/>
          <w:sz w:val="28"/>
          <w:szCs w:val="28"/>
        </w:rPr>
        <w:t>合同履行期限：</w:t>
      </w:r>
      <w:r w:rsidRPr="00CB0813">
        <w:rPr>
          <w:rFonts w:ascii="仿宋_GB2312" w:eastAsia="仿宋_GB2312" w:hAnsi="仿宋_GB2312" w:cs="仿宋_GB2312" w:hint="eastAsia"/>
          <w:sz w:val="28"/>
          <w:szCs w:val="28"/>
          <w:u w:val="single"/>
        </w:rPr>
        <w:t xml:space="preserve">                    </w:t>
      </w:r>
      <w:r w:rsidRPr="00CB0813">
        <w:rPr>
          <w:rFonts w:ascii="仿宋_GB2312" w:eastAsia="仿宋_GB2312" w:hAnsi="仿宋_GB2312" w:cs="仿宋_GB2312" w:hint="eastAsia"/>
          <w:sz w:val="28"/>
          <w:szCs w:val="28"/>
        </w:rPr>
        <w:t>。</w:t>
      </w:r>
    </w:p>
    <w:p w14:paraId="43E8A021" w14:textId="77777777" w:rsidR="0069393F" w:rsidRPr="00CB0813" w:rsidRDefault="008B20F3">
      <w:pPr>
        <w:adjustRightInd w:val="0"/>
        <w:snapToGrid w:val="0"/>
        <w:spacing w:line="560" w:lineRule="exact"/>
        <w:ind w:firstLineChars="200" w:firstLine="560"/>
        <w:rPr>
          <w:rFonts w:ascii="仿宋_GB2312" w:eastAsia="仿宋_GB2312" w:hAnsi="仿宋_GB2312" w:cs="仿宋_GB2312"/>
          <w:sz w:val="28"/>
          <w:szCs w:val="28"/>
        </w:rPr>
      </w:pPr>
      <w:r w:rsidRPr="00CB0813">
        <w:rPr>
          <w:rFonts w:eastAsia="仿宋_GB2312"/>
          <w:sz w:val="28"/>
          <w:szCs w:val="28"/>
        </w:rPr>
        <w:t>3.</w:t>
      </w:r>
      <w:r w:rsidRPr="00CB0813">
        <w:rPr>
          <w:rFonts w:ascii="仿宋_GB2312" w:eastAsia="仿宋_GB2312" w:hAnsi="仿宋_GB2312" w:cs="仿宋_GB2312" w:hint="eastAsia"/>
          <w:sz w:val="28"/>
          <w:szCs w:val="28"/>
        </w:rPr>
        <w:t>我方已详细审查全部采购文件。我们完全理解并同意放弃对这方面有不明及误解的权力。</w:t>
      </w:r>
    </w:p>
    <w:p w14:paraId="0AFCAA1F" w14:textId="77777777" w:rsidR="0069393F" w:rsidRPr="00CB0813" w:rsidRDefault="008B20F3">
      <w:pPr>
        <w:adjustRightInd w:val="0"/>
        <w:snapToGrid w:val="0"/>
        <w:spacing w:line="560" w:lineRule="exact"/>
        <w:ind w:firstLineChars="200" w:firstLine="560"/>
        <w:rPr>
          <w:rFonts w:ascii="仿宋_GB2312" w:eastAsia="仿宋_GB2312" w:hAnsi="仿宋_GB2312" w:cs="仿宋_GB2312"/>
          <w:sz w:val="28"/>
          <w:szCs w:val="28"/>
        </w:rPr>
      </w:pPr>
      <w:r w:rsidRPr="00CB0813">
        <w:rPr>
          <w:rFonts w:eastAsia="仿宋_GB2312"/>
          <w:sz w:val="28"/>
          <w:szCs w:val="28"/>
        </w:rPr>
        <w:t>4.</w:t>
      </w:r>
      <w:r w:rsidRPr="00CB0813">
        <w:rPr>
          <w:rFonts w:ascii="仿宋_GB2312" w:eastAsia="仿宋_GB2312" w:hAnsi="仿宋_GB2312" w:cs="仿宋_GB2312" w:hint="eastAsia"/>
          <w:sz w:val="28"/>
          <w:szCs w:val="28"/>
        </w:rPr>
        <w:t>我方响应文件中</w:t>
      </w:r>
      <w:proofErr w:type="gramStart"/>
      <w:r w:rsidRPr="00CB0813">
        <w:rPr>
          <w:rFonts w:ascii="仿宋_GB2312" w:eastAsia="仿宋_GB2312" w:hAnsi="仿宋_GB2312" w:cs="仿宋_GB2312" w:hint="eastAsia"/>
          <w:sz w:val="28"/>
          <w:szCs w:val="28"/>
        </w:rPr>
        <w:t>作出</w:t>
      </w:r>
      <w:proofErr w:type="gramEnd"/>
      <w:r w:rsidRPr="00CB0813">
        <w:rPr>
          <w:rFonts w:ascii="仿宋_GB2312" w:eastAsia="仿宋_GB2312" w:hAnsi="仿宋_GB2312" w:cs="仿宋_GB2312" w:hint="eastAsia"/>
          <w:sz w:val="28"/>
          <w:szCs w:val="28"/>
        </w:rPr>
        <w:t>的所有承诺，在采购项目评审结束后，随时接受采购人的检查验证，并自觉配合提供相关证明材料。经调查核实为虚假承诺的，同意视为“提供虚假材料谋取中标、成交”的违法行为，依照《政府采购法》等法律法规承担相应责任。</w:t>
      </w:r>
    </w:p>
    <w:p w14:paraId="77F0BB3B" w14:textId="77777777" w:rsidR="0069393F" w:rsidRPr="00CB0813" w:rsidRDefault="0069393F">
      <w:pPr>
        <w:adjustRightInd w:val="0"/>
        <w:snapToGrid w:val="0"/>
        <w:spacing w:beforeLines="50" w:before="120" w:line="560" w:lineRule="exact"/>
        <w:ind w:firstLineChars="1400" w:firstLine="3920"/>
        <w:rPr>
          <w:rFonts w:ascii="仿宋_GB2312" w:eastAsia="仿宋_GB2312" w:hAnsi="仿宋_GB2312" w:cs="仿宋_GB2312"/>
          <w:sz w:val="28"/>
          <w:szCs w:val="28"/>
        </w:rPr>
      </w:pPr>
    </w:p>
    <w:p w14:paraId="41072CF2" w14:textId="77777777" w:rsidR="0069393F" w:rsidRPr="00CB0813" w:rsidRDefault="0069393F">
      <w:pPr>
        <w:adjustRightInd w:val="0"/>
        <w:snapToGrid w:val="0"/>
        <w:spacing w:beforeLines="50" w:before="120" w:line="560" w:lineRule="exact"/>
        <w:ind w:firstLineChars="1400" w:firstLine="3920"/>
        <w:rPr>
          <w:rFonts w:ascii="仿宋_GB2312" w:eastAsia="仿宋_GB2312" w:hAnsi="仿宋_GB2312" w:cs="仿宋_GB2312"/>
          <w:sz w:val="28"/>
          <w:szCs w:val="28"/>
        </w:rPr>
      </w:pPr>
    </w:p>
    <w:p w14:paraId="23829068" w14:textId="77777777" w:rsidR="0069393F" w:rsidRPr="00CB0813" w:rsidRDefault="008B20F3">
      <w:pPr>
        <w:adjustRightInd w:val="0"/>
        <w:snapToGrid w:val="0"/>
        <w:spacing w:beforeLines="50" w:before="120" w:line="560" w:lineRule="exact"/>
        <w:ind w:firstLineChars="1400" w:firstLine="3920"/>
        <w:rPr>
          <w:rFonts w:ascii="仿宋_GB2312" w:eastAsia="仿宋_GB2312" w:hAnsi="仿宋_GB2312" w:cs="仿宋_GB2312"/>
          <w:sz w:val="28"/>
          <w:szCs w:val="28"/>
        </w:rPr>
      </w:pPr>
      <w:r w:rsidRPr="00CB0813">
        <w:rPr>
          <w:rFonts w:ascii="仿宋_GB2312" w:eastAsia="仿宋_GB2312" w:hAnsi="仿宋_GB2312" w:cs="仿宋_GB2312" w:hint="eastAsia"/>
          <w:sz w:val="28"/>
          <w:szCs w:val="28"/>
        </w:rPr>
        <w:t>供应商名称(加盖CA电子公章)：</w:t>
      </w:r>
    </w:p>
    <w:p w14:paraId="5D4C894C" w14:textId="77777777" w:rsidR="0069393F" w:rsidRPr="00CB0813" w:rsidRDefault="008B20F3">
      <w:pPr>
        <w:adjustRightInd w:val="0"/>
        <w:snapToGrid w:val="0"/>
        <w:spacing w:beforeLines="50" w:before="120" w:line="560" w:lineRule="exact"/>
        <w:ind w:firstLineChars="1400" w:firstLine="3920"/>
        <w:rPr>
          <w:rFonts w:ascii="仿宋_GB2312" w:eastAsia="仿宋_GB2312" w:hAnsi="仿宋_GB2312" w:cs="仿宋_GB2312"/>
          <w:sz w:val="28"/>
          <w:szCs w:val="28"/>
        </w:rPr>
      </w:pPr>
      <w:r w:rsidRPr="00CB0813">
        <w:rPr>
          <w:rFonts w:ascii="仿宋_GB2312" w:eastAsia="仿宋_GB2312" w:hAnsi="仿宋_GB2312" w:cs="仿宋_GB2312" w:hint="eastAsia"/>
          <w:sz w:val="28"/>
          <w:szCs w:val="28"/>
        </w:rPr>
        <w:t>法定代表人（负责人）(签字或签章)：</w:t>
      </w:r>
    </w:p>
    <w:p w14:paraId="2B671064" w14:textId="77777777" w:rsidR="0069393F" w:rsidRPr="00CB0813" w:rsidRDefault="008B20F3">
      <w:pPr>
        <w:adjustRightInd w:val="0"/>
        <w:snapToGrid w:val="0"/>
        <w:spacing w:beforeLines="50" w:before="120" w:line="560" w:lineRule="exact"/>
        <w:ind w:firstLineChars="1400" w:firstLine="3920"/>
        <w:rPr>
          <w:rFonts w:ascii="仿宋_GB2312" w:eastAsia="仿宋_GB2312" w:hAnsi="仿宋_GB2312" w:cs="仿宋_GB2312"/>
          <w:sz w:val="28"/>
          <w:szCs w:val="28"/>
        </w:rPr>
      </w:pPr>
      <w:r w:rsidRPr="00CB0813">
        <w:rPr>
          <w:rFonts w:ascii="仿宋_GB2312" w:eastAsia="仿宋_GB2312" w:hAnsi="仿宋_GB2312" w:cs="仿宋_GB2312" w:hint="eastAsia"/>
          <w:sz w:val="28"/>
          <w:szCs w:val="28"/>
        </w:rPr>
        <w:t>日期：   年  月  日</w:t>
      </w:r>
      <w:bookmarkStart w:id="226" w:name="_Hlt26955041"/>
      <w:bookmarkEnd w:id="224"/>
      <w:bookmarkEnd w:id="226"/>
    </w:p>
    <w:p w14:paraId="135E52B2" w14:textId="77777777" w:rsidR="0069393F" w:rsidRPr="00CB0813" w:rsidRDefault="008B20F3">
      <w:pPr>
        <w:widowControl/>
        <w:spacing w:line="560" w:lineRule="exact"/>
        <w:jc w:val="left"/>
        <w:rPr>
          <w:rFonts w:ascii="方正仿宋_GB2312" w:eastAsia="方正仿宋_GB2312" w:hAnsi="方正仿宋_GB2312" w:cs="方正仿宋_GB2312"/>
          <w:b/>
          <w:sz w:val="28"/>
          <w:szCs w:val="28"/>
        </w:rPr>
      </w:pPr>
      <w:r w:rsidRPr="00CB0813">
        <w:rPr>
          <w:rFonts w:ascii="方正仿宋_GB2312" w:eastAsia="方正仿宋_GB2312" w:hAnsi="方正仿宋_GB2312" w:cs="方正仿宋_GB2312" w:hint="eastAsia"/>
          <w:sz w:val="28"/>
          <w:szCs w:val="28"/>
        </w:rPr>
        <w:br w:type="page"/>
      </w:r>
      <w:r w:rsidRPr="00CB0813">
        <w:rPr>
          <w:rFonts w:ascii="楷体_GB2312" w:eastAsia="楷体_GB2312" w:hAnsi="楷体_GB2312" w:cs="楷体_GB2312" w:hint="eastAsia"/>
          <w:b/>
          <w:kern w:val="2"/>
          <w:sz w:val="28"/>
          <w:szCs w:val="28"/>
        </w:rPr>
        <w:lastRenderedPageBreak/>
        <w:t>3.4</w:t>
      </w:r>
      <w:r w:rsidRPr="00CB0813">
        <w:rPr>
          <w:rFonts w:ascii="楷体_GB2312" w:eastAsia="楷体_GB2312" w:hAnsi="楷体_GB2312" w:cs="楷体_GB2312" w:hint="eastAsia"/>
          <w:b/>
          <w:sz w:val="28"/>
          <w:szCs w:val="28"/>
        </w:rPr>
        <w:t>供应商资格条件证明文件</w:t>
      </w:r>
    </w:p>
    <w:p w14:paraId="069D46FD" w14:textId="77777777" w:rsidR="0069393F" w:rsidRPr="00CB0813" w:rsidRDefault="008B20F3">
      <w:pPr>
        <w:spacing w:line="560" w:lineRule="exact"/>
        <w:rPr>
          <w:rFonts w:ascii="仿宋_GB2312" w:eastAsia="仿宋_GB2312" w:hAnsi="仿宋_GB2312" w:cs="仿宋_GB2312"/>
          <w:b/>
          <w:bCs/>
          <w:sz w:val="28"/>
          <w:szCs w:val="28"/>
        </w:rPr>
      </w:pPr>
      <w:r w:rsidRPr="00CB0813">
        <w:rPr>
          <w:rFonts w:ascii="仿宋_GB2312" w:eastAsia="仿宋_GB2312" w:hAnsi="仿宋_GB2312" w:cs="仿宋_GB2312" w:hint="eastAsia"/>
          <w:b/>
          <w:bCs/>
          <w:sz w:val="28"/>
          <w:szCs w:val="28"/>
        </w:rPr>
        <w:t>（1）供应商基本资格条件承诺书</w:t>
      </w:r>
    </w:p>
    <w:p w14:paraId="70A6F7B1" w14:textId="77777777" w:rsidR="0069393F" w:rsidRPr="00CB0813" w:rsidRDefault="008B20F3">
      <w:pPr>
        <w:spacing w:line="560" w:lineRule="exact"/>
        <w:jc w:val="center"/>
        <w:rPr>
          <w:rFonts w:ascii="仿宋_GB2312" w:eastAsia="仿宋_GB2312" w:hAnsi="仿宋_GB2312" w:cs="仿宋_GB2312"/>
          <w:bCs/>
          <w:sz w:val="32"/>
          <w:szCs w:val="32"/>
        </w:rPr>
      </w:pPr>
      <w:bookmarkStart w:id="227" w:name="OLE_LINK12"/>
      <w:r w:rsidRPr="00CB0813">
        <w:rPr>
          <w:rFonts w:ascii="仿宋_GB2312" w:eastAsia="仿宋_GB2312" w:hAnsi="仿宋_GB2312" w:cs="仿宋_GB2312" w:hint="eastAsia"/>
          <w:bCs/>
          <w:sz w:val="32"/>
          <w:szCs w:val="32"/>
        </w:rPr>
        <w:t>供应商基本资格条件承诺书</w:t>
      </w:r>
    </w:p>
    <w:p w14:paraId="7890A7ED" w14:textId="77777777" w:rsidR="0069393F" w:rsidRPr="00CB0813" w:rsidRDefault="008B20F3">
      <w:pPr>
        <w:adjustRightInd w:val="0"/>
        <w:snapToGrid w:val="0"/>
        <w:spacing w:line="560" w:lineRule="exact"/>
        <w:ind w:firstLineChars="200" w:firstLine="560"/>
        <w:rPr>
          <w:rFonts w:ascii="仿宋_GB2312" w:eastAsia="仿宋_GB2312" w:hAnsi="仿宋_GB2312" w:cs="仿宋_GB2312"/>
          <w:sz w:val="28"/>
          <w:szCs w:val="28"/>
        </w:rPr>
      </w:pPr>
      <w:r w:rsidRPr="00CB0813">
        <w:rPr>
          <w:rFonts w:ascii="仿宋_GB2312" w:eastAsia="仿宋_GB2312" w:hAnsi="仿宋_GB2312" w:cs="仿宋_GB2312" w:hint="eastAsia"/>
          <w:sz w:val="28"/>
          <w:szCs w:val="28"/>
        </w:rPr>
        <w:t>一、按照《政府采购法》第二十二条规定的供应商基本资格条件，我公司郑重承诺如下：</w:t>
      </w:r>
    </w:p>
    <w:p w14:paraId="5FD6777A" w14:textId="77777777" w:rsidR="0069393F" w:rsidRPr="00CB0813" w:rsidRDefault="008B20F3">
      <w:pPr>
        <w:adjustRightInd w:val="0"/>
        <w:snapToGrid w:val="0"/>
        <w:spacing w:line="560" w:lineRule="exact"/>
        <w:ind w:firstLineChars="200" w:firstLine="560"/>
        <w:rPr>
          <w:rFonts w:ascii="仿宋_GB2312" w:eastAsia="仿宋_GB2312" w:hAnsi="仿宋_GB2312" w:cs="仿宋_GB2312"/>
          <w:sz w:val="28"/>
          <w:szCs w:val="28"/>
          <w:shd w:val="clear" w:color="auto" w:fill="FFFFFF"/>
        </w:rPr>
      </w:pPr>
      <w:r w:rsidRPr="00CB0813">
        <w:rPr>
          <w:rFonts w:eastAsia="仿宋_GB2312"/>
          <w:sz w:val="28"/>
          <w:szCs w:val="28"/>
        </w:rPr>
        <w:t>1.</w:t>
      </w:r>
      <w:r w:rsidRPr="00CB0813">
        <w:rPr>
          <w:rFonts w:ascii="仿宋_GB2312" w:eastAsia="仿宋_GB2312" w:hAnsi="仿宋_GB2312" w:cs="仿宋_GB2312" w:hint="eastAsia"/>
          <w:sz w:val="28"/>
          <w:szCs w:val="28"/>
        </w:rPr>
        <w:t>我公司具有</w:t>
      </w:r>
      <w:r w:rsidRPr="00CB0813">
        <w:rPr>
          <w:rFonts w:ascii="仿宋_GB2312" w:eastAsia="仿宋_GB2312" w:hAnsi="仿宋_GB2312" w:cs="仿宋_GB2312" w:hint="eastAsia"/>
          <w:sz w:val="28"/>
          <w:szCs w:val="28"/>
          <w:shd w:val="clear" w:color="auto" w:fill="FFFFFF"/>
        </w:rPr>
        <w:t>良好的商业信誉和健全的财务制度；</w:t>
      </w:r>
    </w:p>
    <w:p w14:paraId="2593BCB0" w14:textId="77777777" w:rsidR="0069393F" w:rsidRPr="00CB0813" w:rsidRDefault="008B20F3">
      <w:pPr>
        <w:adjustRightInd w:val="0"/>
        <w:snapToGrid w:val="0"/>
        <w:spacing w:line="560" w:lineRule="exact"/>
        <w:ind w:firstLineChars="200" w:firstLine="560"/>
        <w:rPr>
          <w:rFonts w:ascii="仿宋_GB2312" w:eastAsia="仿宋_GB2312" w:hAnsi="仿宋_GB2312" w:cs="仿宋_GB2312"/>
          <w:sz w:val="28"/>
          <w:szCs w:val="28"/>
          <w:shd w:val="clear" w:color="auto" w:fill="FFFFFF"/>
        </w:rPr>
      </w:pPr>
      <w:r w:rsidRPr="00CB0813">
        <w:rPr>
          <w:rFonts w:eastAsia="仿宋_GB2312"/>
          <w:sz w:val="28"/>
          <w:szCs w:val="28"/>
          <w:shd w:val="clear" w:color="auto" w:fill="FFFFFF"/>
        </w:rPr>
        <w:t>2.</w:t>
      </w:r>
      <w:r w:rsidRPr="00CB0813">
        <w:rPr>
          <w:rFonts w:ascii="仿宋_GB2312" w:eastAsia="仿宋_GB2312" w:hAnsi="仿宋_GB2312" w:cs="仿宋_GB2312" w:hint="eastAsia"/>
          <w:sz w:val="28"/>
          <w:szCs w:val="28"/>
          <w:shd w:val="clear" w:color="auto" w:fill="FFFFFF"/>
        </w:rPr>
        <w:t>我公司具有履行合同所必须的设备和专业技术能力；</w:t>
      </w:r>
    </w:p>
    <w:p w14:paraId="168950A3" w14:textId="77777777" w:rsidR="0069393F" w:rsidRPr="00CB0813" w:rsidRDefault="008B20F3">
      <w:pPr>
        <w:adjustRightInd w:val="0"/>
        <w:snapToGrid w:val="0"/>
        <w:spacing w:line="560" w:lineRule="exact"/>
        <w:ind w:firstLineChars="200" w:firstLine="560"/>
        <w:rPr>
          <w:rFonts w:ascii="仿宋_GB2312" w:eastAsia="仿宋_GB2312" w:hAnsi="仿宋_GB2312" w:cs="仿宋_GB2312"/>
          <w:sz w:val="28"/>
          <w:szCs w:val="28"/>
          <w:shd w:val="clear" w:color="auto" w:fill="FFFFFF"/>
        </w:rPr>
      </w:pPr>
      <w:r w:rsidRPr="00CB0813">
        <w:rPr>
          <w:rFonts w:eastAsia="仿宋_GB2312"/>
          <w:sz w:val="28"/>
          <w:szCs w:val="28"/>
          <w:shd w:val="clear" w:color="auto" w:fill="FFFFFF"/>
        </w:rPr>
        <w:t>3.</w:t>
      </w:r>
      <w:r w:rsidRPr="00CB0813">
        <w:rPr>
          <w:rFonts w:ascii="仿宋_GB2312" w:eastAsia="仿宋_GB2312" w:hAnsi="仿宋_GB2312" w:cs="仿宋_GB2312" w:hint="eastAsia"/>
          <w:sz w:val="28"/>
          <w:szCs w:val="28"/>
          <w:shd w:val="clear" w:color="auto" w:fill="FFFFFF"/>
        </w:rPr>
        <w:t>我公司具有依法缴纳税收和社会保障资金的良好记录；</w:t>
      </w:r>
    </w:p>
    <w:p w14:paraId="09A2005B" w14:textId="77777777" w:rsidR="0069393F" w:rsidRPr="00CB0813" w:rsidRDefault="008B20F3">
      <w:pPr>
        <w:adjustRightInd w:val="0"/>
        <w:snapToGrid w:val="0"/>
        <w:spacing w:line="560" w:lineRule="exact"/>
        <w:ind w:firstLineChars="200" w:firstLine="560"/>
        <w:rPr>
          <w:rFonts w:ascii="仿宋_GB2312" w:eastAsia="仿宋_GB2312" w:hAnsi="仿宋_GB2312" w:cs="仿宋_GB2312"/>
          <w:sz w:val="28"/>
          <w:szCs w:val="28"/>
          <w:shd w:val="clear" w:color="auto" w:fill="FFFFFF"/>
        </w:rPr>
      </w:pPr>
      <w:r w:rsidRPr="00CB0813">
        <w:rPr>
          <w:rFonts w:eastAsia="仿宋_GB2312"/>
          <w:sz w:val="28"/>
          <w:szCs w:val="28"/>
          <w:shd w:val="clear" w:color="auto" w:fill="FFFFFF"/>
        </w:rPr>
        <w:t>4.</w:t>
      </w:r>
      <w:r w:rsidRPr="00CB0813">
        <w:rPr>
          <w:rFonts w:ascii="仿宋_GB2312" w:eastAsia="仿宋_GB2312" w:hAnsi="仿宋_GB2312" w:cs="仿宋_GB2312" w:hint="eastAsia"/>
          <w:sz w:val="28"/>
          <w:szCs w:val="28"/>
          <w:shd w:val="clear" w:color="auto" w:fill="FFFFFF"/>
        </w:rPr>
        <w:t>我公司参加政府采购活动前三年内，在经营活动中没有重大违法记录；</w:t>
      </w:r>
    </w:p>
    <w:p w14:paraId="167B6DE8" w14:textId="77777777" w:rsidR="0069393F" w:rsidRPr="00CB0813" w:rsidRDefault="008B20F3">
      <w:pPr>
        <w:adjustRightInd w:val="0"/>
        <w:snapToGrid w:val="0"/>
        <w:spacing w:line="560" w:lineRule="exact"/>
        <w:ind w:firstLineChars="200" w:firstLine="560"/>
        <w:rPr>
          <w:rFonts w:ascii="仿宋_GB2312" w:eastAsia="仿宋_GB2312" w:hAnsi="仿宋_GB2312" w:cs="仿宋_GB2312"/>
          <w:sz w:val="28"/>
          <w:szCs w:val="28"/>
          <w:shd w:val="clear" w:color="auto" w:fill="FFFFFF"/>
        </w:rPr>
      </w:pPr>
      <w:r w:rsidRPr="00CB0813">
        <w:rPr>
          <w:rFonts w:eastAsia="仿宋_GB2312"/>
          <w:sz w:val="28"/>
          <w:szCs w:val="28"/>
          <w:shd w:val="clear" w:color="auto" w:fill="FFFFFF"/>
        </w:rPr>
        <w:t>5.</w:t>
      </w:r>
      <w:r w:rsidRPr="00CB0813">
        <w:rPr>
          <w:rFonts w:ascii="仿宋_GB2312" w:eastAsia="仿宋_GB2312" w:hAnsi="仿宋_GB2312" w:cs="仿宋_GB2312" w:hint="eastAsia"/>
          <w:sz w:val="28"/>
          <w:szCs w:val="28"/>
          <w:shd w:val="clear" w:color="auto" w:fill="FFFFFF"/>
        </w:rPr>
        <w:t>我公司未列入在信用中国网站（www.creditchina.gov.cn）“失信被执行人”“重大税收违法案件当事人名单”中，也未列入中国政府采购网（www.ccgp.gov.cn）“政府采购严重违法失信行为记录名单”中</w:t>
      </w:r>
      <w:r w:rsidRPr="00CB0813">
        <w:rPr>
          <w:rFonts w:ascii="仿宋_GB2312" w:eastAsia="仿宋_GB2312" w:hAnsi="仿宋_GB2312" w:cs="仿宋_GB2312" w:hint="eastAsia"/>
          <w:sz w:val="28"/>
          <w:szCs w:val="28"/>
        </w:rPr>
        <w:t>。</w:t>
      </w:r>
    </w:p>
    <w:p w14:paraId="5F103EA0" w14:textId="77777777" w:rsidR="0069393F" w:rsidRPr="00CB0813" w:rsidRDefault="008B20F3">
      <w:pPr>
        <w:adjustRightInd w:val="0"/>
        <w:snapToGrid w:val="0"/>
        <w:spacing w:line="560" w:lineRule="exact"/>
        <w:ind w:firstLineChars="200" w:firstLine="560"/>
        <w:rPr>
          <w:rFonts w:ascii="仿宋_GB2312" w:eastAsia="仿宋_GB2312" w:hAnsi="仿宋_GB2312" w:cs="仿宋_GB2312"/>
          <w:kern w:val="2"/>
          <w:sz w:val="28"/>
          <w:szCs w:val="28"/>
        </w:rPr>
      </w:pPr>
      <w:r w:rsidRPr="00CB0813">
        <w:rPr>
          <w:rFonts w:ascii="仿宋_GB2312" w:eastAsia="仿宋_GB2312" w:hAnsi="仿宋_GB2312" w:cs="仿宋_GB2312" w:hint="eastAsia"/>
          <w:sz w:val="28"/>
          <w:szCs w:val="28"/>
          <w:shd w:val="clear" w:color="auto" w:fill="FFFFFF"/>
        </w:rPr>
        <w:t>二、</w:t>
      </w:r>
      <w:r w:rsidRPr="00CB0813">
        <w:rPr>
          <w:rFonts w:ascii="仿宋_GB2312" w:eastAsia="仿宋_GB2312" w:hAnsi="仿宋_GB2312" w:cs="仿宋_GB2312" w:hint="eastAsia"/>
          <w:sz w:val="28"/>
          <w:szCs w:val="28"/>
        </w:rPr>
        <w:t>我公司承诺：在本次投标过程中，我公司不存在本项目采购文件第二章第</w:t>
      </w:r>
      <w:r w:rsidRPr="00CB0813">
        <w:rPr>
          <w:rFonts w:eastAsia="仿宋_GB2312"/>
          <w:sz w:val="28"/>
          <w:szCs w:val="28"/>
        </w:rPr>
        <w:t>1.4.3</w:t>
      </w:r>
      <w:r w:rsidRPr="00CB0813">
        <w:rPr>
          <w:rFonts w:ascii="仿宋_GB2312" w:eastAsia="仿宋_GB2312" w:hAnsi="仿宋_GB2312" w:cs="仿宋_GB2312" w:hint="eastAsia"/>
          <w:sz w:val="28"/>
          <w:szCs w:val="28"/>
        </w:rPr>
        <w:t>条所列情形之一。</w:t>
      </w:r>
    </w:p>
    <w:p w14:paraId="5566E4A7" w14:textId="77777777" w:rsidR="0069393F" w:rsidRPr="00CB0813" w:rsidRDefault="0069393F">
      <w:pPr>
        <w:adjustRightInd w:val="0"/>
        <w:snapToGrid w:val="0"/>
        <w:spacing w:beforeLines="50" w:before="120" w:line="560" w:lineRule="exact"/>
        <w:ind w:firstLineChars="1400" w:firstLine="3920"/>
        <w:rPr>
          <w:rFonts w:ascii="仿宋_GB2312" w:eastAsia="仿宋_GB2312" w:hAnsi="仿宋_GB2312" w:cs="仿宋_GB2312"/>
          <w:sz w:val="28"/>
          <w:szCs w:val="28"/>
        </w:rPr>
      </w:pPr>
    </w:p>
    <w:p w14:paraId="2E795CA4" w14:textId="77777777" w:rsidR="0069393F" w:rsidRPr="00CB0813" w:rsidRDefault="008B20F3">
      <w:pPr>
        <w:adjustRightInd w:val="0"/>
        <w:snapToGrid w:val="0"/>
        <w:spacing w:beforeLines="50" w:before="120" w:line="560" w:lineRule="exact"/>
        <w:ind w:firstLineChars="1400" w:firstLine="3920"/>
        <w:rPr>
          <w:rFonts w:ascii="仿宋_GB2312" w:eastAsia="仿宋_GB2312" w:hAnsi="仿宋_GB2312" w:cs="仿宋_GB2312"/>
          <w:sz w:val="28"/>
          <w:szCs w:val="28"/>
        </w:rPr>
      </w:pPr>
      <w:r w:rsidRPr="00CB0813">
        <w:rPr>
          <w:rFonts w:ascii="仿宋_GB2312" w:eastAsia="仿宋_GB2312" w:hAnsi="仿宋_GB2312" w:cs="仿宋_GB2312" w:hint="eastAsia"/>
          <w:sz w:val="28"/>
          <w:szCs w:val="28"/>
        </w:rPr>
        <w:t>供应商名称(加盖CA电子公章)：</w:t>
      </w:r>
    </w:p>
    <w:p w14:paraId="64F614B6" w14:textId="77777777" w:rsidR="0069393F" w:rsidRPr="00CB0813" w:rsidRDefault="008B20F3">
      <w:pPr>
        <w:adjustRightInd w:val="0"/>
        <w:snapToGrid w:val="0"/>
        <w:spacing w:beforeLines="50" w:before="120" w:line="560" w:lineRule="exact"/>
        <w:ind w:firstLineChars="1400" w:firstLine="3920"/>
        <w:rPr>
          <w:rFonts w:ascii="仿宋_GB2312" w:eastAsia="仿宋_GB2312" w:hAnsi="仿宋_GB2312" w:cs="仿宋_GB2312"/>
          <w:sz w:val="28"/>
          <w:szCs w:val="28"/>
          <w:u w:val="single"/>
        </w:rPr>
      </w:pPr>
      <w:r w:rsidRPr="00CB0813">
        <w:rPr>
          <w:rFonts w:ascii="仿宋_GB2312" w:eastAsia="仿宋_GB2312" w:hAnsi="仿宋_GB2312" w:cs="仿宋_GB2312" w:hint="eastAsia"/>
          <w:sz w:val="28"/>
          <w:szCs w:val="28"/>
        </w:rPr>
        <w:t>法定代表人（负责人）(签字或签章)：</w:t>
      </w:r>
    </w:p>
    <w:p w14:paraId="2C72AAE6" w14:textId="77777777" w:rsidR="0069393F" w:rsidRPr="00CB0813" w:rsidRDefault="008B20F3">
      <w:pPr>
        <w:adjustRightInd w:val="0"/>
        <w:snapToGrid w:val="0"/>
        <w:spacing w:beforeLines="50" w:before="120" w:line="560" w:lineRule="exact"/>
        <w:ind w:firstLineChars="1400" w:firstLine="3920"/>
        <w:rPr>
          <w:rFonts w:ascii="仿宋_GB2312" w:eastAsia="仿宋_GB2312" w:hAnsi="仿宋_GB2312" w:cs="仿宋_GB2312"/>
          <w:sz w:val="28"/>
          <w:szCs w:val="28"/>
        </w:rPr>
      </w:pPr>
      <w:r w:rsidRPr="00CB0813">
        <w:rPr>
          <w:rFonts w:ascii="仿宋_GB2312" w:eastAsia="仿宋_GB2312" w:hAnsi="仿宋_GB2312" w:cs="仿宋_GB2312" w:hint="eastAsia"/>
          <w:sz w:val="28"/>
          <w:szCs w:val="28"/>
        </w:rPr>
        <w:t>日期：   年  月  日</w:t>
      </w:r>
    </w:p>
    <w:bookmarkEnd w:id="227"/>
    <w:p w14:paraId="14C2D472" w14:textId="77777777" w:rsidR="0069393F" w:rsidRPr="00CB0813" w:rsidRDefault="0069393F">
      <w:pPr>
        <w:widowControl/>
        <w:jc w:val="left"/>
        <w:rPr>
          <w:rFonts w:ascii="仿宋_GB2312" w:eastAsia="仿宋_GB2312" w:hAnsi="仿宋_GB2312" w:cs="仿宋_GB2312"/>
          <w:b/>
          <w:bCs/>
          <w:sz w:val="28"/>
          <w:szCs w:val="28"/>
        </w:rPr>
      </w:pPr>
    </w:p>
    <w:p w14:paraId="41B7E19C" w14:textId="77777777" w:rsidR="0069393F" w:rsidRPr="00CB0813" w:rsidRDefault="0069393F">
      <w:pPr>
        <w:widowControl/>
        <w:jc w:val="left"/>
        <w:rPr>
          <w:rFonts w:ascii="仿宋_GB2312" w:eastAsia="仿宋_GB2312" w:hAnsi="仿宋_GB2312" w:cs="仿宋_GB2312"/>
          <w:b/>
          <w:bCs/>
          <w:sz w:val="28"/>
          <w:szCs w:val="28"/>
        </w:rPr>
      </w:pPr>
    </w:p>
    <w:p w14:paraId="501BC3AF" w14:textId="77777777" w:rsidR="0069393F" w:rsidRPr="00CB0813" w:rsidRDefault="0069393F">
      <w:pPr>
        <w:pStyle w:val="4"/>
        <w:rPr>
          <w:rFonts w:eastAsiaTheme="minorEastAsia"/>
        </w:rPr>
      </w:pPr>
    </w:p>
    <w:p w14:paraId="2A870C48" w14:textId="77777777" w:rsidR="0069393F" w:rsidRPr="00CB0813" w:rsidRDefault="0069393F"/>
    <w:p w14:paraId="7C2E215D" w14:textId="77777777" w:rsidR="0069393F" w:rsidRPr="00CB0813" w:rsidRDefault="0069393F">
      <w:pPr>
        <w:pStyle w:val="4"/>
        <w:rPr>
          <w:rFonts w:eastAsiaTheme="minorEastAsia"/>
        </w:rPr>
      </w:pPr>
    </w:p>
    <w:p w14:paraId="67653A07" w14:textId="77777777" w:rsidR="0069393F" w:rsidRPr="00CB0813" w:rsidRDefault="008B20F3">
      <w:pPr>
        <w:widowControl/>
        <w:jc w:val="left"/>
        <w:rPr>
          <w:rFonts w:ascii="方正仿宋_GB2312" w:eastAsia="方正仿宋_GB2312" w:hAnsi="方正仿宋_GB2312" w:cs="方正仿宋_GB2312"/>
          <w:b/>
          <w:sz w:val="28"/>
          <w:szCs w:val="28"/>
        </w:rPr>
      </w:pPr>
      <w:r w:rsidRPr="00CB0813">
        <w:rPr>
          <w:rFonts w:ascii="仿宋_GB2312" w:eastAsia="仿宋_GB2312" w:hAnsi="仿宋_GB2312" w:cs="仿宋_GB2312" w:hint="eastAsia"/>
          <w:b/>
          <w:bCs/>
          <w:sz w:val="28"/>
          <w:szCs w:val="28"/>
        </w:rPr>
        <w:t>（2）采购文件要求的其他资格条件及证明材料</w:t>
      </w:r>
      <w:r w:rsidRPr="00CB0813">
        <w:rPr>
          <w:rFonts w:ascii="方正仿宋_GB2312" w:eastAsia="方正仿宋_GB2312" w:hAnsi="方正仿宋_GB2312" w:cs="方正仿宋_GB2312" w:hint="eastAsia"/>
          <w:sz w:val="28"/>
          <w:szCs w:val="28"/>
        </w:rPr>
        <w:br w:type="page"/>
      </w:r>
      <w:r w:rsidRPr="00CB0813">
        <w:rPr>
          <w:rFonts w:ascii="仿宋_GB2312" w:eastAsia="仿宋_GB2312" w:hAnsi="仿宋_GB2312" w:cs="仿宋_GB2312" w:hint="eastAsia"/>
          <w:b/>
          <w:kern w:val="2"/>
          <w:sz w:val="28"/>
          <w:szCs w:val="28"/>
        </w:rPr>
        <w:lastRenderedPageBreak/>
        <w:t>（3）</w:t>
      </w:r>
      <w:r w:rsidRPr="00CB0813">
        <w:rPr>
          <w:rFonts w:ascii="仿宋_GB2312" w:eastAsia="仿宋_GB2312" w:hAnsi="仿宋_GB2312" w:cs="仿宋_GB2312" w:hint="eastAsia"/>
          <w:b/>
          <w:sz w:val="28"/>
          <w:szCs w:val="28"/>
        </w:rPr>
        <w:t>中小企业声明函</w:t>
      </w:r>
    </w:p>
    <w:p w14:paraId="66DCBDAA" w14:textId="77777777" w:rsidR="0069393F" w:rsidRPr="00CB0813" w:rsidRDefault="008B20F3">
      <w:pPr>
        <w:adjustRightInd w:val="0"/>
        <w:snapToGrid w:val="0"/>
        <w:spacing w:line="600" w:lineRule="exact"/>
        <w:jc w:val="center"/>
        <w:rPr>
          <w:rFonts w:ascii="仿宋_GB2312" w:eastAsia="仿宋_GB2312" w:hAnsi="仿宋_GB2312" w:cs="仿宋_GB2312"/>
          <w:b/>
          <w:sz w:val="32"/>
          <w:szCs w:val="32"/>
        </w:rPr>
      </w:pPr>
      <w:r w:rsidRPr="00CB0813">
        <w:rPr>
          <w:rFonts w:ascii="仿宋_GB2312" w:eastAsia="仿宋_GB2312" w:hAnsi="仿宋_GB2312" w:cs="仿宋_GB2312" w:hint="eastAsia"/>
          <w:bCs/>
          <w:sz w:val="32"/>
          <w:szCs w:val="32"/>
        </w:rPr>
        <w:t>中小企业声明函</w:t>
      </w:r>
    </w:p>
    <w:p w14:paraId="0523A15C" w14:textId="77777777" w:rsidR="0069393F" w:rsidRPr="00CB0813" w:rsidRDefault="008B20F3">
      <w:pPr>
        <w:adjustRightInd w:val="0"/>
        <w:snapToGrid w:val="0"/>
        <w:spacing w:line="560" w:lineRule="exact"/>
        <w:ind w:firstLine="570"/>
        <w:rPr>
          <w:rFonts w:ascii="仿宋_GB2312" w:eastAsia="仿宋_GB2312" w:hAnsi="仿宋_GB2312" w:cs="仿宋_GB2312"/>
          <w:sz w:val="28"/>
          <w:szCs w:val="28"/>
        </w:rPr>
      </w:pPr>
      <w:r w:rsidRPr="00CB0813">
        <w:rPr>
          <w:rFonts w:ascii="仿宋_GB2312" w:eastAsia="仿宋_GB2312" w:hAnsi="仿宋_GB2312" w:cs="仿宋_GB2312" w:hint="eastAsia"/>
          <w:sz w:val="28"/>
          <w:szCs w:val="28"/>
        </w:rPr>
        <w:t>本企业郑重声明，根据《政府采购促进中小企业发展管理办法》（财库</w:t>
      </w:r>
      <w:r w:rsidRPr="00CB0813">
        <w:rPr>
          <w:rFonts w:eastAsia="仿宋_GB2312"/>
          <w:sz w:val="28"/>
          <w:szCs w:val="28"/>
        </w:rPr>
        <w:t>〔</w:t>
      </w:r>
      <w:r w:rsidRPr="00CB0813">
        <w:rPr>
          <w:rFonts w:eastAsia="仿宋_GB2312"/>
          <w:sz w:val="28"/>
          <w:szCs w:val="28"/>
        </w:rPr>
        <w:t>2020</w:t>
      </w:r>
      <w:r w:rsidRPr="00CB0813">
        <w:rPr>
          <w:rFonts w:eastAsia="仿宋_GB2312"/>
          <w:sz w:val="28"/>
          <w:szCs w:val="28"/>
        </w:rPr>
        <w:t>〕</w:t>
      </w:r>
      <w:r w:rsidRPr="00CB0813">
        <w:rPr>
          <w:rFonts w:eastAsia="仿宋_GB2312"/>
          <w:sz w:val="28"/>
          <w:szCs w:val="28"/>
        </w:rPr>
        <w:t>46</w:t>
      </w:r>
      <w:r w:rsidRPr="00CB0813">
        <w:rPr>
          <w:rFonts w:ascii="仿宋_GB2312" w:eastAsia="仿宋_GB2312" w:hAnsi="仿宋_GB2312" w:cs="仿宋_GB2312" w:hint="eastAsia"/>
          <w:sz w:val="28"/>
          <w:szCs w:val="28"/>
        </w:rPr>
        <w:t>号）的规定，本企业参加</w:t>
      </w:r>
      <w:r w:rsidRPr="00CB0813">
        <w:rPr>
          <w:rFonts w:ascii="仿宋_GB2312" w:eastAsia="仿宋_GB2312" w:hAnsi="仿宋_GB2312" w:cs="仿宋_GB2312" w:hint="eastAsia"/>
          <w:sz w:val="28"/>
          <w:szCs w:val="28"/>
          <w:u w:val="single"/>
        </w:rPr>
        <w:t xml:space="preserve">     </w:t>
      </w:r>
      <w:r w:rsidRPr="00CB0813">
        <w:rPr>
          <w:rFonts w:ascii="仿宋_GB2312" w:eastAsia="仿宋_GB2312" w:hAnsi="仿宋_GB2312" w:cs="仿宋_GB2312" w:hint="eastAsia"/>
          <w:sz w:val="28"/>
          <w:szCs w:val="28"/>
        </w:rPr>
        <w:t>的</w:t>
      </w:r>
      <w:r w:rsidRPr="00CB0813">
        <w:rPr>
          <w:rFonts w:ascii="仿宋_GB2312" w:eastAsia="仿宋_GB2312" w:hAnsi="仿宋_GB2312" w:cs="仿宋_GB2312" w:hint="eastAsia"/>
          <w:sz w:val="28"/>
          <w:szCs w:val="28"/>
          <w:u w:val="single"/>
        </w:rPr>
        <w:t xml:space="preserve">         </w:t>
      </w:r>
      <w:r w:rsidRPr="00CB0813">
        <w:rPr>
          <w:rFonts w:ascii="仿宋_GB2312" w:eastAsia="仿宋_GB2312" w:hAnsi="仿宋_GB2312" w:cs="仿宋_GB2312" w:hint="eastAsia"/>
          <w:sz w:val="28"/>
          <w:szCs w:val="28"/>
        </w:rPr>
        <w:t>采购活动，提供的服务全部由本企业提供。我方的具体情况如下：</w:t>
      </w:r>
    </w:p>
    <w:p w14:paraId="73612C3C" w14:textId="77777777" w:rsidR="0069393F" w:rsidRPr="00CB0813" w:rsidRDefault="008B20F3">
      <w:pPr>
        <w:adjustRightInd w:val="0"/>
        <w:snapToGrid w:val="0"/>
        <w:spacing w:line="560" w:lineRule="exact"/>
        <w:ind w:firstLineChars="200" w:firstLine="560"/>
        <w:rPr>
          <w:rFonts w:ascii="仿宋_GB2312" w:eastAsia="仿宋_GB2312" w:hAnsi="仿宋_GB2312" w:cs="仿宋_GB2312"/>
          <w:sz w:val="28"/>
          <w:szCs w:val="28"/>
          <w:u w:val="single"/>
        </w:rPr>
      </w:pPr>
      <w:r w:rsidRPr="00CB0813">
        <w:rPr>
          <w:rFonts w:ascii="仿宋_GB2312" w:eastAsia="仿宋_GB2312" w:hAnsi="仿宋_GB2312" w:cs="仿宋_GB2312" w:hint="eastAsia"/>
          <w:sz w:val="28"/>
          <w:szCs w:val="28"/>
          <w:u w:val="single"/>
        </w:rPr>
        <w:t xml:space="preserve">            </w:t>
      </w:r>
      <w:r w:rsidRPr="00CB0813">
        <w:rPr>
          <w:rFonts w:ascii="仿宋_GB2312" w:eastAsia="仿宋_GB2312" w:hAnsi="仿宋_GB2312" w:cs="仿宋_GB2312" w:hint="eastAsia"/>
          <w:sz w:val="28"/>
          <w:szCs w:val="28"/>
        </w:rPr>
        <w:t>，属于</w:t>
      </w:r>
      <w:r w:rsidRPr="00CB0813">
        <w:rPr>
          <w:rFonts w:ascii="仿宋_GB2312" w:eastAsia="仿宋_GB2312" w:hAnsi="仿宋_GB2312" w:cs="仿宋_GB2312" w:hint="eastAsia"/>
          <w:sz w:val="28"/>
          <w:szCs w:val="28"/>
          <w:u w:val="single"/>
        </w:rPr>
        <w:t xml:space="preserve">          </w:t>
      </w:r>
      <w:r w:rsidRPr="00CB0813">
        <w:rPr>
          <w:rFonts w:ascii="仿宋_GB2312" w:eastAsia="仿宋_GB2312" w:hAnsi="仿宋_GB2312" w:cs="仿宋_GB2312" w:hint="eastAsia"/>
          <w:sz w:val="28"/>
          <w:szCs w:val="28"/>
        </w:rPr>
        <w:t>；本企业从业人员</w:t>
      </w:r>
      <w:r w:rsidRPr="00CB0813">
        <w:rPr>
          <w:rFonts w:ascii="仿宋_GB2312" w:eastAsia="仿宋_GB2312" w:hAnsi="仿宋_GB2312" w:cs="仿宋_GB2312" w:hint="eastAsia"/>
          <w:sz w:val="28"/>
          <w:szCs w:val="28"/>
          <w:u w:val="single"/>
        </w:rPr>
        <w:t xml:space="preserve">        </w:t>
      </w:r>
      <w:r w:rsidRPr="00CB0813">
        <w:rPr>
          <w:rFonts w:ascii="仿宋_GB2312" w:eastAsia="仿宋_GB2312" w:hAnsi="仿宋_GB2312" w:cs="仿宋_GB2312" w:hint="eastAsia"/>
          <w:sz w:val="28"/>
          <w:szCs w:val="28"/>
        </w:rPr>
        <w:t>人，营业收入</w:t>
      </w:r>
      <w:r w:rsidRPr="00CB0813">
        <w:rPr>
          <w:rFonts w:ascii="仿宋_GB2312" w:eastAsia="仿宋_GB2312" w:hAnsi="仿宋_GB2312" w:cs="仿宋_GB2312" w:hint="eastAsia"/>
          <w:sz w:val="28"/>
          <w:szCs w:val="28"/>
          <w:u w:val="single"/>
        </w:rPr>
        <w:t xml:space="preserve">        </w:t>
      </w:r>
      <w:r w:rsidRPr="00CB0813">
        <w:rPr>
          <w:rFonts w:ascii="仿宋_GB2312" w:eastAsia="仿宋_GB2312" w:hAnsi="仿宋_GB2312" w:cs="仿宋_GB2312" w:hint="eastAsia"/>
          <w:sz w:val="28"/>
          <w:szCs w:val="28"/>
        </w:rPr>
        <w:t>万元，依据《关于印发中小企业划型标准规定的通知》的中小企业划分标准，本企业属于</w:t>
      </w:r>
      <w:r w:rsidRPr="00CB0813">
        <w:rPr>
          <w:rFonts w:ascii="仿宋_GB2312" w:eastAsia="仿宋_GB2312" w:hAnsi="仿宋_GB2312" w:cs="仿宋_GB2312" w:hint="eastAsia"/>
          <w:sz w:val="28"/>
          <w:szCs w:val="28"/>
          <w:u w:val="single"/>
        </w:rPr>
        <w:t xml:space="preserve"> （中型企业、小型企业、微型企业）   </w:t>
      </w:r>
      <w:r w:rsidRPr="00CB0813">
        <w:rPr>
          <w:rFonts w:ascii="仿宋_GB2312" w:eastAsia="仿宋_GB2312" w:hAnsi="仿宋_GB2312" w:cs="仿宋_GB2312" w:hint="eastAsia"/>
          <w:sz w:val="28"/>
          <w:szCs w:val="28"/>
        </w:rPr>
        <w:t>。</w:t>
      </w:r>
    </w:p>
    <w:p w14:paraId="343DC339" w14:textId="77777777" w:rsidR="0069393F" w:rsidRPr="00CB0813" w:rsidRDefault="008B20F3">
      <w:pPr>
        <w:adjustRightInd w:val="0"/>
        <w:snapToGrid w:val="0"/>
        <w:spacing w:line="560" w:lineRule="exact"/>
        <w:ind w:firstLineChars="200" w:firstLine="560"/>
        <w:rPr>
          <w:rFonts w:ascii="仿宋_GB2312" w:eastAsia="仿宋_GB2312" w:hAnsi="仿宋_GB2312" w:cs="仿宋_GB2312"/>
          <w:sz w:val="28"/>
          <w:szCs w:val="28"/>
        </w:rPr>
      </w:pPr>
      <w:r w:rsidRPr="00CB0813">
        <w:rPr>
          <w:rFonts w:ascii="仿宋_GB2312" w:eastAsia="仿宋_GB2312" w:hAnsi="仿宋_GB2312" w:cs="仿宋_GB2312" w:hint="eastAsia"/>
          <w:sz w:val="28"/>
          <w:szCs w:val="28"/>
        </w:rPr>
        <w:t>本企业不属于大企业的分支机构，不存在控股股东为大企业的情形，也不存在与大企业的负责人为同一人的情形。</w:t>
      </w:r>
    </w:p>
    <w:p w14:paraId="04A18E67" w14:textId="77777777" w:rsidR="0069393F" w:rsidRPr="00CB0813" w:rsidRDefault="008B20F3">
      <w:pPr>
        <w:adjustRightInd w:val="0"/>
        <w:snapToGrid w:val="0"/>
        <w:spacing w:line="560" w:lineRule="exact"/>
        <w:ind w:firstLine="570"/>
        <w:rPr>
          <w:rFonts w:ascii="仿宋_GB2312" w:eastAsia="仿宋_GB2312" w:hAnsi="仿宋_GB2312" w:cs="仿宋_GB2312"/>
          <w:sz w:val="28"/>
          <w:szCs w:val="28"/>
        </w:rPr>
      </w:pPr>
      <w:r w:rsidRPr="00CB0813">
        <w:rPr>
          <w:rFonts w:ascii="仿宋_GB2312" w:eastAsia="仿宋_GB2312" w:hAnsi="仿宋_GB2312" w:cs="仿宋_GB2312" w:hint="eastAsia"/>
          <w:sz w:val="28"/>
          <w:szCs w:val="28"/>
        </w:rPr>
        <w:t>本企业对上述声明内容的真实性负责。如有虚假，将依法承担相应责任。</w:t>
      </w:r>
    </w:p>
    <w:p w14:paraId="15E40262" w14:textId="77777777" w:rsidR="0069393F" w:rsidRPr="00CB0813" w:rsidRDefault="008B20F3">
      <w:pPr>
        <w:adjustRightInd w:val="0"/>
        <w:snapToGrid w:val="0"/>
        <w:spacing w:line="560" w:lineRule="exact"/>
        <w:ind w:firstLineChars="1700" w:firstLine="4760"/>
        <w:rPr>
          <w:rFonts w:ascii="仿宋_GB2312" w:eastAsia="仿宋_GB2312" w:hAnsi="仿宋_GB2312" w:cs="仿宋_GB2312"/>
          <w:sz w:val="28"/>
          <w:szCs w:val="28"/>
        </w:rPr>
      </w:pPr>
      <w:r w:rsidRPr="00CB0813">
        <w:rPr>
          <w:rFonts w:ascii="仿宋_GB2312" w:eastAsia="仿宋_GB2312" w:hAnsi="仿宋_GB2312" w:cs="仿宋_GB2312" w:hint="eastAsia"/>
          <w:sz w:val="28"/>
          <w:szCs w:val="28"/>
        </w:rPr>
        <w:t>企业名称（盖章）：</w:t>
      </w:r>
    </w:p>
    <w:p w14:paraId="0223F4C5" w14:textId="77777777" w:rsidR="0069393F" w:rsidRPr="00CB0813" w:rsidRDefault="008B20F3">
      <w:pPr>
        <w:adjustRightInd w:val="0"/>
        <w:snapToGrid w:val="0"/>
        <w:spacing w:line="560" w:lineRule="exact"/>
        <w:ind w:firstLineChars="1700" w:firstLine="4760"/>
        <w:rPr>
          <w:rFonts w:ascii="仿宋_GB2312" w:eastAsia="仿宋_GB2312" w:hAnsi="仿宋_GB2312" w:cs="仿宋_GB2312"/>
          <w:sz w:val="28"/>
          <w:szCs w:val="28"/>
        </w:rPr>
      </w:pPr>
      <w:r w:rsidRPr="00CB0813">
        <w:rPr>
          <w:rFonts w:ascii="仿宋_GB2312" w:eastAsia="仿宋_GB2312" w:hAnsi="仿宋_GB2312" w:cs="仿宋_GB2312" w:hint="eastAsia"/>
          <w:sz w:val="28"/>
          <w:szCs w:val="28"/>
        </w:rPr>
        <w:t>日  期：</w:t>
      </w:r>
    </w:p>
    <w:p w14:paraId="6CDE6941" w14:textId="77777777" w:rsidR="0069393F" w:rsidRPr="00CB0813" w:rsidRDefault="008B20F3">
      <w:pPr>
        <w:widowControl/>
        <w:adjustRightInd w:val="0"/>
        <w:snapToGrid w:val="0"/>
        <w:spacing w:line="560" w:lineRule="exact"/>
        <w:ind w:left="560" w:hangingChars="200" w:hanging="560"/>
        <w:textAlignment w:val="center"/>
        <w:rPr>
          <w:rFonts w:ascii="仿宋_GB2312" w:eastAsia="仿宋_GB2312" w:hAnsi="仿宋_GB2312" w:cs="仿宋_GB2312"/>
          <w:sz w:val="28"/>
          <w:szCs w:val="28"/>
        </w:rPr>
      </w:pPr>
      <w:r w:rsidRPr="00CB0813">
        <w:rPr>
          <w:rFonts w:ascii="仿宋_GB2312" w:eastAsia="仿宋_GB2312" w:hAnsi="仿宋_GB2312" w:cs="仿宋_GB2312" w:hint="eastAsia"/>
          <w:sz w:val="28"/>
          <w:szCs w:val="28"/>
        </w:rPr>
        <w:t>备注说明：</w:t>
      </w:r>
    </w:p>
    <w:p w14:paraId="185DC0EC" w14:textId="77777777" w:rsidR="0069393F" w:rsidRPr="00CB0813" w:rsidRDefault="008B20F3">
      <w:pPr>
        <w:adjustRightInd w:val="0"/>
        <w:snapToGrid w:val="0"/>
        <w:spacing w:line="560" w:lineRule="exact"/>
        <w:ind w:firstLineChars="200" w:firstLine="560"/>
        <w:textAlignment w:val="baseline"/>
        <w:rPr>
          <w:rFonts w:ascii="仿宋_GB2312" w:eastAsia="仿宋_GB2312" w:hAnsi="仿宋_GB2312" w:cs="仿宋_GB2312"/>
          <w:sz w:val="28"/>
          <w:szCs w:val="28"/>
        </w:rPr>
      </w:pPr>
      <w:r w:rsidRPr="00CB0813">
        <w:rPr>
          <w:rFonts w:eastAsia="仿宋_GB2312"/>
          <w:sz w:val="28"/>
          <w:szCs w:val="28"/>
        </w:rPr>
        <w:t>1.</w:t>
      </w:r>
      <w:r w:rsidRPr="00CB0813">
        <w:rPr>
          <w:rFonts w:ascii="仿宋_GB2312" w:eastAsia="仿宋_GB2312" w:hAnsi="仿宋_GB2312" w:cs="仿宋_GB2312" w:hint="eastAsia"/>
          <w:sz w:val="28"/>
          <w:szCs w:val="28"/>
        </w:rPr>
        <w:t>从业人员、营业收入填报上一年度数据，无上</w:t>
      </w:r>
      <w:proofErr w:type="gramStart"/>
      <w:r w:rsidRPr="00CB0813">
        <w:rPr>
          <w:rFonts w:ascii="仿宋_GB2312" w:eastAsia="仿宋_GB2312" w:hAnsi="仿宋_GB2312" w:cs="仿宋_GB2312" w:hint="eastAsia"/>
          <w:sz w:val="28"/>
          <w:szCs w:val="28"/>
        </w:rPr>
        <w:t>一</w:t>
      </w:r>
      <w:proofErr w:type="gramEnd"/>
      <w:r w:rsidRPr="00CB0813">
        <w:rPr>
          <w:rFonts w:ascii="仿宋_GB2312" w:eastAsia="仿宋_GB2312" w:hAnsi="仿宋_GB2312" w:cs="仿宋_GB2312" w:hint="eastAsia"/>
          <w:sz w:val="28"/>
          <w:szCs w:val="28"/>
        </w:rPr>
        <w:t>年度数据的新成立企业可不填报。</w:t>
      </w:r>
    </w:p>
    <w:p w14:paraId="51AFC566" w14:textId="77777777" w:rsidR="0069393F" w:rsidRPr="00CB0813" w:rsidRDefault="008B20F3">
      <w:pPr>
        <w:adjustRightInd w:val="0"/>
        <w:snapToGrid w:val="0"/>
        <w:spacing w:line="560" w:lineRule="exact"/>
        <w:ind w:firstLineChars="200" w:firstLine="560"/>
        <w:textAlignment w:val="baseline"/>
        <w:rPr>
          <w:rFonts w:ascii="仿宋_GB2312" w:eastAsia="仿宋_GB2312" w:hAnsi="仿宋_GB2312" w:cs="仿宋_GB2312"/>
          <w:sz w:val="28"/>
          <w:szCs w:val="28"/>
        </w:rPr>
      </w:pPr>
      <w:r w:rsidRPr="00CB0813">
        <w:rPr>
          <w:rFonts w:eastAsia="仿宋_GB2312"/>
          <w:sz w:val="28"/>
          <w:szCs w:val="28"/>
        </w:rPr>
        <w:t>2.</w:t>
      </w:r>
      <w:r w:rsidRPr="00CB0813">
        <w:rPr>
          <w:rFonts w:ascii="仿宋_GB2312" w:eastAsia="仿宋_GB2312" w:hAnsi="仿宋_GB2312" w:cs="仿宋_GB2312" w:hint="eastAsia"/>
          <w:sz w:val="28"/>
          <w:szCs w:val="28"/>
        </w:rPr>
        <w:t>供应商提供的声明</w:t>
      </w:r>
      <w:proofErr w:type="gramStart"/>
      <w:r w:rsidRPr="00CB0813">
        <w:rPr>
          <w:rFonts w:ascii="仿宋_GB2312" w:eastAsia="仿宋_GB2312" w:hAnsi="仿宋_GB2312" w:cs="仿宋_GB2312" w:hint="eastAsia"/>
          <w:sz w:val="28"/>
          <w:szCs w:val="28"/>
        </w:rPr>
        <w:t>函内容</w:t>
      </w:r>
      <w:proofErr w:type="gramEnd"/>
      <w:r w:rsidRPr="00CB0813">
        <w:rPr>
          <w:rFonts w:ascii="仿宋_GB2312" w:eastAsia="仿宋_GB2312" w:hAnsi="仿宋_GB2312" w:cs="仿宋_GB2312" w:hint="eastAsia"/>
          <w:sz w:val="28"/>
          <w:szCs w:val="28"/>
        </w:rPr>
        <w:t>不实的，属于提供虚假材料谋取中标，依照《中华人民共和国政府采购法》等国家有关规定追究相应责任。</w:t>
      </w:r>
    </w:p>
    <w:p w14:paraId="373B57BA" w14:textId="77777777" w:rsidR="0069393F" w:rsidRPr="00CB0813" w:rsidRDefault="008B20F3">
      <w:pPr>
        <w:widowControl/>
        <w:spacing w:line="560" w:lineRule="exact"/>
        <w:jc w:val="left"/>
        <w:rPr>
          <w:rFonts w:ascii="方正仿宋_GB2312" w:eastAsia="方正仿宋_GB2312" w:hAnsi="方正仿宋_GB2312" w:cs="方正仿宋_GB2312"/>
          <w:b/>
          <w:sz w:val="28"/>
          <w:szCs w:val="28"/>
        </w:rPr>
      </w:pPr>
      <w:r w:rsidRPr="00CB0813">
        <w:rPr>
          <w:rFonts w:ascii="仿宋_GB2312" w:eastAsia="仿宋_GB2312" w:hAnsi="仿宋_GB2312" w:cs="仿宋_GB2312" w:hint="eastAsia"/>
          <w:kern w:val="2"/>
          <w:sz w:val="28"/>
          <w:szCs w:val="28"/>
        </w:rPr>
        <w:br w:type="page"/>
      </w:r>
      <w:r w:rsidRPr="00CB0813">
        <w:rPr>
          <w:rFonts w:ascii="楷体_GB2312" w:eastAsia="楷体_GB2312" w:hAnsi="楷体_GB2312" w:cs="楷体_GB2312" w:hint="eastAsia"/>
          <w:b/>
          <w:sz w:val="28"/>
          <w:szCs w:val="28"/>
        </w:rPr>
        <w:lastRenderedPageBreak/>
        <w:t>3.5采购需求响应表</w:t>
      </w:r>
    </w:p>
    <w:p w14:paraId="01088E00" w14:textId="77777777" w:rsidR="0069393F" w:rsidRPr="00CB0813" w:rsidRDefault="008B20F3">
      <w:pPr>
        <w:adjustRightInd w:val="0"/>
        <w:snapToGrid w:val="0"/>
        <w:spacing w:line="560" w:lineRule="exact"/>
        <w:jc w:val="center"/>
        <w:rPr>
          <w:rFonts w:ascii="仿宋_GB2312" w:eastAsia="仿宋_GB2312" w:hAnsi="仿宋_GB2312" w:cs="仿宋_GB2312"/>
          <w:b/>
          <w:sz w:val="32"/>
          <w:szCs w:val="32"/>
        </w:rPr>
      </w:pPr>
      <w:r w:rsidRPr="00CB0813">
        <w:rPr>
          <w:rFonts w:ascii="仿宋_GB2312" w:eastAsia="仿宋_GB2312" w:hAnsi="仿宋_GB2312" w:cs="仿宋_GB2312" w:hint="eastAsia"/>
          <w:b/>
          <w:sz w:val="32"/>
          <w:szCs w:val="32"/>
        </w:rPr>
        <w:t>采购需求响应承诺</w:t>
      </w:r>
    </w:p>
    <w:p w14:paraId="557E70EF" w14:textId="77777777" w:rsidR="0069393F" w:rsidRPr="00CB0813" w:rsidRDefault="008B20F3">
      <w:pPr>
        <w:spacing w:line="560" w:lineRule="exact"/>
        <w:ind w:firstLineChars="200" w:firstLine="560"/>
        <w:rPr>
          <w:rFonts w:ascii="仿宋_GB2312" w:eastAsia="仿宋_GB2312" w:hAnsi="仿宋_GB2312" w:cs="仿宋_GB2312"/>
          <w:sz w:val="28"/>
          <w:szCs w:val="28"/>
        </w:rPr>
      </w:pPr>
      <w:r w:rsidRPr="00CB0813">
        <w:rPr>
          <w:rFonts w:ascii="仿宋_GB2312" w:eastAsia="仿宋_GB2312" w:hAnsi="仿宋_GB2312" w:cs="仿宋_GB2312" w:hint="eastAsia"/>
          <w:sz w:val="28"/>
          <w:szCs w:val="28"/>
        </w:rPr>
        <w:t>一、我方已经仔细阅读并充分理解本采购文件第五章《采购需求》的要求，并郑重承诺完全按照《采购需求》要求提供相应的服务。</w:t>
      </w:r>
    </w:p>
    <w:p w14:paraId="41CA616C" w14:textId="77777777" w:rsidR="0069393F" w:rsidRPr="00CB0813" w:rsidRDefault="008B20F3">
      <w:pPr>
        <w:adjustRightInd w:val="0"/>
        <w:snapToGrid w:val="0"/>
        <w:spacing w:line="560" w:lineRule="exact"/>
        <w:ind w:firstLineChars="200" w:firstLine="560"/>
        <w:rPr>
          <w:rFonts w:ascii="仿宋_GB2312" w:eastAsia="仿宋_GB2312" w:hAnsi="仿宋_GB2312" w:cs="仿宋_GB2312"/>
          <w:sz w:val="28"/>
          <w:szCs w:val="28"/>
        </w:rPr>
      </w:pPr>
      <w:r w:rsidRPr="00CB0813">
        <w:rPr>
          <w:rFonts w:ascii="仿宋_GB2312" w:eastAsia="仿宋_GB2312" w:hAnsi="仿宋_GB2312" w:cs="仿宋_GB2312" w:hint="eastAsia"/>
          <w:sz w:val="28"/>
          <w:szCs w:val="28"/>
        </w:rPr>
        <w:t>二、技术要求响应。</w:t>
      </w:r>
    </w:p>
    <w:p w14:paraId="3D9D1EBF" w14:textId="77777777" w:rsidR="0069393F" w:rsidRPr="00CB0813" w:rsidRDefault="008B20F3">
      <w:pPr>
        <w:adjustRightInd w:val="0"/>
        <w:snapToGrid w:val="0"/>
        <w:spacing w:line="560" w:lineRule="exact"/>
        <w:ind w:firstLineChars="200" w:firstLine="560"/>
        <w:rPr>
          <w:rFonts w:ascii="仿宋_GB2312" w:eastAsia="仿宋_GB2312" w:hAnsi="仿宋_GB2312" w:cs="仿宋_GB2312"/>
          <w:sz w:val="28"/>
          <w:szCs w:val="28"/>
        </w:rPr>
      </w:pPr>
      <w:r w:rsidRPr="00CB0813">
        <w:rPr>
          <w:rFonts w:ascii="仿宋_GB2312" w:eastAsia="仿宋_GB2312" w:hAnsi="仿宋_GB2312" w:cs="仿宋_GB2312" w:hint="eastAsia"/>
          <w:sz w:val="28"/>
          <w:szCs w:val="28"/>
        </w:rPr>
        <w:t>三、商务要求响应。</w:t>
      </w:r>
    </w:p>
    <w:p w14:paraId="4B2011F0" w14:textId="77777777" w:rsidR="0069393F" w:rsidRPr="00CB0813" w:rsidRDefault="0069393F">
      <w:pPr>
        <w:pStyle w:val="210"/>
        <w:rPr>
          <w:rFonts w:ascii="仿宋_GB2312" w:eastAsia="仿宋_GB2312" w:hAnsi="仿宋_GB2312" w:cs="仿宋_GB2312"/>
          <w:sz w:val="28"/>
          <w:szCs w:val="28"/>
        </w:rPr>
      </w:pPr>
    </w:p>
    <w:p w14:paraId="74F0607D" w14:textId="77777777" w:rsidR="0069393F" w:rsidRPr="00CB0813" w:rsidRDefault="0069393F">
      <w:pPr>
        <w:pStyle w:val="210"/>
        <w:rPr>
          <w:rFonts w:ascii="仿宋_GB2312" w:eastAsia="仿宋_GB2312" w:hAnsi="仿宋_GB2312" w:cs="仿宋_GB2312"/>
          <w:sz w:val="28"/>
          <w:szCs w:val="28"/>
        </w:rPr>
      </w:pPr>
    </w:p>
    <w:p w14:paraId="72868757" w14:textId="77777777" w:rsidR="0069393F" w:rsidRPr="00CB0813" w:rsidRDefault="008B20F3">
      <w:pPr>
        <w:adjustRightInd w:val="0"/>
        <w:snapToGrid w:val="0"/>
        <w:spacing w:beforeLines="50" w:before="120" w:line="560" w:lineRule="exact"/>
        <w:ind w:firstLineChars="1400" w:firstLine="3920"/>
        <w:rPr>
          <w:rFonts w:ascii="仿宋_GB2312" w:eastAsia="仿宋_GB2312" w:hAnsi="仿宋_GB2312" w:cs="仿宋_GB2312"/>
          <w:sz w:val="28"/>
          <w:szCs w:val="28"/>
        </w:rPr>
      </w:pPr>
      <w:r w:rsidRPr="00CB0813">
        <w:rPr>
          <w:rFonts w:ascii="仿宋_GB2312" w:eastAsia="仿宋_GB2312" w:hAnsi="仿宋_GB2312" w:cs="仿宋_GB2312" w:hint="eastAsia"/>
          <w:sz w:val="28"/>
          <w:szCs w:val="28"/>
        </w:rPr>
        <w:t>供应商名称(加盖CA电子公章)：</w:t>
      </w:r>
    </w:p>
    <w:p w14:paraId="0FC9BB58" w14:textId="77777777" w:rsidR="0069393F" w:rsidRPr="00CB0813" w:rsidRDefault="008B20F3">
      <w:pPr>
        <w:adjustRightInd w:val="0"/>
        <w:snapToGrid w:val="0"/>
        <w:spacing w:beforeLines="50" w:before="120" w:line="560" w:lineRule="exact"/>
        <w:ind w:firstLineChars="1400" w:firstLine="3920"/>
        <w:rPr>
          <w:rFonts w:ascii="仿宋_GB2312" w:eastAsia="仿宋_GB2312" w:hAnsi="仿宋_GB2312" w:cs="仿宋_GB2312"/>
          <w:sz w:val="28"/>
          <w:szCs w:val="28"/>
        </w:rPr>
      </w:pPr>
      <w:r w:rsidRPr="00CB0813">
        <w:rPr>
          <w:rFonts w:ascii="仿宋_GB2312" w:eastAsia="仿宋_GB2312" w:hAnsi="仿宋_GB2312" w:cs="仿宋_GB2312" w:hint="eastAsia"/>
          <w:sz w:val="28"/>
          <w:szCs w:val="28"/>
        </w:rPr>
        <w:t>法定代表人（负责人）(签字或签章)：</w:t>
      </w:r>
    </w:p>
    <w:p w14:paraId="32CA99D9" w14:textId="77777777" w:rsidR="0069393F" w:rsidRPr="00CB0813" w:rsidRDefault="008B20F3">
      <w:pPr>
        <w:adjustRightInd w:val="0"/>
        <w:snapToGrid w:val="0"/>
        <w:spacing w:beforeLines="50" w:before="120" w:line="560" w:lineRule="exact"/>
        <w:ind w:firstLineChars="1400" w:firstLine="3920"/>
        <w:rPr>
          <w:rFonts w:ascii="仿宋_GB2312" w:eastAsia="仿宋_GB2312" w:hAnsi="仿宋_GB2312" w:cs="仿宋_GB2312"/>
          <w:sz w:val="28"/>
          <w:szCs w:val="28"/>
        </w:rPr>
      </w:pPr>
      <w:r w:rsidRPr="00CB0813">
        <w:rPr>
          <w:rFonts w:ascii="仿宋_GB2312" w:eastAsia="仿宋_GB2312" w:hAnsi="仿宋_GB2312" w:cs="仿宋_GB2312" w:hint="eastAsia"/>
          <w:sz w:val="28"/>
          <w:szCs w:val="28"/>
        </w:rPr>
        <w:t>日期：   年  月  日</w:t>
      </w:r>
    </w:p>
    <w:p w14:paraId="31392105" w14:textId="77777777" w:rsidR="0069393F" w:rsidRPr="00CB0813" w:rsidRDefault="0069393F">
      <w:pPr>
        <w:rPr>
          <w:rFonts w:ascii="方正仿宋_GB2312" w:eastAsia="方正仿宋_GB2312" w:hAnsi="方正仿宋_GB2312" w:cs="方正仿宋_GB2312"/>
          <w:b/>
          <w:sz w:val="28"/>
          <w:szCs w:val="28"/>
        </w:rPr>
      </w:pPr>
    </w:p>
    <w:p w14:paraId="61FC5B71" w14:textId="77777777" w:rsidR="0069393F" w:rsidRPr="00CB0813" w:rsidRDefault="0069393F">
      <w:pPr>
        <w:pStyle w:val="a6"/>
        <w:rPr>
          <w:rFonts w:ascii="方正仿宋_GB2312" w:eastAsia="方正仿宋_GB2312" w:hAnsi="方正仿宋_GB2312" w:cs="方正仿宋_GB2312"/>
        </w:rPr>
      </w:pPr>
    </w:p>
    <w:p w14:paraId="0E0012A5" w14:textId="77777777" w:rsidR="0069393F" w:rsidRPr="00CB0813" w:rsidRDefault="008B20F3">
      <w:pPr>
        <w:rPr>
          <w:rFonts w:ascii="方正仿宋_GB2312" w:eastAsia="方正仿宋_GB2312" w:hAnsi="方正仿宋_GB2312" w:cs="方正仿宋_GB2312"/>
          <w:b/>
          <w:sz w:val="28"/>
          <w:szCs w:val="28"/>
        </w:rPr>
      </w:pPr>
      <w:r w:rsidRPr="00CB0813">
        <w:rPr>
          <w:rFonts w:ascii="方正仿宋_GB2312" w:eastAsia="方正仿宋_GB2312" w:hAnsi="方正仿宋_GB2312" w:cs="方正仿宋_GB2312"/>
          <w:b/>
          <w:sz w:val="28"/>
          <w:szCs w:val="28"/>
        </w:rPr>
        <w:br w:type="page"/>
      </w:r>
    </w:p>
    <w:p w14:paraId="6D207BD8" w14:textId="77777777" w:rsidR="0069393F" w:rsidRPr="00CB0813" w:rsidRDefault="008B20F3">
      <w:pPr>
        <w:pStyle w:val="3"/>
        <w:jc w:val="left"/>
        <w:rPr>
          <w:b/>
          <w:bCs/>
        </w:rPr>
      </w:pPr>
      <w:r w:rsidRPr="00CB0813">
        <w:rPr>
          <w:rFonts w:ascii="楷体" w:eastAsia="楷体" w:hAnsi="楷体" w:cs="楷体" w:hint="eastAsia"/>
          <w:b/>
          <w:sz w:val="28"/>
          <w:szCs w:val="28"/>
        </w:rPr>
        <w:lastRenderedPageBreak/>
        <w:t>3.6诚信投标承诺书</w:t>
      </w:r>
    </w:p>
    <w:p w14:paraId="123BF3E6" w14:textId="77777777" w:rsidR="0069393F" w:rsidRPr="00CB0813" w:rsidRDefault="008B20F3">
      <w:pPr>
        <w:jc w:val="center"/>
      </w:pPr>
      <w:r w:rsidRPr="00CB0813">
        <w:rPr>
          <w:rFonts w:hint="eastAsia"/>
          <w:b/>
          <w:bCs/>
          <w:sz w:val="32"/>
          <w:szCs w:val="32"/>
        </w:rPr>
        <w:t>诚信投标承诺书</w:t>
      </w:r>
    </w:p>
    <w:p w14:paraId="21087DB9" w14:textId="77777777" w:rsidR="0069393F" w:rsidRPr="00CB0813" w:rsidRDefault="008B20F3">
      <w:pPr>
        <w:spacing w:line="480" w:lineRule="auto"/>
        <w:ind w:firstLineChars="200" w:firstLine="480"/>
        <w:jc w:val="left"/>
        <w:rPr>
          <w:rFonts w:ascii="宋体" w:hAnsi="宋体"/>
        </w:rPr>
      </w:pPr>
      <w:r w:rsidRPr="00CB0813">
        <w:rPr>
          <w:rFonts w:ascii="宋体" w:hAnsi="宋体" w:hint="eastAsia"/>
          <w:u w:val="single"/>
        </w:rPr>
        <w:t>（</w:t>
      </w:r>
      <w:r w:rsidRPr="00CB0813">
        <w:rPr>
          <w:rFonts w:hint="eastAsia"/>
          <w:u w:val="single"/>
        </w:rPr>
        <w:t>采购人</w:t>
      </w:r>
      <w:r w:rsidRPr="00CB0813">
        <w:rPr>
          <w:rFonts w:ascii="宋体" w:hAnsi="宋体" w:hint="eastAsia"/>
          <w:u w:val="single"/>
        </w:rPr>
        <w:t xml:space="preserve">）   </w:t>
      </w:r>
      <w:r w:rsidRPr="00CB0813">
        <w:rPr>
          <w:rFonts w:ascii="宋体" w:hAnsi="宋体" w:hint="eastAsia"/>
        </w:rPr>
        <w:t>：</w:t>
      </w:r>
    </w:p>
    <w:p w14:paraId="70868419" w14:textId="77777777" w:rsidR="0069393F" w:rsidRPr="00CB0813" w:rsidRDefault="008B20F3">
      <w:pPr>
        <w:spacing w:line="480" w:lineRule="auto"/>
        <w:ind w:firstLineChars="200" w:firstLine="480"/>
        <w:rPr>
          <w:rFonts w:ascii="宋体" w:hAnsi="宋体"/>
        </w:rPr>
      </w:pPr>
      <w:r w:rsidRPr="00CB0813">
        <w:rPr>
          <w:rFonts w:ascii="宋体" w:hAnsi="宋体" w:hint="eastAsia"/>
        </w:rPr>
        <w:t>我单位自愿参加</w:t>
      </w:r>
      <w:r w:rsidRPr="00CB0813">
        <w:rPr>
          <w:rFonts w:ascii="宋体" w:hAnsi="宋体" w:hint="eastAsia"/>
          <w:u w:val="single"/>
        </w:rPr>
        <w:t xml:space="preserve">               （项目名称）</w:t>
      </w:r>
      <w:r w:rsidRPr="00CB0813">
        <w:rPr>
          <w:rFonts w:ascii="宋体" w:hAnsi="宋体" w:hint="eastAsia"/>
        </w:rPr>
        <w:t>的竞争性磋商活动，并做如下承诺：1.在本项目的竞争性磋商活动中，自觉遵守相关法律法规的规定，遵循诚实信用的原则。</w:t>
      </w:r>
    </w:p>
    <w:p w14:paraId="73869563" w14:textId="77777777" w:rsidR="0069393F" w:rsidRPr="00CB0813" w:rsidRDefault="008B20F3">
      <w:pPr>
        <w:spacing w:line="480" w:lineRule="auto"/>
        <w:ind w:firstLineChars="200" w:firstLine="480"/>
        <w:rPr>
          <w:rFonts w:ascii="宋体" w:hAnsi="宋体"/>
        </w:rPr>
      </w:pPr>
      <w:r w:rsidRPr="00CB0813">
        <w:rPr>
          <w:rFonts w:ascii="宋体" w:hAnsi="宋体" w:hint="eastAsia"/>
        </w:rPr>
        <w:t>2.响应文件中所有内容均为我单位真实意思表达，且均已核实并保证真实有效。</w:t>
      </w:r>
    </w:p>
    <w:p w14:paraId="0D1DDCCC" w14:textId="77777777" w:rsidR="0069393F" w:rsidRPr="00CB0813" w:rsidRDefault="008B20F3">
      <w:pPr>
        <w:spacing w:line="480" w:lineRule="auto"/>
        <w:ind w:firstLineChars="200" w:firstLine="480"/>
        <w:rPr>
          <w:rFonts w:ascii="宋体" w:hAnsi="宋体"/>
        </w:rPr>
      </w:pPr>
      <w:r w:rsidRPr="00CB0813">
        <w:rPr>
          <w:rFonts w:ascii="宋体" w:hAnsi="宋体" w:hint="eastAsia"/>
        </w:rPr>
        <w:t>3.无法律、法规及磋商文件中规定的限制参加投标的行为。</w:t>
      </w:r>
    </w:p>
    <w:p w14:paraId="4DAC2BE4" w14:textId="77777777" w:rsidR="0069393F" w:rsidRPr="00CB0813" w:rsidRDefault="008B20F3">
      <w:pPr>
        <w:spacing w:line="480" w:lineRule="auto"/>
        <w:ind w:firstLineChars="200" w:firstLine="480"/>
        <w:rPr>
          <w:rFonts w:ascii="宋体" w:hAnsi="宋体"/>
        </w:rPr>
      </w:pPr>
      <w:r w:rsidRPr="00CB0813">
        <w:rPr>
          <w:rFonts w:ascii="宋体" w:hAnsi="宋体" w:hint="eastAsia"/>
        </w:rPr>
        <w:t>4.不以他人名义投标或者以其他方式弄虚作假，骗取成交。</w:t>
      </w:r>
    </w:p>
    <w:p w14:paraId="650EECD8" w14:textId="77777777" w:rsidR="0069393F" w:rsidRPr="00CB0813" w:rsidRDefault="008B20F3">
      <w:pPr>
        <w:spacing w:line="480" w:lineRule="auto"/>
        <w:ind w:firstLineChars="200" w:firstLine="480"/>
        <w:rPr>
          <w:rFonts w:ascii="宋体" w:hAnsi="宋体"/>
        </w:rPr>
      </w:pPr>
      <w:r w:rsidRPr="00CB0813">
        <w:rPr>
          <w:rFonts w:ascii="宋体" w:hAnsi="宋体" w:hint="eastAsia"/>
        </w:rPr>
        <w:t>5.不与采购人（采购代理）或其他供应商相互串通投标，损害国家利益、社会公共利益或者他人的合法权益。</w:t>
      </w:r>
    </w:p>
    <w:p w14:paraId="782AC881" w14:textId="77777777" w:rsidR="0069393F" w:rsidRPr="00CB0813" w:rsidRDefault="008B20F3">
      <w:pPr>
        <w:spacing w:line="480" w:lineRule="auto"/>
        <w:ind w:firstLineChars="200" w:firstLine="480"/>
        <w:rPr>
          <w:rFonts w:ascii="宋体" w:hAnsi="宋体" w:cs="宋体"/>
          <w:szCs w:val="21"/>
        </w:rPr>
      </w:pPr>
      <w:r w:rsidRPr="00CB0813">
        <w:rPr>
          <w:rFonts w:ascii="宋体" w:hAnsi="宋体" w:hint="eastAsia"/>
        </w:rPr>
        <w:t>6.我公司</w:t>
      </w:r>
      <w:r w:rsidRPr="00CB0813">
        <w:rPr>
          <w:rFonts w:ascii="宋体" w:hAnsi="宋体" w:cs="宋体" w:hint="eastAsia"/>
          <w:szCs w:val="21"/>
        </w:rPr>
        <w:t>近三年内未收到相关行政部门处罚。</w:t>
      </w:r>
    </w:p>
    <w:p w14:paraId="611CA2FE" w14:textId="77777777" w:rsidR="0069393F" w:rsidRPr="00CB0813" w:rsidRDefault="008B20F3">
      <w:pPr>
        <w:spacing w:line="480" w:lineRule="auto"/>
        <w:ind w:firstLineChars="200" w:firstLine="480"/>
        <w:rPr>
          <w:rFonts w:ascii="宋体" w:hAnsi="宋体"/>
        </w:rPr>
      </w:pPr>
      <w:r w:rsidRPr="00CB0813">
        <w:rPr>
          <w:rFonts w:ascii="宋体" w:hAnsi="宋体" w:cs="宋体" w:hint="eastAsia"/>
          <w:szCs w:val="21"/>
        </w:rPr>
        <w:t>7.</w:t>
      </w:r>
      <w:r w:rsidRPr="00CB0813">
        <w:rPr>
          <w:rFonts w:ascii="宋体" w:hAnsi="宋体" w:hint="eastAsia"/>
        </w:rPr>
        <w:t>我公司</w:t>
      </w:r>
      <w:r w:rsidRPr="00CB0813">
        <w:rPr>
          <w:rFonts w:ascii="宋体" w:hAnsi="宋体" w:cs="宋体" w:hint="eastAsia"/>
          <w:szCs w:val="21"/>
        </w:rPr>
        <w:t>近三年内未被相关行业协会惩戒。</w:t>
      </w:r>
    </w:p>
    <w:p w14:paraId="22A5C9F5" w14:textId="77777777" w:rsidR="0069393F" w:rsidRPr="00CB0813" w:rsidRDefault="008B20F3">
      <w:pPr>
        <w:spacing w:line="480" w:lineRule="auto"/>
        <w:ind w:firstLineChars="200" w:firstLine="480"/>
        <w:rPr>
          <w:rFonts w:ascii="宋体" w:hAnsi="宋体"/>
        </w:rPr>
      </w:pPr>
      <w:r w:rsidRPr="00CB0813">
        <w:rPr>
          <w:rFonts w:ascii="宋体" w:hAnsi="宋体" w:hint="eastAsia"/>
        </w:rPr>
        <w:t>8.公平竞争，</w:t>
      </w:r>
      <w:proofErr w:type="gramStart"/>
      <w:r w:rsidRPr="00CB0813">
        <w:rPr>
          <w:rFonts w:ascii="宋体" w:hAnsi="宋体" w:hint="eastAsia"/>
        </w:rPr>
        <w:t>不</w:t>
      </w:r>
      <w:proofErr w:type="gramEnd"/>
      <w:r w:rsidRPr="00CB0813">
        <w:rPr>
          <w:rFonts w:ascii="宋体" w:hAnsi="宋体" w:hint="eastAsia"/>
        </w:rPr>
        <w:t>背后搞小动作，无恶意投诉、诋毁、排挤其他供应商的行为。</w:t>
      </w:r>
    </w:p>
    <w:p w14:paraId="4D41941E" w14:textId="77777777" w:rsidR="0069393F" w:rsidRPr="00CB0813" w:rsidRDefault="008B20F3">
      <w:pPr>
        <w:spacing w:line="480" w:lineRule="auto"/>
        <w:ind w:firstLineChars="200" w:firstLine="480"/>
        <w:rPr>
          <w:rFonts w:ascii="宋体" w:hAnsi="宋体"/>
        </w:rPr>
      </w:pPr>
      <w:r w:rsidRPr="00CB0813">
        <w:rPr>
          <w:rFonts w:ascii="宋体" w:hAnsi="宋体" w:hint="eastAsia"/>
        </w:rPr>
        <w:t>9.不向采购人（采购代理）或者磋商小组成员行贿、打招呼，以谋取成交。</w:t>
      </w:r>
    </w:p>
    <w:p w14:paraId="67DC341D" w14:textId="77777777" w:rsidR="0069393F" w:rsidRPr="00CB0813" w:rsidRDefault="008B20F3">
      <w:pPr>
        <w:spacing w:line="480" w:lineRule="auto"/>
        <w:ind w:firstLineChars="200" w:firstLine="480"/>
        <w:rPr>
          <w:rFonts w:ascii="宋体" w:hAnsi="宋体"/>
        </w:rPr>
      </w:pPr>
      <w:r w:rsidRPr="00CB0813">
        <w:rPr>
          <w:rFonts w:ascii="宋体" w:hAnsi="宋体" w:hint="eastAsia"/>
        </w:rPr>
        <w:t>10.成交后在响应文件规定的时间内依法与</w:t>
      </w:r>
      <w:r w:rsidRPr="00CB0813">
        <w:rPr>
          <w:rFonts w:hint="eastAsia"/>
        </w:rPr>
        <w:t>采购人</w:t>
      </w:r>
      <w:r w:rsidRPr="00CB0813">
        <w:rPr>
          <w:rFonts w:ascii="宋体" w:hAnsi="宋体" w:hint="eastAsia"/>
        </w:rPr>
        <w:t>签订合同。</w:t>
      </w:r>
    </w:p>
    <w:p w14:paraId="05C827FC" w14:textId="77777777" w:rsidR="0069393F" w:rsidRPr="00CB0813" w:rsidRDefault="008B20F3">
      <w:pPr>
        <w:spacing w:line="480" w:lineRule="auto"/>
        <w:ind w:firstLineChars="200" w:firstLine="480"/>
        <w:rPr>
          <w:rFonts w:ascii="宋体" w:hAnsi="宋体"/>
        </w:rPr>
      </w:pPr>
      <w:r w:rsidRPr="00CB0813">
        <w:rPr>
          <w:rFonts w:ascii="宋体" w:hAnsi="宋体" w:hint="eastAsia"/>
        </w:rPr>
        <w:t>11.不进行缺乏事实根据或法律依据的投诉。</w:t>
      </w:r>
    </w:p>
    <w:p w14:paraId="6AB2B427" w14:textId="77777777" w:rsidR="0069393F" w:rsidRPr="00CB0813" w:rsidRDefault="008B20F3">
      <w:pPr>
        <w:spacing w:line="480" w:lineRule="auto"/>
        <w:ind w:firstLineChars="200" w:firstLine="480"/>
        <w:rPr>
          <w:rFonts w:ascii="宋体" w:hAnsi="宋体"/>
        </w:rPr>
      </w:pPr>
      <w:r w:rsidRPr="00CB0813">
        <w:rPr>
          <w:rFonts w:ascii="宋体" w:hAnsi="宋体" w:hint="eastAsia"/>
        </w:rPr>
        <w:t>12.不存在竞争性磋商文件第二</w:t>
      </w:r>
      <w:proofErr w:type="gramStart"/>
      <w:r w:rsidRPr="00CB0813">
        <w:rPr>
          <w:rFonts w:ascii="宋体" w:hAnsi="宋体" w:hint="eastAsia"/>
        </w:rPr>
        <w:t>章供应</w:t>
      </w:r>
      <w:proofErr w:type="gramEnd"/>
      <w:r w:rsidRPr="00CB0813">
        <w:rPr>
          <w:rFonts w:ascii="宋体" w:hAnsi="宋体" w:hint="eastAsia"/>
        </w:rPr>
        <w:t>商须知第1.4.4项规定的情形。</w:t>
      </w:r>
    </w:p>
    <w:p w14:paraId="6B54E6C9" w14:textId="77777777" w:rsidR="0069393F" w:rsidRPr="00CB0813" w:rsidRDefault="008B20F3">
      <w:pPr>
        <w:spacing w:line="480" w:lineRule="auto"/>
        <w:ind w:firstLineChars="200" w:firstLine="480"/>
        <w:rPr>
          <w:rFonts w:ascii="宋体" w:hAnsi="宋体"/>
        </w:rPr>
      </w:pPr>
      <w:r w:rsidRPr="00CB0813">
        <w:rPr>
          <w:rFonts w:ascii="宋体" w:hAnsi="宋体" w:hint="eastAsia"/>
        </w:rPr>
        <w:t>如我单位违反上述承诺内容，自愿接受采购人、主管部门调查处理，并承担由此引发的一切后果。</w:t>
      </w:r>
    </w:p>
    <w:p w14:paraId="6A779BFE" w14:textId="77777777" w:rsidR="0069393F" w:rsidRPr="00CB0813" w:rsidRDefault="008B20F3">
      <w:pPr>
        <w:spacing w:line="360" w:lineRule="auto"/>
        <w:ind w:firstLineChars="200" w:firstLine="480"/>
        <w:rPr>
          <w:rFonts w:ascii="宋体" w:hAnsi="宋体"/>
        </w:rPr>
      </w:pPr>
      <w:r w:rsidRPr="00CB0813">
        <w:rPr>
          <w:rFonts w:ascii="宋体" w:hAnsi="宋体" w:cs="宋体" w:hint="eastAsia"/>
          <w:szCs w:val="21"/>
        </w:rPr>
        <w:t>承诺人（盖投标人公章）</w:t>
      </w:r>
      <w:r w:rsidRPr="00CB0813">
        <w:rPr>
          <w:rFonts w:ascii="宋体" w:hAnsi="宋体" w:hint="eastAsia"/>
        </w:rPr>
        <w:t>：</w:t>
      </w:r>
    </w:p>
    <w:p w14:paraId="09A84016" w14:textId="77777777" w:rsidR="0069393F" w:rsidRPr="00CB0813" w:rsidRDefault="008B20F3">
      <w:pPr>
        <w:spacing w:line="360" w:lineRule="auto"/>
        <w:ind w:firstLineChars="200" w:firstLine="480"/>
        <w:rPr>
          <w:rFonts w:ascii="宋体" w:hAnsi="宋体"/>
        </w:rPr>
      </w:pPr>
      <w:r w:rsidRPr="00CB0813">
        <w:rPr>
          <w:rFonts w:ascii="宋体" w:hAnsi="宋体" w:hint="eastAsia"/>
        </w:rPr>
        <w:t>法定代表人（负责人）或其委托代理人（签字或盖章）：</w:t>
      </w:r>
    </w:p>
    <w:p w14:paraId="7EFC8183" w14:textId="77777777" w:rsidR="0069393F" w:rsidRPr="00CB0813" w:rsidRDefault="008B20F3">
      <w:pPr>
        <w:ind w:firstLineChars="200" w:firstLine="480"/>
        <w:rPr>
          <w:rFonts w:ascii="楷体_GB2312" w:eastAsia="楷体_GB2312" w:hAnsi="楷体_GB2312" w:cs="楷体_GB2312"/>
          <w:b/>
          <w:sz w:val="28"/>
          <w:szCs w:val="28"/>
        </w:rPr>
      </w:pPr>
      <w:r w:rsidRPr="00CB0813">
        <w:rPr>
          <w:rFonts w:ascii="宋体" w:hAnsi="宋体" w:cs="宋体" w:hint="eastAsia"/>
          <w:szCs w:val="21"/>
        </w:rPr>
        <w:t xml:space="preserve">年    月    日 </w:t>
      </w:r>
    </w:p>
    <w:p w14:paraId="020CAB0A" w14:textId="77777777" w:rsidR="0069393F" w:rsidRPr="00CB0813" w:rsidRDefault="0069393F">
      <w:pPr>
        <w:rPr>
          <w:rFonts w:ascii="楷体_GB2312" w:eastAsia="楷体_GB2312" w:hAnsi="楷体_GB2312" w:cs="楷体_GB2312"/>
          <w:b/>
          <w:sz w:val="28"/>
          <w:szCs w:val="28"/>
        </w:rPr>
      </w:pPr>
    </w:p>
    <w:p w14:paraId="5398E808" w14:textId="77777777" w:rsidR="0069393F" w:rsidRPr="00CB0813" w:rsidRDefault="008B20F3">
      <w:pPr>
        <w:rPr>
          <w:rFonts w:ascii="楷体_GB2312" w:eastAsia="楷体_GB2312" w:hAnsi="楷体_GB2312" w:cs="楷体_GB2312"/>
          <w:b/>
          <w:sz w:val="28"/>
          <w:szCs w:val="28"/>
        </w:rPr>
      </w:pPr>
      <w:bookmarkStart w:id="228" w:name="OLE_LINK31"/>
      <w:bookmarkStart w:id="229" w:name="OLE_LINK32"/>
      <w:r w:rsidRPr="00CB0813">
        <w:rPr>
          <w:rFonts w:ascii="楷体_GB2312" w:eastAsia="楷体_GB2312" w:hAnsi="楷体_GB2312" w:cs="楷体_GB2312" w:hint="eastAsia"/>
          <w:b/>
          <w:sz w:val="28"/>
          <w:szCs w:val="28"/>
        </w:rPr>
        <w:lastRenderedPageBreak/>
        <w:t>3.7法定代表人身份证明、授权委托书</w:t>
      </w:r>
    </w:p>
    <w:p w14:paraId="65E970AC" w14:textId="77777777" w:rsidR="0069393F" w:rsidRPr="00CB0813" w:rsidRDefault="0069393F">
      <w:pPr>
        <w:rPr>
          <w:rFonts w:ascii="楷体_GB2312" w:eastAsia="楷体_GB2312" w:hAnsi="楷体_GB2312" w:cs="楷体_GB2312"/>
          <w:b/>
          <w:sz w:val="28"/>
          <w:szCs w:val="28"/>
        </w:rPr>
      </w:pPr>
    </w:p>
    <w:p w14:paraId="797AF6D4" w14:textId="77777777" w:rsidR="0069393F" w:rsidRPr="00CB0813" w:rsidRDefault="0069393F">
      <w:pPr>
        <w:rPr>
          <w:rFonts w:ascii="楷体_GB2312" w:eastAsia="楷体_GB2312" w:hAnsi="楷体_GB2312" w:cs="楷体_GB2312"/>
          <w:b/>
          <w:sz w:val="28"/>
          <w:szCs w:val="28"/>
        </w:rPr>
      </w:pPr>
    </w:p>
    <w:p w14:paraId="4B863828" w14:textId="77777777" w:rsidR="0069393F" w:rsidRPr="00CB0813" w:rsidRDefault="008B20F3">
      <w:pPr>
        <w:spacing w:beforeLines="50" w:before="120" w:afterLines="50" w:after="120" w:line="420" w:lineRule="exact"/>
        <w:jc w:val="center"/>
        <w:rPr>
          <w:rFonts w:ascii="宋体" w:hAnsi="宋体"/>
          <w:b/>
          <w:sz w:val="28"/>
          <w:szCs w:val="28"/>
        </w:rPr>
      </w:pPr>
      <w:r w:rsidRPr="00CB0813">
        <w:rPr>
          <w:rFonts w:ascii="宋体" w:hAnsi="宋体" w:hint="eastAsia"/>
          <w:b/>
          <w:sz w:val="28"/>
          <w:szCs w:val="28"/>
        </w:rPr>
        <w:t>法定代表人身份证明书</w:t>
      </w:r>
    </w:p>
    <w:p w14:paraId="77254499" w14:textId="77777777" w:rsidR="0069393F" w:rsidRPr="00CB0813" w:rsidRDefault="0069393F">
      <w:pPr>
        <w:spacing w:line="420" w:lineRule="exact"/>
        <w:rPr>
          <w:rFonts w:ascii="宋体" w:hAnsi="宋体"/>
          <w:b/>
        </w:rPr>
      </w:pPr>
    </w:p>
    <w:p w14:paraId="6BC59B43" w14:textId="77777777" w:rsidR="0069393F" w:rsidRPr="00CB0813" w:rsidRDefault="008B20F3">
      <w:pPr>
        <w:spacing w:line="420" w:lineRule="exact"/>
        <w:ind w:firstLine="612"/>
        <w:rPr>
          <w:rFonts w:ascii="宋体" w:hAnsi="宋体"/>
        </w:rPr>
      </w:pPr>
      <w:r w:rsidRPr="00CB0813">
        <w:rPr>
          <w:rFonts w:ascii="宋体" w:hAnsi="宋体" w:hint="eastAsia"/>
        </w:rPr>
        <w:t>单位名称：</w:t>
      </w:r>
      <w:r w:rsidRPr="00CB0813">
        <w:rPr>
          <w:rFonts w:ascii="宋体" w:hAnsi="宋体" w:hint="eastAsia"/>
          <w:u w:val="single"/>
        </w:rPr>
        <w:t xml:space="preserve">                                 </w:t>
      </w:r>
    </w:p>
    <w:p w14:paraId="16E258F2" w14:textId="77777777" w:rsidR="0069393F" w:rsidRPr="00CB0813" w:rsidRDefault="008B20F3">
      <w:pPr>
        <w:spacing w:line="420" w:lineRule="exact"/>
        <w:ind w:firstLine="610"/>
        <w:rPr>
          <w:rFonts w:ascii="宋体" w:hAnsi="宋体"/>
          <w:u w:val="single"/>
        </w:rPr>
      </w:pPr>
      <w:r w:rsidRPr="00CB0813">
        <w:rPr>
          <w:rFonts w:ascii="宋体" w:hAnsi="宋体" w:hint="eastAsia"/>
        </w:rPr>
        <w:t>单位性质：</w:t>
      </w:r>
      <w:r w:rsidRPr="00CB0813">
        <w:rPr>
          <w:rFonts w:ascii="宋体" w:hAnsi="宋体" w:hint="eastAsia"/>
          <w:u w:val="single"/>
        </w:rPr>
        <w:t xml:space="preserve">                                 </w:t>
      </w:r>
    </w:p>
    <w:p w14:paraId="047AFC48" w14:textId="77777777" w:rsidR="0069393F" w:rsidRPr="00CB0813" w:rsidRDefault="008B20F3">
      <w:pPr>
        <w:spacing w:line="420" w:lineRule="exact"/>
        <w:ind w:firstLine="610"/>
        <w:rPr>
          <w:rFonts w:ascii="宋体" w:hAnsi="宋体"/>
          <w:u w:val="single"/>
        </w:rPr>
      </w:pPr>
      <w:r w:rsidRPr="00CB0813">
        <w:rPr>
          <w:rFonts w:ascii="宋体" w:hAnsi="宋体" w:hint="eastAsia"/>
        </w:rPr>
        <w:t>地    址：</w:t>
      </w:r>
      <w:r w:rsidRPr="00CB0813">
        <w:rPr>
          <w:rFonts w:ascii="宋体" w:hAnsi="宋体" w:hint="eastAsia"/>
          <w:u w:val="single"/>
        </w:rPr>
        <w:t xml:space="preserve">                                 </w:t>
      </w:r>
    </w:p>
    <w:p w14:paraId="7D2D0AC1" w14:textId="77777777" w:rsidR="0069393F" w:rsidRPr="00CB0813" w:rsidRDefault="008B20F3">
      <w:pPr>
        <w:spacing w:line="420" w:lineRule="exact"/>
        <w:ind w:firstLine="610"/>
        <w:rPr>
          <w:rFonts w:ascii="宋体" w:hAnsi="宋体"/>
        </w:rPr>
      </w:pPr>
      <w:r w:rsidRPr="00CB0813">
        <w:rPr>
          <w:rFonts w:ascii="宋体" w:hAnsi="宋体" w:hint="eastAsia"/>
        </w:rPr>
        <w:t>成立时间：</w:t>
      </w:r>
      <w:r w:rsidRPr="00CB0813">
        <w:rPr>
          <w:rFonts w:ascii="宋体" w:hAnsi="宋体" w:hint="eastAsia"/>
          <w:u w:val="single"/>
        </w:rPr>
        <w:t xml:space="preserve">           </w:t>
      </w:r>
      <w:r w:rsidRPr="00CB0813">
        <w:rPr>
          <w:rFonts w:ascii="宋体" w:hAnsi="宋体" w:hint="eastAsia"/>
        </w:rPr>
        <w:t>年</w:t>
      </w:r>
      <w:r w:rsidRPr="00CB0813">
        <w:rPr>
          <w:rFonts w:ascii="宋体" w:hAnsi="宋体" w:hint="eastAsia"/>
          <w:u w:val="single"/>
        </w:rPr>
        <w:t xml:space="preserve">         </w:t>
      </w:r>
      <w:r w:rsidRPr="00CB0813">
        <w:rPr>
          <w:rFonts w:ascii="宋体" w:hAnsi="宋体" w:hint="eastAsia"/>
        </w:rPr>
        <w:t>月</w:t>
      </w:r>
      <w:r w:rsidRPr="00CB0813">
        <w:rPr>
          <w:rFonts w:ascii="宋体" w:hAnsi="宋体" w:hint="eastAsia"/>
          <w:u w:val="single"/>
        </w:rPr>
        <w:t xml:space="preserve">          </w:t>
      </w:r>
      <w:r w:rsidRPr="00CB0813">
        <w:rPr>
          <w:rFonts w:ascii="宋体" w:hAnsi="宋体" w:hint="eastAsia"/>
        </w:rPr>
        <w:t>日</w:t>
      </w:r>
    </w:p>
    <w:p w14:paraId="44027B95" w14:textId="77777777" w:rsidR="0069393F" w:rsidRPr="00CB0813" w:rsidRDefault="008B20F3">
      <w:pPr>
        <w:spacing w:line="420" w:lineRule="exact"/>
        <w:ind w:firstLine="610"/>
        <w:rPr>
          <w:rFonts w:ascii="宋体" w:hAnsi="宋体"/>
          <w:u w:val="single"/>
        </w:rPr>
      </w:pPr>
      <w:r w:rsidRPr="00CB0813">
        <w:rPr>
          <w:rFonts w:ascii="宋体" w:hAnsi="宋体" w:hint="eastAsia"/>
        </w:rPr>
        <w:t>经营期限：</w:t>
      </w:r>
      <w:r w:rsidRPr="00CB0813">
        <w:rPr>
          <w:rFonts w:ascii="宋体" w:hAnsi="宋体" w:hint="eastAsia"/>
          <w:u w:val="single"/>
        </w:rPr>
        <w:tab/>
        <w:t xml:space="preserve">                                                </w:t>
      </w:r>
      <w:r w:rsidRPr="00CB0813">
        <w:rPr>
          <w:rFonts w:ascii="宋体" w:hAnsi="宋体" w:hint="eastAsia"/>
          <w:u w:val="single"/>
        </w:rPr>
        <w:tab/>
      </w:r>
    </w:p>
    <w:p w14:paraId="2E4BEB81" w14:textId="77777777" w:rsidR="0069393F" w:rsidRPr="00CB0813" w:rsidRDefault="008B20F3">
      <w:pPr>
        <w:spacing w:line="420" w:lineRule="exact"/>
        <w:ind w:firstLine="610"/>
        <w:rPr>
          <w:rFonts w:ascii="宋体" w:hAnsi="宋体"/>
        </w:rPr>
      </w:pPr>
      <w:r w:rsidRPr="00CB0813">
        <w:rPr>
          <w:rFonts w:ascii="宋体" w:hAnsi="宋体" w:hint="eastAsia"/>
        </w:rPr>
        <w:t>姓    名：</w:t>
      </w:r>
      <w:r w:rsidRPr="00CB0813">
        <w:rPr>
          <w:rFonts w:ascii="宋体" w:hAnsi="宋体" w:hint="eastAsia"/>
          <w:u w:val="single"/>
        </w:rPr>
        <w:t xml:space="preserve">         </w:t>
      </w:r>
      <w:r w:rsidRPr="00CB0813">
        <w:rPr>
          <w:rFonts w:ascii="宋体" w:hAnsi="宋体" w:hint="eastAsia"/>
        </w:rPr>
        <w:t xml:space="preserve"> 性别：</w:t>
      </w:r>
      <w:r w:rsidRPr="00CB0813">
        <w:rPr>
          <w:rFonts w:ascii="宋体" w:hAnsi="宋体" w:hint="eastAsia"/>
          <w:u w:val="single"/>
        </w:rPr>
        <w:t xml:space="preserve">        </w:t>
      </w:r>
      <w:r w:rsidRPr="00CB0813">
        <w:rPr>
          <w:rFonts w:ascii="宋体" w:hAnsi="宋体" w:hint="eastAsia"/>
        </w:rPr>
        <w:t>年龄：</w:t>
      </w:r>
      <w:r w:rsidRPr="00CB0813">
        <w:rPr>
          <w:rFonts w:ascii="宋体" w:hAnsi="宋体" w:hint="eastAsia"/>
          <w:u w:val="single"/>
        </w:rPr>
        <w:t xml:space="preserve">          </w:t>
      </w:r>
      <w:r w:rsidRPr="00CB0813">
        <w:rPr>
          <w:rFonts w:ascii="宋体" w:hAnsi="宋体" w:hint="eastAsia"/>
        </w:rPr>
        <w:t xml:space="preserve"> </w:t>
      </w:r>
    </w:p>
    <w:p w14:paraId="31968EAD" w14:textId="77777777" w:rsidR="0069393F" w:rsidRPr="00CB0813" w:rsidRDefault="008B20F3">
      <w:pPr>
        <w:spacing w:line="420" w:lineRule="exact"/>
        <w:ind w:firstLine="610"/>
        <w:rPr>
          <w:rFonts w:ascii="宋体" w:hAnsi="宋体"/>
          <w:u w:val="single"/>
        </w:rPr>
      </w:pPr>
      <w:r w:rsidRPr="00CB0813">
        <w:rPr>
          <w:rFonts w:ascii="宋体" w:hAnsi="宋体" w:hint="eastAsia"/>
        </w:rPr>
        <w:t>身份证号码：</w:t>
      </w:r>
      <w:r w:rsidRPr="00CB0813">
        <w:rPr>
          <w:rFonts w:ascii="宋体" w:hAnsi="宋体" w:hint="eastAsia"/>
          <w:u w:val="single"/>
        </w:rPr>
        <w:t xml:space="preserve">                                 </w:t>
      </w:r>
    </w:p>
    <w:p w14:paraId="77EC6261" w14:textId="77777777" w:rsidR="0069393F" w:rsidRPr="00CB0813" w:rsidRDefault="008B20F3">
      <w:pPr>
        <w:spacing w:line="420" w:lineRule="exact"/>
        <w:ind w:firstLine="610"/>
        <w:rPr>
          <w:rFonts w:ascii="宋体" w:hAnsi="宋体"/>
        </w:rPr>
      </w:pPr>
      <w:r w:rsidRPr="00CB0813">
        <w:rPr>
          <w:rFonts w:ascii="宋体" w:hAnsi="宋体" w:hint="eastAsia"/>
        </w:rPr>
        <w:t>系</w:t>
      </w:r>
      <w:r w:rsidRPr="00CB0813">
        <w:rPr>
          <w:rFonts w:ascii="宋体" w:hAnsi="宋体" w:hint="eastAsia"/>
          <w:u w:val="single"/>
        </w:rPr>
        <w:t xml:space="preserve">          （供应商单位名称）         </w:t>
      </w:r>
      <w:r w:rsidRPr="00CB0813">
        <w:rPr>
          <w:rFonts w:ascii="宋体" w:hAnsi="宋体" w:hint="eastAsia"/>
        </w:rPr>
        <w:t>的法定代表人。</w:t>
      </w:r>
    </w:p>
    <w:p w14:paraId="428713C8" w14:textId="77777777" w:rsidR="0069393F" w:rsidRPr="00CB0813" w:rsidRDefault="0069393F">
      <w:pPr>
        <w:spacing w:line="420" w:lineRule="exact"/>
        <w:ind w:firstLine="610"/>
        <w:rPr>
          <w:rFonts w:ascii="宋体" w:hAnsi="宋体"/>
        </w:rPr>
      </w:pPr>
    </w:p>
    <w:p w14:paraId="530EB2E7" w14:textId="77777777" w:rsidR="0069393F" w:rsidRPr="00CB0813" w:rsidRDefault="008B20F3">
      <w:pPr>
        <w:spacing w:line="420" w:lineRule="exact"/>
        <w:ind w:firstLine="610"/>
        <w:rPr>
          <w:rFonts w:ascii="宋体" w:hAnsi="宋体"/>
        </w:rPr>
      </w:pPr>
      <w:r w:rsidRPr="00CB0813">
        <w:rPr>
          <w:rFonts w:ascii="宋体" w:hAnsi="宋体" w:hint="eastAsia"/>
        </w:rPr>
        <w:t>特此证明。</w:t>
      </w:r>
    </w:p>
    <w:p w14:paraId="75F21A30" w14:textId="77777777" w:rsidR="0069393F" w:rsidRPr="00CB0813" w:rsidRDefault="0069393F">
      <w:pPr>
        <w:tabs>
          <w:tab w:val="left" w:pos="720"/>
          <w:tab w:val="left" w:pos="900"/>
        </w:tabs>
        <w:spacing w:line="420" w:lineRule="exact"/>
        <w:ind w:firstLineChars="200" w:firstLine="480"/>
        <w:rPr>
          <w:rFonts w:ascii="宋体" w:hAnsi="宋体"/>
        </w:rPr>
      </w:pPr>
    </w:p>
    <w:p w14:paraId="63E38E35" w14:textId="77777777" w:rsidR="0069393F" w:rsidRPr="00CB0813" w:rsidRDefault="008B20F3">
      <w:pPr>
        <w:tabs>
          <w:tab w:val="left" w:pos="720"/>
          <w:tab w:val="left" w:pos="900"/>
        </w:tabs>
        <w:spacing w:line="420" w:lineRule="exact"/>
        <w:ind w:firstLineChars="200" w:firstLine="480"/>
        <w:rPr>
          <w:rFonts w:ascii="宋体" w:hAnsi="宋体"/>
        </w:rPr>
      </w:pPr>
      <w:r w:rsidRPr="00CB0813">
        <w:rPr>
          <w:rFonts w:ascii="宋体" w:hAnsi="宋体" w:hint="eastAsia"/>
          <w:u w:val="single"/>
        </w:rPr>
        <w:t>（须附身份证复印件）</w:t>
      </w:r>
    </w:p>
    <w:p w14:paraId="2BD38150" w14:textId="77777777" w:rsidR="0069393F" w:rsidRPr="00CB0813" w:rsidRDefault="0069393F">
      <w:pPr>
        <w:tabs>
          <w:tab w:val="left" w:pos="720"/>
          <w:tab w:val="left" w:pos="900"/>
        </w:tabs>
        <w:spacing w:line="420" w:lineRule="exact"/>
        <w:ind w:firstLineChars="200" w:firstLine="480"/>
        <w:rPr>
          <w:rFonts w:ascii="宋体" w:hAnsi="宋体"/>
        </w:rPr>
      </w:pPr>
    </w:p>
    <w:p w14:paraId="6C14AFC7" w14:textId="77777777" w:rsidR="0069393F" w:rsidRPr="00CB0813" w:rsidRDefault="008B20F3">
      <w:pPr>
        <w:tabs>
          <w:tab w:val="left" w:pos="720"/>
          <w:tab w:val="left" w:pos="900"/>
        </w:tabs>
        <w:spacing w:line="420" w:lineRule="exact"/>
        <w:ind w:firstLineChars="1850" w:firstLine="4440"/>
        <w:rPr>
          <w:rFonts w:ascii="宋体" w:hAnsi="宋体"/>
          <w:u w:val="single"/>
        </w:rPr>
      </w:pPr>
      <w:r w:rsidRPr="00CB0813">
        <w:rPr>
          <w:rFonts w:ascii="宋体" w:hAnsi="宋体" w:hint="eastAsia"/>
        </w:rPr>
        <w:t>供应商：</w:t>
      </w:r>
      <w:r w:rsidRPr="00CB0813">
        <w:rPr>
          <w:rFonts w:ascii="宋体" w:hAnsi="宋体" w:hint="eastAsia"/>
          <w:u w:val="single"/>
        </w:rPr>
        <w:t xml:space="preserve">             （盖公章）</w:t>
      </w:r>
    </w:p>
    <w:p w14:paraId="70A85DB3" w14:textId="77777777" w:rsidR="0069393F" w:rsidRPr="00CB0813" w:rsidRDefault="008B20F3">
      <w:pPr>
        <w:tabs>
          <w:tab w:val="left" w:pos="720"/>
          <w:tab w:val="left" w:pos="900"/>
        </w:tabs>
        <w:spacing w:line="420" w:lineRule="exact"/>
        <w:ind w:firstLineChars="1850" w:firstLine="4440"/>
        <w:rPr>
          <w:rFonts w:ascii="宋体" w:hAnsi="宋体"/>
        </w:rPr>
      </w:pPr>
      <w:r w:rsidRPr="00CB0813">
        <w:rPr>
          <w:rFonts w:ascii="宋体" w:hAnsi="宋体" w:hint="eastAsia"/>
        </w:rPr>
        <w:t>法定代表人签名：</w:t>
      </w:r>
      <w:r w:rsidRPr="00CB0813">
        <w:rPr>
          <w:rFonts w:ascii="宋体" w:hAnsi="宋体" w:hint="eastAsia"/>
          <w:u w:val="single"/>
        </w:rPr>
        <w:t xml:space="preserve">            </w:t>
      </w:r>
    </w:p>
    <w:p w14:paraId="061F9856" w14:textId="77777777" w:rsidR="0069393F" w:rsidRPr="00CB0813" w:rsidRDefault="008B20F3">
      <w:pPr>
        <w:spacing w:line="440" w:lineRule="exact"/>
        <w:ind w:firstLineChars="1850" w:firstLine="4440"/>
        <w:rPr>
          <w:rFonts w:ascii="宋体" w:hAnsi="宋体"/>
        </w:rPr>
      </w:pPr>
      <w:r w:rsidRPr="00CB0813">
        <w:rPr>
          <w:rFonts w:ascii="宋体" w:hAnsi="宋体" w:hint="eastAsia"/>
        </w:rPr>
        <w:t>日  期：</w:t>
      </w:r>
      <w:r w:rsidRPr="00CB0813">
        <w:rPr>
          <w:rFonts w:ascii="宋体" w:hAnsi="宋体" w:hint="eastAsia"/>
          <w:u w:val="single"/>
        </w:rPr>
        <w:t xml:space="preserve">      </w:t>
      </w:r>
      <w:r w:rsidRPr="00CB0813">
        <w:rPr>
          <w:rFonts w:ascii="宋体" w:hAnsi="宋体" w:hint="eastAsia"/>
        </w:rPr>
        <w:t>年</w:t>
      </w:r>
      <w:r w:rsidRPr="00CB0813">
        <w:rPr>
          <w:rFonts w:ascii="宋体" w:hAnsi="宋体" w:hint="eastAsia"/>
          <w:u w:val="single"/>
        </w:rPr>
        <w:t xml:space="preserve">     </w:t>
      </w:r>
      <w:r w:rsidRPr="00CB0813">
        <w:rPr>
          <w:rFonts w:ascii="宋体" w:hAnsi="宋体" w:hint="eastAsia"/>
        </w:rPr>
        <w:t>月</w:t>
      </w:r>
      <w:r w:rsidRPr="00CB0813">
        <w:rPr>
          <w:rFonts w:ascii="宋体" w:hAnsi="宋体" w:hint="eastAsia"/>
          <w:u w:val="single"/>
        </w:rPr>
        <w:t xml:space="preserve">     </w:t>
      </w:r>
      <w:r w:rsidRPr="00CB0813">
        <w:rPr>
          <w:rFonts w:ascii="宋体" w:hAnsi="宋体" w:hint="eastAsia"/>
        </w:rPr>
        <w:t>日</w:t>
      </w:r>
    </w:p>
    <w:p w14:paraId="6AD8A686" w14:textId="77777777" w:rsidR="0069393F" w:rsidRPr="00CB0813" w:rsidRDefault="0069393F">
      <w:pPr>
        <w:rPr>
          <w:rFonts w:ascii="楷体_GB2312" w:eastAsia="楷体_GB2312" w:hAnsi="楷体_GB2312" w:cs="楷体_GB2312"/>
          <w:b/>
          <w:sz w:val="28"/>
          <w:szCs w:val="28"/>
        </w:rPr>
      </w:pPr>
    </w:p>
    <w:p w14:paraId="7374E70E" w14:textId="77777777" w:rsidR="0069393F" w:rsidRPr="00CB0813" w:rsidRDefault="0069393F">
      <w:pPr>
        <w:rPr>
          <w:rFonts w:ascii="楷体_GB2312" w:eastAsia="楷体_GB2312" w:hAnsi="楷体_GB2312" w:cs="楷体_GB2312"/>
          <w:b/>
          <w:sz w:val="28"/>
          <w:szCs w:val="28"/>
        </w:rPr>
      </w:pPr>
    </w:p>
    <w:p w14:paraId="4F110222" w14:textId="77777777" w:rsidR="0069393F" w:rsidRPr="00CB0813" w:rsidRDefault="0069393F">
      <w:pPr>
        <w:spacing w:line="600" w:lineRule="exact"/>
        <w:ind w:firstLine="560"/>
        <w:jc w:val="center"/>
        <w:rPr>
          <w:rFonts w:ascii="宋体" w:hAnsi="宋体" w:cs="宋体"/>
          <w:sz w:val="32"/>
          <w:szCs w:val="32"/>
        </w:rPr>
      </w:pPr>
    </w:p>
    <w:p w14:paraId="53F0CE14" w14:textId="77777777" w:rsidR="0069393F" w:rsidRPr="00CB0813" w:rsidRDefault="0069393F">
      <w:pPr>
        <w:spacing w:line="600" w:lineRule="exact"/>
        <w:ind w:firstLine="560"/>
        <w:jc w:val="center"/>
        <w:rPr>
          <w:rFonts w:ascii="宋体" w:hAnsi="宋体" w:cs="宋体"/>
          <w:sz w:val="32"/>
          <w:szCs w:val="32"/>
        </w:rPr>
      </w:pPr>
    </w:p>
    <w:p w14:paraId="4A3E8F24" w14:textId="77777777" w:rsidR="0069393F" w:rsidRPr="00CB0813" w:rsidRDefault="0069393F">
      <w:pPr>
        <w:spacing w:line="600" w:lineRule="exact"/>
        <w:ind w:firstLine="560"/>
        <w:jc w:val="center"/>
        <w:rPr>
          <w:rFonts w:ascii="宋体" w:hAnsi="宋体" w:cs="宋体"/>
          <w:sz w:val="32"/>
          <w:szCs w:val="32"/>
        </w:rPr>
      </w:pPr>
    </w:p>
    <w:p w14:paraId="14869A75" w14:textId="77777777" w:rsidR="0069393F" w:rsidRPr="00CB0813" w:rsidRDefault="0069393F">
      <w:pPr>
        <w:spacing w:line="600" w:lineRule="exact"/>
        <w:ind w:firstLine="560"/>
        <w:jc w:val="center"/>
        <w:rPr>
          <w:rFonts w:ascii="宋体" w:hAnsi="宋体" w:cs="宋体"/>
          <w:sz w:val="32"/>
          <w:szCs w:val="32"/>
        </w:rPr>
      </w:pPr>
    </w:p>
    <w:p w14:paraId="25652EEB" w14:textId="77777777" w:rsidR="0069393F" w:rsidRPr="00CB0813" w:rsidRDefault="0069393F">
      <w:pPr>
        <w:spacing w:line="600" w:lineRule="exact"/>
        <w:ind w:firstLine="560"/>
        <w:jc w:val="center"/>
        <w:rPr>
          <w:rFonts w:ascii="宋体" w:hAnsi="宋体" w:cs="宋体"/>
          <w:sz w:val="32"/>
          <w:szCs w:val="32"/>
        </w:rPr>
      </w:pPr>
    </w:p>
    <w:p w14:paraId="7E01802E" w14:textId="77777777" w:rsidR="0069393F" w:rsidRPr="00CB0813" w:rsidRDefault="0069393F">
      <w:pPr>
        <w:pStyle w:val="4"/>
        <w:rPr>
          <w:rFonts w:eastAsiaTheme="minorEastAsia"/>
        </w:rPr>
      </w:pPr>
    </w:p>
    <w:p w14:paraId="4BB823C1" w14:textId="77777777" w:rsidR="0069393F" w:rsidRPr="00CB0813" w:rsidRDefault="008B20F3">
      <w:pPr>
        <w:spacing w:line="600" w:lineRule="exact"/>
        <w:ind w:firstLine="560"/>
        <w:jc w:val="center"/>
        <w:rPr>
          <w:rFonts w:ascii="宋体" w:hAnsi="宋体" w:cs="宋体"/>
          <w:sz w:val="32"/>
          <w:szCs w:val="32"/>
        </w:rPr>
      </w:pPr>
      <w:r w:rsidRPr="00CB0813">
        <w:rPr>
          <w:rFonts w:ascii="宋体" w:hAnsi="宋体" w:cs="宋体" w:hint="eastAsia"/>
          <w:sz w:val="32"/>
          <w:szCs w:val="32"/>
        </w:rPr>
        <w:t>授权委托书</w:t>
      </w:r>
    </w:p>
    <w:p w14:paraId="72408019" w14:textId="77777777" w:rsidR="0069393F" w:rsidRPr="00CB0813" w:rsidRDefault="0069393F">
      <w:pPr>
        <w:spacing w:line="400" w:lineRule="exact"/>
        <w:ind w:firstLine="560"/>
        <w:jc w:val="center"/>
        <w:rPr>
          <w:rFonts w:ascii="宋体" w:hAnsi="宋体" w:cs="宋体"/>
          <w:szCs w:val="21"/>
        </w:rPr>
      </w:pPr>
    </w:p>
    <w:p w14:paraId="2F7F28E2" w14:textId="77777777" w:rsidR="0069393F" w:rsidRPr="00CB0813" w:rsidRDefault="008B20F3">
      <w:pPr>
        <w:spacing w:line="500" w:lineRule="exact"/>
        <w:ind w:firstLine="560"/>
        <w:jc w:val="left"/>
        <w:rPr>
          <w:rFonts w:ascii="宋体" w:hAnsi="宋体" w:cs="宋体"/>
          <w:szCs w:val="21"/>
          <w:u w:val="single"/>
        </w:rPr>
      </w:pPr>
      <w:r w:rsidRPr="00CB0813">
        <w:rPr>
          <w:rFonts w:ascii="宋体" w:hAnsi="宋体" w:cs="宋体" w:hint="eastAsia"/>
          <w:szCs w:val="21"/>
        </w:rPr>
        <w:t>委托人：</w:t>
      </w:r>
      <w:r w:rsidRPr="00CB0813">
        <w:rPr>
          <w:rFonts w:ascii="宋体" w:hAnsi="宋体" w:hint="eastAsia"/>
          <w:u w:val="single"/>
        </w:rPr>
        <w:t xml:space="preserve">                                               </w:t>
      </w:r>
    </w:p>
    <w:p w14:paraId="3C502BDC" w14:textId="77777777" w:rsidR="0069393F" w:rsidRPr="00CB0813" w:rsidRDefault="008B20F3">
      <w:pPr>
        <w:spacing w:line="500" w:lineRule="exact"/>
        <w:ind w:firstLine="560"/>
        <w:jc w:val="left"/>
        <w:rPr>
          <w:rFonts w:ascii="宋体" w:hAnsi="宋体" w:cs="宋体"/>
          <w:szCs w:val="21"/>
          <w:u w:val="single"/>
        </w:rPr>
      </w:pPr>
      <w:r w:rsidRPr="00CB0813">
        <w:rPr>
          <w:rFonts w:ascii="宋体" w:hAnsi="宋体" w:cs="宋体" w:hint="eastAsia"/>
          <w:szCs w:val="21"/>
        </w:rPr>
        <w:t>地  址：</w:t>
      </w:r>
      <w:r w:rsidRPr="00CB0813">
        <w:rPr>
          <w:rFonts w:ascii="宋体" w:hAnsi="宋体" w:hint="eastAsia"/>
          <w:u w:val="single"/>
        </w:rPr>
        <w:t xml:space="preserve">                                               </w:t>
      </w:r>
    </w:p>
    <w:p w14:paraId="6AAF74E1" w14:textId="77777777" w:rsidR="0069393F" w:rsidRPr="00CB0813" w:rsidRDefault="008B20F3">
      <w:pPr>
        <w:spacing w:line="500" w:lineRule="exact"/>
        <w:ind w:firstLine="560"/>
        <w:jc w:val="left"/>
        <w:rPr>
          <w:rFonts w:ascii="宋体" w:hAnsi="宋体" w:cs="宋体"/>
          <w:szCs w:val="21"/>
          <w:u w:val="single"/>
        </w:rPr>
      </w:pPr>
      <w:r w:rsidRPr="00CB0813">
        <w:rPr>
          <w:rFonts w:ascii="宋体" w:hAnsi="宋体" w:cs="宋体" w:hint="eastAsia"/>
          <w:szCs w:val="21"/>
        </w:rPr>
        <w:t>法定代表人（负责人）：</w:t>
      </w:r>
      <w:r w:rsidRPr="00CB0813">
        <w:rPr>
          <w:rFonts w:ascii="宋体" w:hAnsi="宋体" w:hint="eastAsia"/>
          <w:u w:val="single"/>
        </w:rPr>
        <w:t xml:space="preserve">                                           </w:t>
      </w:r>
    </w:p>
    <w:p w14:paraId="6823D366" w14:textId="77777777" w:rsidR="0069393F" w:rsidRPr="00CB0813" w:rsidRDefault="008B20F3">
      <w:pPr>
        <w:spacing w:line="500" w:lineRule="exact"/>
        <w:ind w:firstLine="560"/>
        <w:jc w:val="left"/>
        <w:rPr>
          <w:rFonts w:ascii="宋体" w:hAnsi="宋体" w:cs="宋体"/>
          <w:szCs w:val="21"/>
          <w:u w:val="single"/>
        </w:rPr>
      </w:pPr>
      <w:r w:rsidRPr="00CB0813">
        <w:rPr>
          <w:rFonts w:ascii="宋体" w:hAnsi="宋体" w:cs="宋体" w:hint="eastAsia"/>
          <w:szCs w:val="21"/>
        </w:rPr>
        <w:t>受委托人：</w:t>
      </w:r>
      <w:r w:rsidRPr="00CB0813">
        <w:rPr>
          <w:rFonts w:ascii="宋体" w:hAnsi="宋体" w:hint="eastAsia"/>
          <w:u w:val="single"/>
        </w:rPr>
        <w:t xml:space="preserve">                                             </w:t>
      </w:r>
    </w:p>
    <w:p w14:paraId="4171CCF7" w14:textId="77777777" w:rsidR="0069393F" w:rsidRPr="00CB0813" w:rsidRDefault="008B20F3">
      <w:pPr>
        <w:spacing w:line="500" w:lineRule="exact"/>
        <w:ind w:firstLine="560"/>
        <w:jc w:val="left"/>
        <w:rPr>
          <w:rFonts w:ascii="宋体" w:hAnsi="宋体" w:cs="宋体"/>
          <w:szCs w:val="21"/>
          <w:u w:val="single"/>
        </w:rPr>
      </w:pPr>
      <w:r w:rsidRPr="00CB0813">
        <w:rPr>
          <w:rFonts w:ascii="宋体" w:hAnsi="宋体" w:cs="宋体" w:hint="eastAsia"/>
          <w:szCs w:val="21"/>
        </w:rPr>
        <w:t>受委托人居民身份证号码：</w:t>
      </w:r>
      <w:r w:rsidRPr="00CB0813">
        <w:rPr>
          <w:rFonts w:ascii="宋体" w:hAnsi="宋体" w:hint="eastAsia"/>
          <w:u w:val="single"/>
        </w:rPr>
        <w:t xml:space="preserve">                                </w:t>
      </w:r>
    </w:p>
    <w:p w14:paraId="45D10290" w14:textId="77777777" w:rsidR="0069393F" w:rsidRPr="00CB0813" w:rsidRDefault="008B20F3">
      <w:pPr>
        <w:spacing w:line="500" w:lineRule="exact"/>
        <w:ind w:firstLine="560"/>
        <w:jc w:val="left"/>
        <w:rPr>
          <w:rFonts w:ascii="宋体" w:hAnsi="宋体" w:cs="宋体"/>
          <w:szCs w:val="21"/>
          <w:u w:val="single"/>
        </w:rPr>
      </w:pPr>
      <w:r w:rsidRPr="00CB0813">
        <w:rPr>
          <w:rFonts w:ascii="宋体" w:hAnsi="宋体" w:cs="宋体" w:hint="eastAsia"/>
          <w:szCs w:val="21"/>
        </w:rPr>
        <w:t>受委托人电话：</w:t>
      </w:r>
      <w:r w:rsidRPr="00CB0813">
        <w:rPr>
          <w:rFonts w:ascii="宋体" w:hAnsi="宋体" w:hint="eastAsia"/>
          <w:u w:val="single"/>
        </w:rPr>
        <w:t xml:space="preserve">                                         </w:t>
      </w:r>
    </w:p>
    <w:p w14:paraId="7E5C1830" w14:textId="77777777" w:rsidR="0069393F" w:rsidRPr="00CB0813" w:rsidRDefault="008B20F3">
      <w:pPr>
        <w:spacing w:line="500" w:lineRule="exact"/>
        <w:ind w:firstLine="560"/>
        <w:jc w:val="left"/>
        <w:rPr>
          <w:rFonts w:ascii="宋体" w:hAnsi="宋体" w:cs="宋体"/>
          <w:szCs w:val="21"/>
        </w:rPr>
      </w:pPr>
      <w:r w:rsidRPr="00CB0813">
        <w:rPr>
          <w:rFonts w:ascii="宋体" w:hAnsi="宋体" w:cs="宋体" w:hint="eastAsia"/>
          <w:szCs w:val="21"/>
        </w:rPr>
        <w:t>现委托上述受委托人在</w:t>
      </w:r>
      <w:r w:rsidRPr="00CB0813">
        <w:rPr>
          <w:rFonts w:ascii="宋体" w:hAnsi="宋体" w:cs="宋体" w:hint="eastAsia"/>
          <w:szCs w:val="21"/>
          <w:u w:val="single"/>
        </w:rPr>
        <w:t xml:space="preserve">         （采购项目名称）         </w:t>
      </w:r>
      <w:r w:rsidRPr="00CB0813">
        <w:rPr>
          <w:rFonts w:ascii="宋体" w:hAnsi="宋体" w:cs="宋体" w:hint="eastAsia"/>
          <w:szCs w:val="21"/>
        </w:rPr>
        <w:t>竞争性磋商活动中，作为委托人的授权委托人。</w:t>
      </w:r>
    </w:p>
    <w:p w14:paraId="2E18ED63" w14:textId="77777777" w:rsidR="0069393F" w:rsidRPr="00CB0813" w:rsidRDefault="008B20F3">
      <w:pPr>
        <w:spacing w:line="500" w:lineRule="exact"/>
        <w:ind w:firstLine="560"/>
        <w:jc w:val="left"/>
        <w:rPr>
          <w:rFonts w:ascii="宋体" w:hAnsi="宋体" w:cs="宋体"/>
          <w:szCs w:val="21"/>
        </w:rPr>
      </w:pPr>
      <w:r w:rsidRPr="00CB0813">
        <w:rPr>
          <w:rFonts w:ascii="宋体" w:hAnsi="宋体" w:cs="宋体" w:hint="eastAsia"/>
          <w:szCs w:val="21"/>
        </w:rPr>
        <w:t>委托权限：领取采购文件、与采购人（采购代理机构）接洽各项投标事宜，编制、签署、递交、澄清、说明、补正响应文件，参加开标，签订合同和处理有关事宜等特别授权。受委托人联合行使或独立行使的委托权限，其法律后果由委托人承担。</w:t>
      </w:r>
    </w:p>
    <w:p w14:paraId="0D57C3DD" w14:textId="77777777" w:rsidR="0069393F" w:rsidRPr="00CB0813" w:rsidRDefault="008B20F3">
      <w:pPr>
        <w:spacing w:line="500" w:lineRule="exact"/>
        <w:ind w:firstLine="560"/>
        <w:jc w:val="left"/>
        <w:rPr>
          <w:rFonts w:ascii="宋体" w:hAnsi="宋体" w:cs="宋体"/>
          <w:szCs w:val="21"/>
        </w:rPr>
      </w:pPr>
      <w:r w:rsidRPr="00CB0813">
        <w:rPr>
          <w:rFonts w:ascii="宋体" w:hAnsi="宋体" w:cs="宋体" w:hint="eastAsia"/>
          <w:szCs w:val="21"/>
        </w:rPr>
        <w:t>授权委托人无转委托权。采购人（采购代理机构）有权拒绝其他</w:t>
      </w:r>
      <w:proofErr w:type="gramStart"/>
      <w:r w:rsidRPr="00CB0813">
        <w:rPr>
          <w:rFonts w:ascii="宋体" w:hAnsi="宋体" w:cs="宋体" w:hint="eastAsia"/>
          <w:szCs w:val="21"/>
        </w:rPr>
        <w:t>任何代表</w:t>
      </w:r>
      <w:proofErr w:type="gramEnd"/>
      <w:r w:rsidRPr="00CB0813">
        <w:rPr>
          <w:rFonts w:ascii="宋体" w:hAnsi="宋体" w:cs="宋体" w:hint="eastAsia"/>
          <w:szCs w:val="21"/>
        </w:rPr>
        <w:t>委托人行使的投标事宜，以及超出本授权范围的其他事宜。</w:t>
      </w:r>
    </w:p>
    <w:p w14:paraId="7B01A10A" w14:textId="77777777" w:rsidR="0069393F" w:rsidRPr="00CB0813" w:rsidRDefault="008B20F3">
      <w:pPr>
        <w:spacing w:line="500" w:lineRule="exact"/>
        <w:ind w:firstLine="560"/>
        <w:jc w:val="left"/>
        <w:rPr>
          <w:rFonts w:ascii="宋体" w:hAnsi="宋体" w:cs="宋体"/>
          <w:szCs w:val="21"/>
        </w:rPr>
      </w:pPr>
      <w:r w:rsidRPr="00CB0813">
        <w:rPr>
          <w:rFonts w:ascii="宋体" w:hAnsi="宋体" w:cs="宋体" w:hint="eastAsia"/>
          <w:szCs w:val="21"/>
        </w:rPr>
        <w:t>委托期限自   年  月  日起，至    年  月  日止。</w:t>
      </w:r>
    </w:p>
    <w:p w14:paraId="088BFFD6" w14:textId="77777777" w:rsidR="0069393F" w:rsidRPr="00CB0813" w:rsidRDefault="0069393F">
      <w:pPr>
        <w:spacing w:line="500" w:lineRule="exact"/>
        <w:ind w:firstLine="560"/>
        <w:jc w:val="left"/>
        <w:rPr>
          <w:rFonts w:ascii="宋体" w:hAnsi="宋体" w:cs="宋体"/>
          <w:szCs w:val="21"/>
        </w:rPr>
      </w:pPr>
    </w:p>
    <w:p w14:paraId="7DE26A50" w14:textId="77777777" w:rsidR="0069393F" w:rsidRPr="00CB0813" w:rsidRDefault="0069393F">
      <w:pPr>
        <w:spacing w:line="500" w:lineRule="exact"/>
        <w:ind w:firstLine="560"/>
        <w:jc w:val="left"/>
        <w:rPr>
          <w:rFonts w:ascii="宋体" w:hAnsi="宋体" w:cs="宋体"/>
          <w:szCs w:val="21"/>
        </w:rPr>
      </w:pPr>
    </w:p>
    <w:p w14:paraId="72157A64" w14:textId="77777777" w:rsidR="0069393F" w:rsidRPr="00CB0813" w:rsidRDefault="008B20F3">
      <w:pPr>
        <w:spacing w:line="500" w:lineRule="exact"/>
        <w:ind w:firstLine="560"/>
        <w:jc w:val="left"/>
        <w:rPr>
          <w:rFonts w:ascii="宋体" w:hAnsi="宋体" w:cs="宋体"/>
          <w:szCs w:val="21"/>
        </w:rPr>
      </w:pPr>
      <w:r w:rsidRPr="00CB0813">
        <w:rPr>
          <w:rFonts w:ascii="宋体" w:hAnsi="宋体" w:hint="eastAsia"/>
          <w:szCs w:val="21"/>
          <w:u w:val="single"/>
        </w:rPr>
        <w:t>（须附法定代表人（负责人）、受委托人身份证复印件</w:t>
      </w:r>
      <w:r w:rsidRPr="00CB0813">
        <w:rPr>
          <w:rFonts w:ascii="宋体" w:hAnsi="宋体" w:cs="宋体" w:hint="eastAsia"/>
          <w:szCs w:val="21"/>
          <w:u w:val="single"/>
        </w:rPr>
        <w:t>）</w:t>
      </w:r>
    </w:p>
    <w:p w14:paraId="3D054DEE" w14:textId="77777777" w:rsidR="0069393F" w:rsidRPr="00CB0813" w:rsidRDefault="008B20F3">
      <w:pPr>
        <w:spacing w:line="500" w:lineRule="exact"/>
        <w:ind w:firstLine="560"/>
        <w:jc w:val="left"/>
        <w:rPr>
          <w:rFonts w:ascii="宋体" w:hAnsi="宋体" w:cs="宋体"/>
          <w:szCs w:val="21"/>
        </w:rPr>
      </w:pPr>
      <w:r w:rsidRPr="00CB0813">
        <w:rPr>
          <w:rFonts w:ascii="宋体" w:hAnsi="宋体" w:cs="宋体" w:hint="eastAsia"/>
          <w:szCs w:val="21"/>
        </w:rPr>
        <w:t xml:space="preserve">                             委托人（盖投标人公章）：</w:t>
      </w:r>
    </w:p>
    <w:p w14:paraId="0F8B8A31" w14:textId="77777777" w:rsidR="0069393F" w:rsidRPr="00CB0813" w:rsidRDefault="008B20F3">
      <w:pPr>
        <w:spacing w:line="500" w:lineRule="exact"/>
        <w:ind w:leftChars="300" w:left="4154" w:hangingChars="1431" w:hanging="3434"/>
        <w:jc w:val="left"/>
        <w:rPr>
          <w:rFonts w:ascii="宋体" w:hAnsi="宋体" w:cs="宋体"/>
          <w:szCs w:val="21"/>
        </w:rPr>
      </w:pPr>
      <w:r w:rsidRPr="00CB0813">
        <w:rPr>
          <w:rFonts w:ascii="宋体" w:hAnsi="宋体" w:cs="宋体" w:hint="eastAsia"/>
          <w:szCs w:val="21"/>
        </w:rPr>
        <w:t xml:space="preserve">                            法定代表人（负责人）（签名或盖章）：</w:t>
      </w:r>
    </w:p>
    <w:p w14:paraId="77412E66" w14:textId="77777777" w:rsidR="0069393F" w:rsidRPr="00CB0813" w:rsidRDefault="008B20F3">
      <w:pPr>
        <w:spacing w:line="500" w:lineRule="exact"/>
        <w:ind w:leftChars="900" w:left="4154" w:hangingChars="831" w:hanging="1994"/>
        <w:jc w:val="left"/>
        <w:rPr>
          <w:rFonts w:ascii="宋体" w:hAnsi="宋体" w:cs="宋体"/>
          <w:szCs w:val="21"/>
        </w:rPr>
      </w:pPr>
      <w:r w:rsidRPr="00CB0813">
        <w:rPr>
          <w:rFonts w:ascii="宋体" w:hAnsi="宋体" w:cs="宋体" w:hint="eastAsia"/>
          <w:szCs w:val="21"/>
        </w:rPr>
        <w:t xml:space="preserve">                受委托人（签名或盖章）：</w:t>
      </w:r>
    </w:p>
    <w:p w14:paraId="34767010" w14:textId="77777777" w:rsidR="0069393F" w:rsidRPr="00CB0813" w:rsidRDefault="008B20F3">
      <w:pPr>
        <w:ind w:firstLineChars="1700" w:firstLine="4080"/>
        <w:rPr>
          <w:rFonts w:ascii="楷体_GB2312" w:eastAsia="楷体_GB2312" w:hAnsi="楷体_GB2312" w:cs="楷体_GB2312"/>
          <w:b/>
          <w:sz w:val="28"/>
          <w:szCs w:val="28"/>
        </w:rPr>
      </w:pPr>
      <w:r w:rsidRPr="00CB0813">
        <w:rPr>
          <w:rFonts w:ascii="宋体" w:hAnsi="宋体" w:cs="宋体" w:hint="eastAsia"/>
          <w:szCs w:val="21"/>
        </w:rPr>
        <w:t>日期：    年  月  日</w:t>
      </w:r>
      <w:bookmarkEnd w:id="228"/>
      <w:bookmarkEnd w:id="229"/>
    </w:p>
    <w:p w14:paraId="24D3A19E" w14:textId="77777777" w:rsidR="0069393F" w:rsidRPr="00CB0813" w:rsidRDefault="0069393F">
      <w:pPr>
        <w:rPr>
          <w:rFonts w:ascii="楷体_GB2312" w:eastAsia="楷体_GB2312" w:hAnsi="楷体_GB2312" w:cs="楷体_GB2312"/>
          <w:b/>
          <w:sz w:val="28"/>
          <w:szCs w:val="28"/>
        </w:rPr>
      </w:pPr>
    </w:p>
    <w:p w14:paraId="2FEE5EF4" w14:textId="77777777" w:rsidR="0069393F" w:rsidRPr="00CB0813" w:rsidRDefault="0069393F">
      <w:pPr>
        <w:rPr>
          <w:rFonts w:ascii="楷体_GB2312" w:eastAsia="楷体_GB2312" w:hAnsi="楷体_GB2312" w:cs="楷体_GB2312"/>
          <w:b/>
          <w:sz w:val="28"/>
          <w:szCs w:val="28"/>
        </w:rPr>
      </w:pPr>
    </w:p>
    <w:p w14:paraId="13DB353D" w14:textId="77777777" w:rsidR="0069393F" w:rsidRPr="00CB0813" w:rsidRDefault="0069393F">
      <w:pPr>
        <w:rPr>
          <w:rFonts w:ascii="楷体_GB2312" w:eastAsia="楷体_GB2312" w:hAnsi="楷体_GB2312" w:cs="楷体_GB2312"/>
          <w:b/>
          <w:sz w:val="28"/>
          <w:szCs w:val="28"/>
        </w:rPr>
      </w:pPr>
    </w:p>
    <w:p w14:paraId="0EB98862" w14:textId="77777777" w:rsidR="0069393F" w:rsidRPr="00CB0813" w:rsidRDefault="0069393F">
      <w:pPr>
        <w:rPr>
          <w:rFonts w:ascii="楷体_GB2312" w:eastAsia="楷体_GB2312" w:hAnsi="楷体_GB2312" w:cs="楷体_GB2312"/>
          <w:b/>
          <w:sz w:val="28"/>
          <w:szCs w:val="28"/>
        </w:rPr>
      </w:pPr>
    </w:p>
    <w:p w14:paraId="6FFF3D95" w14:textId="77777777" w:rsidR="0069393F" w:rsidRPr="00CB0813" w:rsidRDefault="0069393F">
      <w:pPr>
        <w:rPr>
          <w:rFonts w:ascii="楷体_GB2312" w:eastAsia="楷体_GB2312" w:hAnsi="楷体_GB2312" w:cs="楷体_GB2312"/>
          <w:b/>
          <w:sz w:val="28"/>
          <w:szCs w:val="28"/>
        </w:rPr>
      </w:pPr>
    </w:p>
    <w:p w14:paraId="1FD7858E" w14:textId="77777777" w:rsidR="0069393F" w:rsidRPr="00CB0813" w:rsidRDefault="0069393F">
      <w:pPr>
        <w:rPr>
          <w:rFonts w:ascii="楷体_GB2312" w:eastAsia="楷体_GB2312" w:hAnsi="楷体_GB2312" w:cs="楷体_GB2312"/>
          <w:b/>
          <w:sz w:val="28"/>
          <w:szCs w:val="28"/>
        </w:rPr>
      </w:pPr>
    </w:p>
    <w:p w14:paraId="236587E4" w14:textId="77777777" w:rsidR="0069393F" w:rsidRPr="00CB0813" w:rsidRDefault="0069393F">
      <w:pPr>
        <w:rPr>
          <w:rFonts w:ascii="楷体_GB2312" w:eastAsia="楷体_GB2312" w:hAnsi="楷体_GB2312" w:cs="楷体_GB2312"/>
          <w:b/>
          <w:sz w:val="28"/>
          <w:szCs w:val="28"/>
        </w:rPr>
      </w:pPr>
    </w:p>
    <w:bookmarkEnd w:id="211"/>
    <w:bookmarkEnd w:id="212"/>
    <w:bookmarkEnd w:id="213"/>
    <w:bookmarkEnd w:id="214"/>
    <w:bookmarkEnd w:id="215"/>
    <w:bookmarkEnd w:id="216"/>
    <w:bookmarkEnd w:id="217"/>
    <w:bookmarkEnd w:id="218"/>
    <w:bookmarkEnd w:id="219"/>
    <w:bookmarkEnd w:id="220"/>
    <w:p w14:paraId="131FBEE7" w14:textId="77777777" w:rsidR="0069393F" w:rsidRDefault="008B20F3">
      <w:pPr>
        <w:widowControl/>
        <w:jc w:val="left"/>
        <w:rPr>
          <w:rFonts w:ascii="楷体_GB2312" w:eastAsia="楷体_GB2312" w:hAnsi="楷体_GB2312" w:cs="楷体_GB2312"/>
          <w:b/>
          <w:sz w:val="28"/>
          <w:szCs w:val="28"/>
        </w:rPr>
      </w:pPr>
      <w:r w:rsidRPr="00CB0813">
        <w:rPr>
          <w:rFonts w:ascii="楷体_GB2312" w:eastAsia="楷体_GB2312" w:hAnsi="楷体_GB2312" w:cs="楷体_GB2312" w:hint="eastAsia"/>
          <w:b/>
          <w:sz w:val="28"/>
          <w:szCs w:val="28"/>
        </w:rPr>
        <w:t>3.8</w:t>
      </w:r>
      <w:bookmarkStart w:id="230" w:name="OLE_LINK13"/>
      <w:r w:rsidRPr="00CB0813">
        <w:rPr>
          <w:rFonts w:ascii="楷体_GB2312" w:eastAsia="楷体_GB2312" w:hAnsi="楷体_GB2312" w:cs="楷体_GB2312" w:hint="eastAsia"/>
          <w:b/>
          <w:sz w:val="28"/>
          <w:szCs w:val="28"/>
        </w:rPr>
        <w:t>供应商认为应列入响应文件的其他材料</w:t>
      </w:r>
      <w:bookmarkEnd w:id="230"/>
    </w:p>
    <w:sectPr w:rsidR="0069393F" w:rsidSect="006F36B1">
      <w:footerReference w:type="default" r:id="rId8"/>
      <w:pgSz w:w="11906" w:h="16838" w:code="9"/>
      <w:pgMar w:top="1418" w:right="1134" w:bottom="1418" w:left="1701" w:header="851" w:footer="851" w:gutter="0"/>
      <w:pgNumType w:start="1"/>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F22C46" w14:textId="77777777" w:rsidR="000220E0" w:rsidRDefault="000220E0">
      <w:r>
        <w:separator/>
      </w:r>
    </w:p>
  </w:endnote>
  <w:endnote w:type="continuationSeparator" w:id="0">
    <w:p w14:paraId="0385FCEB" w14:textId="77777777" w:rsidR="000220E0" w:rsidRDefault="000220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仿宋_GB2312">
    <w:panose1 w:val="02010609030101010101"/>
    <w:charset w:val="86"/>
    <w:family w:val="modern"/>
    <w:pitch w:val="fixed"/>
    <w:sig w:usb0="00000001" w:usb1="080E0000" w:usb2="00000010" w:usb3="00000000" w:csb0="00040000" w:csb1="00000000"/>
    <w:embedRegular r:id="rId1" w:subsetted="1" w:fontKey="{250E8C42-5A5E-4C59-AF0D-889D84196BC2}"/>
    <w:embedBold r:id="rId2" w:subsetted="1" w:fontKey="{2C4D1512-3DAB-4654-BA51-D315A99F8E76}"/>
  </w:font>
  <w:font w:name="Calibri">
    <w:panose1 w:val="020F0502020204030204"/>
    <w:charset w:val="00"/>
    <w:family w:val="swiss"/>
    <w:pitch w:val="variable"/>
    <w:sig w:usb0="E4002EFF" w:usb1="C000247B" w:usb2="00000009" w:usb3="00000000" w:csb0="000001FF" w:csb1="00000000"/>
    <w:embedRegular r:id="rId3" w:subsetted="1" w:fontKey="{CF42BE17-F9E7-4C67-9012-FD74B10C1B3D}"/>
  </w:font>
  <w:font w:name="仿宋">
    <w:panose1 w:val="02010609060101010101"/>
    <w:charset w:val="86"/>
    <w:family w:val="modern"/>
    <w:pitch w:val="fixed"/>
    <w:sig w:usb0="800002BF" w:usb1="38CF7CFA" w:usb2="00000016" w:usb3="00000000" w:csb0="00040001" w:csb1="00000000"/>
    <w:embedRegular r:id="rId4" w:subsetted="1" w:fontKey="{04DFF372-E23F-4164-B110-038AF65AC432}"/>
    <w:embedBold r:id="rId5" w:subsetted="1" w:fontKey="{E2531C3E-17F1-405C-A775-E0B5B21EE8B5}"/>
  </w:font>
  <w:font w:name="楷体_GB2312">
    <w:panose1 w:val="02010609030101010101"/>
    <w:charset w:val="86"/>
    <w:family w:val="modern"/>
    <w:pitch w:val="fixed"/>
    <w:sig w:usb0="00000001" w:usb1="080E0000" w:usb2="00000010" w:usb3="00000000" w:csb0="00040000" w:csb1="00000000"/>
    <w:embedBold r:id="rId6" w:subsetted="1" w:fontKey="{B517F78A-6F97-4BD7-8FA9-1FF262897955}"/>
  </w:font>
  <w:font w:name="方正小标宋_GBK">
    <w:altName w:val="微软雅黑"/>
    <w:charset w:val="86"/>
    <w:family w:val="auto"/>
    <w:pitch w:val="default"/>
    <w:sig w:usb0="00000000" w:usb1="00000000" w:usb2="00000000" w:usb3="00000000" w:csb0="00040000" w:csb1="00000000"/>
    <w:embedRegular r:id="rId7" w:subsetted="1" w:fontKey="{FD877822-9FF9-44D7-8EB4-8AFC6F21B24F}"/>
  </w:font>
  <w:font w:name="黑体">
    <w:altName w:val="SimHei"/>
    <w:panose1 w:val="02010609060101010101"/>
    <w:charset w:val="86"/>
    <w:family w:val="modern"/>
    <w:pitch w:val="fixed"/>
    <w:sig w:usb0="800002BF" w:usb1="38CF7CFA" w:usb2="00000016" w:usb3="00000000" w:csb0="00040001" w:csb1="00000000"/>
    <w:embedRegular r:id="rId8" w:subsetted="1" w:fontKey="{04E117AD-98D4-46E1-8304-CF567DE72FCA}"/>
    <w:embedBold r:id="rId9" w:subsetted="1" w:fontKey="{483A7685-6068-4837-8B6A-6008BA1A23FF}"/>
  </w:font>
  <w:font w:name="楷体">
    <w:panose1 w:val="02010609060101010101"/>
    <w:charset w:val="86"/>
    <w:family w:val="modern"/>
    <w:pitch w:val="fixed"/>
    <w:sig w:usb0="800002BF" w:usb1="38CF7CFA" w:usb2="00000016" w:usb3="00000000" w:csb0="00040001" w:csb1="00000000"/>
    <w:embedBold r:id="rId10" w:subsetted="1" w:fontKey="{7571DC0E-758B-4B0F-9E7D-EE93B53036F6}"/>
  </w:font>
  <w:font w:name="方正小标宋简体">
    <w:panose1 w:val="03000509000000000000"/>
    <w:charset w:val="86"/>
    <w:family w:val="script"/>
    <w:pitch w:val="fixed"/>
    <w:sig w:usb0="00000001" w:usb1="080E0000" w:usb2="00000010" w:usb3="00000000" w:csb0="00040000" w:csb1="00000000"/>
    <w:embedRegular r:id="rId11" w:subsetted="1" w:fontKey="{FE3CEF84-95ED-46FD-A570-543F517852F8}"/>
  </w:font>
  <w:font w:name="宋体-WinCharSetFFFF-H">
    <w:altName w:val="宋体"/>
    <w:charset w:val="86"/>
    <w:family w:val="auto"/>
    <w:pitch w:val="default"/>
    <w:sig w:usb0="00000000" w:usb1="00000000" w:usb2="00000010" w:usb3="00000000" w:csb0="00040000" w:csb1="00000000"/>
  </w:font>
  <w:font w:name="仿宋-WinCharSetFFFF-H">
    <w:altName w:val="仿宋"/>
    <w:charset w:val="86"/>
    <w:family w:val="auto"/>
    <w:pitch w:val="default"/>
    <w:sig w:usb0="00000000" w:usb1="00000000" w:usb2="00000010" w:usb3="00000000" w:csb0="00040000" w:csb1="00000000"/>
  </w:font>
  <w:font w:name="方正仿宋_GB2312">
    <w:altName w:val="微软雅黑"/>
    <w:charset w:val="86"/>
    <w:family w:val="auto"/>
    <w:pitch w:val="default"/>
    <w:sig w:usb0="00000000" w:usb1="00000000" w:usb2="00000012"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564C24" w14:textId="298F3E27" w:rsidR="001A3F00" w:rsidRDefault="001A3F00" w:rsidP="006F36B1">
    <w:pPr>
      <w:pStyle w:val="ALTZ1CharCharChar1CharChar4bodytextd1"/>
      <w:jc w:val="center"/>
    </w:pPr>
    <w:r>
      <w:fldChar w:fldCharType="begin"/>
    </w:r>
    <w:r>
      <w:instrText xml:space="preserve"> PAGE   \* MERGEFORMAT </w:instrText>
    </w:r>
    <w:r>
      <w:fldChar w:fldCharType="separate"/>
    </w:r>
    <w:r>
      <w:rPr>
        <w:noProof/>
      </w:rPr>
      <w:t>27</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DCC8EC" w14:textId="77777777" w:rsidR="000220E0" w:rsidRDefault="000220E0">
      <w:r>
        <w:separator/>
      </w:r>
    </w:p>
  </w:footnote>
  <w:footnote w:type="continuationSeparator" w:id="0">
    <w:p w14:paraId="4869304F" w14:textId="77777777" w:rsidR="000220E0" w:rsidRDefault="000220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76CF89" w14:textId="77777777" w:rsidR="001A3F00" w:rsidRDefault="001A3F00">
    <w:pPr>
      <w:pStyle w:val="17"/>
      <w:pBdr>
        <w:bottom w:val="none" w:sz="0" w:space="0" w:color="000000"/>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440E1B"/>
    <w:multiLevelType w:val="multilevel"/>
    <w:tmpl w:val="15440E1B"/>
    <w:lvl w:ilvl="0">
      <w:start w:val="1"/>
      <w:numFmt w:val="decimal"/>
      <w:lvlText w:val="%1"/>
      <w:lvlJc w:val="left"/>
      <w:pPr>
        <w:ind w:left="425" w:hanging="425"/>
      </w:pPr>
    </w:lvl>
    <w:lvl w:ilvl="1">
      <w:start w:val="1"/>
      <w:numFmt w:val="decimal"/>
      <w:lvlText w:val="%1.%2"/>
      <w:lvlJc w:val="left"/>
      <w:pPr>
        <w:ind w:left="993"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 w15:restartNumberingAfterBreak="0">
    <w:nsid w:val="25D51E51"/>
    <w:multiLevelType w:val="multilevel"/>
    <w:tmpl w:val="25D51E51"/>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2" w15:restartNumberingAfterBreak="0">
    <w:nsid w:val="5BE23179"/>
    <w:multiLevelType w:val="multilevel"/>
    <w:tmpl w:val="5BE23179"/>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3" w15:restartNumberingAfterBreak="0">
    <w:nsid w:val="61FF30CE"/>
    <w:multiLevelType w:val="multilevel"/>
    <w:tmpl w:val="61FF30CE"/>
    <w:lvl w:ilvl="0">
      <w:start w:val="1"/>
      <w:numFmt w:val="chineseCountingThousand"/>
      <w:lvlText w:val="第%1条"/>
      <w:lvlJc w:val="left"/>
      <w:pPr>
        <w:tabs>
          <w:tab w:val="left" w:pos="840"/>
        </w:tabs>
        <w:ind w:left="840" w:hanging="840"/>
      </w:pPr>
      <w:rPr>
        <w:rFonts w:hint="eastAsia"/>
      </w:rPr>
    </w:lvl>
    <w:lvl w:ilvl="1">
      <w:start w:val="1"/>
      <w:numFmt w:val="decimal"/>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saveSubsetFonts/>
  <w:bordersDoNotSurroundHeader/>
  <w:bordersDoNotSurroundFooter/>
  <w:proofState w:spelling="clean" w:grammar="clean"/>
  <w:defaultTabStop w:val="420"/>
  <w:noPunctuationKerning/>
  <w:characterSpacingControl w:val="doNotCompress"/>
  <w:hdrShapeDefaults>
    <o:shapedefaults v:ext="edit" spidmax="2049"/>
  </w:hdrShapeDefaults>
  <w:footnotePr>
    <w:footnote w:id="-1"/>
    <w:footnote w:id="0"/>
  </w:footnotePr>
  <w:endnotePr>
    <w:endnote w:id="-1"/>
    <w:endnote w:id="0"/>
  </w:endnotePr>
  <w:compat>
    <w:balanceSingleByteDoubleByteWidth/>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jZiYTA1YmZiMDQ2ZmM1YmI0MjIwM2ZiZjk4NmQ4NDEifQ=="/>
  </w:docVars>
  <w:rsids>
    <w:rsidRoot w:val="00865A4F"/>
    <w:rsid w:val="000049AD"/>
    <w:rsid w:val="000220E0"/>
    <w:rsid w:val="00024521"/>
    <w:rsid w:val="0005543A"/>
    <w:rsid w:val="0007101D"/>
    <w:rsid w:val="00073BE6"/>
    <w:rsid w:val="000A4D63"/>
    <w:rsid w:val="000B5D0D"/>
    <w:rsid w:val="000C4434"/>
    <w:rsid w:val="00100E85"/>
    <w:rsid w:val="00191E13"/>
    <w:rsid w:val="001A3F00"/>
    <w:rsid w:val="001B0F55"/>
    <w:rsid w:val="001E57BC"/>
    <w:rsid w:val="001F7BD9"/>
    <w:rsid w:val="00210D6C"/>
    <w:rsid w:val="00213E0D"/>
    <w:rsid w:val="00216E8E"/>
    <w:rsid w:val="00222856"/>
    <w:rsid w:val="00224FFB"/>
    <w:rsid w:val="00273563"/>
    <w:rsid w:val="002B03C4"/>
    <w:rsid w:val="002D289A"/>
    <w:rsid w:val="00313373"/>
    <w:rsid w:val="00381E01"/>
    <w:rsid w:val="00383A7A"/>
    <w:rsid w:val="00390E40"/>
    <w:rsid w:val="00396303"/>
    <w:rsid w:val="0039765A"/>
    <w:rsid w:val="003A125B"/>
    <w:rsid w:val="003B279B"/>
    <w:rsid w:val="003C1193"/>
    <w:rsid w:val="003C1652"/>
    <w:rsid w:val="003E3588"/>
    <w:rsid w:val="003E5239"/>
    <w:rsid w:val="003E55BE"/>
    <w:rsid w:val="003E71FA"/>
    <w:rsid w:val="0040253A"/>
    <w:rsid w:val="00422EA7"/>
    <w:rsid w:val="004410E1"/>
    <w:rsid w:val="004563E2"/>
    <w:rsid w:val="00460528"/>
    <w:rsid w:val="004630E6"/>
    <w:rsid w:val="00466D3C"/>
    <w:rsid w:val="004C638E"/>
    <w:rsid w:val="004D45F5"/>
    <w:rsid w:val="0050676D"/>
    <w:rsid w:val="005444B4"/>
    <w:rsid w:val="00581235"/>
    <w:rsid w:val="0059526D"/>
    <w:rsid w:val="00596E62"/>
    <w:rsid w:val="005A6278"/>
    <w:rsid w:val="005B7BB8"/>
    <w:rsid w:val="005D63C1"/>
    <w:rsid w:val="005E2735"/>
    <w:rsid w:val="005E60B6"/>
    <w:rsid w:val="005F7590"/>
    <w:rsid w:val="006012A5"/>
    <w:rsid w:val="00612123"/>
    <w:rsid w:val="0061470C"/>
    <w:rsid w:val="006349B5"/>
    <w:rsid w:val="00647C3C"/>
    <w:rsid w:val="00665D0D"/>
    <w:rsid w:val="0069393F"/>
    <w:rsid w:val="006A0E71"/>
    <w:rsid w:val="006A2170"/>
    <w:rsid w:val="006A3B63"/>
    <w:rsid w:val="006B728C"/>
    <w:rsid w:val="006C0A1A"/>
    <w:rsid w:val="006F36B1"/>
    <w:rsid w:val="007210BA"/>
    <w:rsid w:val="00722486"/>
    <w:rsid w:val="00765A5C"/>
    <w:rsid w:val="00776234"/>
    <w:rsid w:val="007A723C"/>
    <w:rsid w:val="007C401A"/>
    <w:rsid w:val="007C487B"/>
    <w:rsid w:val="007C7248"/>
    <w:rsid w:val="007D0EE2"/>
    <w:rsid w:val="007D11AD"/>
    <w:rsid w:val="007D6F62"/>
    <w:rsid w:val="007E14DA"/>
    <w:rsid w:val="00831753"/>
    <w:rsid w:val="0083198F"/>
    <w:rsid w:val="00852CFC"/>
    <w:rsid w:val="00865A4F"/>
    <w:rsid w:val="00877265"/>
    <w:rsid w:val="0089195A"/>
    <w:rsid w:val="00891E16"/>
    <w:rsid w:val="008A087E"/>
    <w:rsid w:val="008B20F3"/>
    <w:rsid w:val="008B4A8B"/>
    <w:rsid w:val="008B5682"/>
    <w:rsid w:val="008C4143"/>
    <w:rsid w:val="00907123"/>
    <w:rsid w:val="00913446"/>
    <w:rsid w:val="00941D89"/>
    <w:rsid w:val="00954F4A"/>
    <w:rsid w:val="00956A46"/>
    <w:rsid w:val="0096350D"/>
    <w:rsid w:val="009777F1"/>
    <w:rsid w:val="00983B65"/>
    <w:rsid w:val="00986E49"/>
    <w:rsid w:val="00993026"/>
    <w:rsid w:val="009962B6"/>
    <w:rsid w:val="00A03033"/>
    <w:rsid w:val="00A04812"/>
    <w:rsid w:val="00A13445"/>
    <w:rsid w:val="00A37FE1"/>
    <w:rsid w:val="00A71388"/>
    <w:rsid w:val="00A84D98"/>
    <w:rsid w:val="00AA26B8"/>
    <w:rsid w:val="00AA29D7"/>
    <w:rsid w:val="00AC5FD6"/>
    <w:rsid w:val="00AF3328"/>
    <w:rsid w:val="00AF6F75"/>
    <w:rsid w:val="00B14988"/>
    <w:rsid w:val="00B21E06"/>
    <w:rsid w:val="00B24E3B"/>
    <w:rsid w:val="00B511E6"/>
    <w:rsid w:val="00B63E84"/>
    <w:rsid w:val="00B80B77"/>
    <w:rsid w:val="00BB2FD8"/>
    <w:rsid w:val="00C16815"/>
    <w:rsid w:val="00C523A7"/>
    <w:rsid w:val="00C52CE4"/>
    <w:rsid w:val="00C61162"/>
    <w:rsid w:val="00C72F3A"/>
    <w:rsid w:val="00C7318F"/>
    <w:rsid w:val="00C83135"/>
    <w:rsid w:val="00CA518D"/>
    <w:rsid w:val="00CB0813"/>
    <w:rsid w:val="00CC3941"/>
    <w:rsid w:val="00CD0498"/>
    <w:rsid w:val="00CD0917"/>
    <w:rsid w:val="00CD6240"/>
    <w:rsid w:val="00CE17CA"/>
    <w:rsid w:val="00D13CDC"/>
    <w:rsid w:val="00D26230"/>
    <w:rsid w:val="00D548A5"/>
    <w:rsid w:val="00D74BD3"/>
    <w:rsid w:val="00D9203B"/>
    <w:rsid w:val="00D93C9B"/>
    <w:rsid w:val="00DF4DBC"/>
    <w:rsid w:val="00DF63DC"/>
    <w:rsid w:val="00E47998"/>
    <w:rsid w:val="00E76E7D"/>
    <w:rsid w:val="00E928C0"/>
    <w:rsid w:val="00EA01A8"/>
    <w:rsid w:val="00ED3CE7"/>
    <w:rsid w:val="00EE601D"/>
    <w:rsid w:val="00EE6B8C"/>
    <w:rsid w:val="00F0159D"/>
    <w:rsid w:val="00F2488A"/>
    <w:rsid w:val="00F25D55"/>
    <w:rsid w:val="00F4204E"/>
    <w:rsid w:val="00F4364A"/>
    <w:rsid w:val="00F862CE"/>
    <w:rsid w:val="00F9414B"/>
    <w:rsid w:val="00FA1B77"/>
    <w:rsid w:val="00FB6234"/>
    <w:rsid w:val="00FB7A25"/>
    <w:rsid w:val="00FC72A6"/>
    <w:rsid w:val="03F35818"/>
    <w:rsid w:val="048C3708"/>
    <w:rsid w:val="048F73BD"/>
    <w:rsid w:val="049C47B9"/>
    <w:rsid w:val="07935DE5"/>
    <w:rsid w:val="079E23D5"/>
    <w:rsid w:val="07F20611"/>
    <w:rsid w:val="095A2027"/>
    <w:rsid w:val="095F118F"/>
    <w:rsid w:val="0A3A3B56"/>
    <w:rsid w:val="0AEC0519"/>
    <w:rsid w:val="0C597EAB"/>
    <w:rsid w:val="0D0625B6"/>
    <w:rsid w:val="0D1F15BD"/>
    <w:rsid w:val="0DB010AD"/>
    <w:rsid w:val="0EE3661B"/>
    <w:rsid w:val="0FC147F0"/>
    <w:rsid w:val="11217725"/>
    <w:rsid w:val="11847C41"/>
    <w:rsid w:val="122249CB"/>
    <w:rsid w:val="1383085E"/>
    <w:rsid w:val="13CF55A9"/>
    <w:rsid w:val="18504A1C"/>
    <w:rsid w:val="1A434CBA"/>
    <w:rsid w:val="1B6A434C"/>
    <w:rsid w:val="1C4C3A51"/>
    <w:rsid w:val="1CD072E0"/>
    <w:rsid w:val="1DB6160A"/>
    <w:rsid w:val="203D202F"/>
    <w:rsid w:val="20436F19"/>
    <w:rsid w:val="21E62252"/>
    <w:rsid w:val="227855A0"/>
    <w:rsid w:val="25E61ABD"/>
    <w:rsid w:val="26240607"/>
    <w:rsid w:val="267E48E0"/>
    <w:rsid w:val="26F15921"/>
    <w:rsid w:val="28EA2628"/>
    <w:rsid w:val="297168A5"/>
    <w:rsid w:val="29EF1567"/>
    <w:rsid w:val="2BB24484"/>
    <w:rsid w:val="2D366A6F"/>
    <w:rsid w:val="2D882A47"/>
    <w:rsid w:val="2D8F7C42"/>
    <w:rsid w:val="2EEE0998"/>
    <w:rsid w:val="2FA131B3"/>
    <w:rsid w:val="33C87A09"/>
    <w:rsid w:val="34022441"/>
    <w:rsid w:val="342D3D10"/>
    <w:rsid w:val="36BC2EBB"/>
    <w:rsid w:val="37AE6F16"/>
    <w:rsid w:val="37CA182F"/>
    <w:rsid w:val="38044D88"/>
    <w:rsid w:val="398C14D9"/>
    <w:rsid w:val="3A12378C"/>
    <w:rsid w:val="3A8701C3"/>
    <w:rsid w:val="3BCD19E7"/>
    <w:rsid w:val="3C3532C4"/>
    <w:rsid w:val="3C4C2E7D"/>
    <w:rsid w:val="3C59038E"/>
    <w:rsid w:val="3CD1792F"/>
    <w:rsid w:val="3DFA2EB5"/>
    <w:rsid w:val="3E0F1049"/>
    <w:rsid w:val="3E120E3F"/>
    <w:rsid w:val="40972C3D"/>
    <w:rsid w:val="40EA7211"/>
    <w:rsid w:val="414D0D96"/>
    <w:rsid w:val="41A25D3E"/>
    <w:rsid w:val="42D0395A"/>
    <w:rsid w:val="44E126D9"/>
    <w:rsid w:val="45943BEF"/>
    <w:rsid w:val="45AD11A2"/>
    <w:rsid w:val="470701A9"/>
    <w:rsid w:val="47E86474"/>
    <w:rsid w:val="4A3239D7"/>
    <w:rsid w:val="4B7F49FA"/>
    <w:rsid w:val="4BB328F5"/>
    <w:rsid w:val="4C9C22F1"/>
    <w:rsid w:val="4D884E60"/>
    <w:rsid w:val="4E092CA1"/>
    <w:rsid w:val="503C55AF"/>
    <w:rsid w:val="51256043"/>
    <w:rsid w:val="53A87D15"/>
    <w:rsid w:val="5446527B"/>
    <w:rsid w:val="544858DA"/>
    <w:rsid w:val="54752E3E"/>
    <w:rsid w:val="56F20776"/>
    <w:rsid w:val="5A71775D"/>
    <w:rsid w:val="5A8E79AB"/>
    <w:rsid w:val="5AEE7829"/>
    <w:rsid w:val="5B0E18F6"/>
    <w:rsid w:val="5CCC1A69"/>
    <w:rsid w:val="5DAF2F8B"/>
    <w:rsid w:val="5E1C56A1"/>
    <w:rsid w:val="5F5D43F2"/>
    <w:rsid w:val="61F840D7"/>
    <w:rsid w:val="62D544B2"/>
    <w:rsid w:val="64071807"/>
    <w:rsid w:val="641F0E7D"/>
    <w:rsid w:val="64552344"/>
    <w:rsid w:val="66F51618"/>
    <w:rsid w:val="684F5A1C"/>
    <w:rsid w:val="68D504DA"/>
    <w:rsid w:val="692A37F7"/>
    <w:rsid w:val="69E45AFA"/>
    <w:rsid w:val="6B773977"/>
    <w:rsid w:val="6B8C0D18"/>
    <w:rsid w:val="6D59021E"/>
    <w:rsid w:val="6D594A7A"/>
    <w:rsid w:val="6D88378A"/>
    <w:rsid w:val="707C313D"/>
    <w:rsid w:val="70B1417D"/>
    <w:rsid w:val="71031AA6"/>
    <w:rsid w:val="71245578"/>
    <w:rsid w:val="71453E6C"/>
    <w:rsid w:val="721A502E"/>
    <w:rsid w:val="7294672D"/>
    <w:rsid w:val="7363682B"/>
    <w:rsid w:val="76DC1088"/>
    <w:rsid w:val="77275831"/>
    <w:rsid w:val="78E6092C"/>
    <w:rsid w:val="7A2D430B"/>
    <w:rsid w:val="7A3902E6"/>
    <w:rsid w:val="7B2F1DA8"/>
    <w:rsid w:val="7D926232"/>
    <w:rsid w:val="7F563B99"/>
    <w:rsid w:val="7FB142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5F5897B"/>
  <w15:docId w15:val="{CBCF928D-C791-464B-A1A3-F5B432F8E9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uiPriority="0" w:qFormat="1"/>
    <w:lsdException w:name="footnote text" w:semiHidden="1" w:unhideWhenUsed="1" w:qFormat="1"/>
    <w:lsdException w:name="annotation text" w:semiHidden="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qFormat="1"/>
    <w:lsdException w:name="Body Text First Indent 2" w:semiHidden="1" w:unhideWhenUsed="1" w:qFormat="1"/>
    <w:lsdException w:name="Note Heading" w:semiHidden="1" w:unhideWhenUsed="1"/>
    <w:lsdException w:name="Body Text 2" w:semiHidden="1" w:unhideWhenUsed="1"/>
    <w:lsdException w:name="Body Text 3" w:semiHidden="1" w:uiPriority="0" w:qFormat="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next w:val="a0"/>
    <w:qFormat/>
    <w:pPr>
      <w:widowControl w:val="0"/>
      <w:jc w:val="both"/>
    </w:pPr>
    <w:rPr>
      <w:sz w:val="24"/>
      <w:szCs w:val="24"/>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1"/>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0">
    <w:name w:val="Body Text"/>
    <w:basedOn w:val="a"/>
    <w:next w:val="a"/>
    <w:uiPriority w:val="99"/>
    <w:qFormat/>
    <w:pPr>
      <w:spacing w:after="120"/>
    </w:pPr>
  </w:style>
  <w:style w:type="paragraph" w:styleId="a1">
    <w:name w:val="Normal Indent"/>
    <w:basedOn w:val="a"/>
    <w:qFormat/>
    <w:pPr>
      <w:ind w:firstLine="420"/>
    </w:pPr>
    <w:rPr>
      <w:szCs w:val="21"/>
    </w:rPr>
  </w:style>
  <w:style w:type="paragraph" w:styleId="TOC7">
    <w:name w:val="toc 7"/>
    <w:basedOn w:val="a"/>
    <w:next w:val="a"/>
    <w:uiPriority w:val="39"/>
    <w:unhideWhenUsed/>
    <w:qFormat/>
    <w:pPr>
      <w:spacing w:after="57"/>
      <w:ind w:left="1701"/>
    </w:pPr>
  </w:style>
  <w:style w:type="paragraph" w:styleId="a5">
    <w:name w:val="caption"/>
    <w:basedOn w:val="a"/>
    <w:next w:val="a"/>
    <w:uiPriority w:val="35"/>
    <w:semiHidden/>
    <w:unhideWhenUsed/>
    <w:qFormat/>
    <w:pPr>
      <w:spacing w:line="276" w:lineRule="auto"/>
    </w:pPr>
    <w:rPr>
      <w:b/>
      <w:bCs/>
      <w:color w:val="4F81BD" w:themeColor="accent1"/>
      <w:sz w:val="18"/>
      <w:szCs w:val="18"/>
    </w:rPr>
  </w:style>
  <w:style w:type="paragraph" w:styleId="a6">
    <w:name w:val="Document Map"/>
    <w:basedOn w:val="a"/>
    <w:link w:val="a7"/>
    <w:uiPriority w:val="99"/>
    <w:semiHidden/>
    <w:qFormat/>
    <w:rPr>
      <w:rFonts w:ascii="宋体"/>
      <w:sz w:val="18"/>
      <w:szCs w:val="18"/>
    </w:rPr>
  </w:style>
  <w:style w:type="paragraph" w:styleId="a8">
    <w:name w:val="annotation text"/>
    <w:basedOn w:val="a"/>
    <w:uiPriority w:val="99"/>
    <w:semiHidden/>
    <w:qFormat/>
    <w:pPr>
      <w:jc w:val="left"/>
    </w:pPr>
  </w:style>
  <w:style w:type="paragraph" w:styleId="31">
    <w:name w:val="Body Text 3"/>
    <w:basedOn w:val="a"/>
    <w:link w:val="32"/>
    <w:qFormat/>
    <w:rPr>
      <w:rFonts w:ascii="仿宋_GB2312" w:eastAsia="仿宋_GB2312" w:hAnsi="Arial"/>
      <w:sz w:val="32"/>
      <w:szCs w:val="32"/>
    </w:rPr>
  </w:style>
  <w:style w:type="paragraph" w:styleId="a9">
    <w:name w:val="Body Text Indent"/>
    <w:basedOn w:val="a"/>
    <w:link w:val="aa"/>
    <w:uiPriority w:val="99"/>
    <w:semiHidden/>
    <w:unhideWhenUsed/>
    <w:qFormat/>
    <w:pPr>
      <w:spacing w:after="120"/>
      <w:ind w:leftChars="200" w:left="420"/>
    </w:pPr>
  </w:style>
  <w:style w:type="paragraph" w:styleId="TOC5">
    <w:name w:val="toc 5"/>
    <w:basedOn w:val="a"/>
    <w:next w:val="a"/>
    <w:uiPriority w:val="39"/>
    <w:unhideWhenUsed/>
    <w:qFormat/>
    <w:pPr>
      <w:spacing w:after="57"/>
      <w:ind w:left="1134"/>
    </w:pPr>
  </w:style>
  <w:style w:type="paragraph" w:styleId="TOC3">
    <w:name w:val="toc 3"/>
    <w:basedOn w:val="a"/>
    <w:next w:val="a"/>
    <w:uiPriority w:val="39"/>
    <w:unhideWhenUsed/>
    <w:qFormat/>
    <w:pPr>
      <w:spacing w:after="57"/>
      <w:ind w:left="567"/>
    </w:pPr>
  </w:style>
  <w:style w:type="paragraph" w:styleId="TOC8">
    <w:name w:val="toc 8"/>
    <w:basedOn w:val="a"/>
    <w:next w:val="a"/>
    <w:uiPriority w:val="39"/>
    <w:unhideWhenUsed/>
    <w:qFormat/>
    <w:pPr>
      <w:spacing w:after="57"/>
      <w:ind w:left="1984"/>
    </w:pPr>
  </w:style>
  <w:style w:type="paragraph" w:styleId="ab">
    <w:name w:val="endnote text"/>
    <w:basedOn w:val="a"/>
    <w:link w:val="ac"/>
    <w:uiPriority w:val="99"/>
    <w:semiHidden/>
    <w:unhideWhenUsed/>
    <w:qFormat/>
    <w:rPr>
      <w:sz w:val="20"/>
    </w:rPr>
  </w:style>
  <w:style w:type="paragraph" w:styleId="ad">
    <w:name w:val="footer"/>
    <w:basedOn w:val="a"/>
    <w:link w:val="ae"/>
    <w:uiPriority w:val="99"/>
    <w:unhideWhenUsed/>
    <w:qFormat/>
    <w:pPr>
      <w:tabs>
        <w:tab w:val="center" w:pos="7143"/>
        <w:tab w:val="right" w:pos="14287"/>
      </w:tabs>
    </w:pPr>
  </w:style>
  <w:style w:type="paragraph" w:styleId="af">
    <w:name w:val="header"/>
    <w:basedOn w:val="a"/>
    <w:link w:val="af0"/>
    <w:uiPriority w:val="99"/>
    <w:unhideWhenUsed/>
    <w:qFormat/>
    <w:pPr>
      <w:tabs>
        <w:tab w:val="center" w:pos="7143"/>
        <w:tab w:val="right" w:pos="14287"/>
      </w:tabs>
    </w:pPr>
  </w:style>
  <w:style w:type="paragraph" w:styleId="TOC1">
    <w:name w:val="toc 1"/>
    <w:basedOn w:val="a"/>
    <w:next w:val="a"/>
    <w:uiPriority w:val="39"/>
    <w:unhideWhenUsed/>
    <w:qFormat/>
    <w:pPr>
      <w:spacing w:after="57"/>
    </w:pPr>
  </w:style>
  <w:style w:type="paragraph" w:styleId="TOC4">
    <w:name w:val="toc 4"/>
    <w:basedOn w:val="a"/>
    <w:next w:val="a"/>
    <w:uiPriority w:val="39"/>
    <w:unhideWhenUsed/>
    <w:qFormat/>
    <w:pPr>
      <w:spacing w:after="57"/>
      <w:ind w:left="850"/>
    </w:pPr>
  </w:style>
  <w:style w:type="paragraph" w:styleId="af1">
    <w:name w:val="Subtitle"/>
    <w:basedOn w:val="a"/>
    <w:next w:val="a"/>
    <w:link w:val="af2"/>
    <w:uiPriority w:val="11"/>
    <w:qFormat/>
    <w:pPr>
      <w:spacing w:before="200" w:after="200"/>
    </w:pPr>
  </w:style>
  <w:style w:type="paragraph" w:styleId="af3">
    <w:name w:val="footnote text"/>
    <w:basedOn w:val="a"/>
    <w:link w:val="af4"/>
    <w:uiPriority w:val="99"/>
    <w:semiHidden/>
    <w:unhideWhenUsed/>
    <w:qFormat/>
    <w:pPr>
      <w:spacing w:after="40"/>
    </w:pPr>
    <w:rPr>
      <w:sz w:val="18"/>
    </w:rPr>
  </w:style>
  <w:style w:type="paragraph" w:styleId="TOC6">
    <w:name w:val="toc 6"/>
    <w:basedOn w:val="a"/>
    <w:next w:val="a"/>
    <w:uiPriority w:val="39"/>
    <w:unhideWhenUsed/>
    <w:qFormat/>
    <w:pPr>
      <w:spacing w:after="57"/>
      <w:ind w:left="1417"/>
    </w:pPr>
  </w:style>
  <w:style w:type="paragraph" w:styleId="af5">
    <w:name w:val="table of figures"/>
    <w:basedOn w:val="a"/>
    <w:next w:val="a"/>
    <w:uiPriority w:val="99"/>
    <w:unhideWhenUsed/>
    <w:qFormat/>
  </w:style>
  <w:style w:type="paragraph" w:styleId="TOC2">
    <w:name w:val="toc 2"/>
    <w:basedOn w:val="a"/>
    <w:next w:val="a"/>
    <w:uiPriority w:val="39"/>
    <w:unhideWhenUsed/>
    <w:qFormat/>
    <w:pPr>
      <w:spacing w:after="57"/>
      <w:ind w:left="283"/>
    </w:pPr>
  </w:style>
  <w:style w:type="paragraph" w:styleId="TOC9">
    <w:name w:val="toc 9"/>
    <w:basedOn w:val="a"/>
    <w:next w:val="a"/>
    <w:uiPriority w:val="39"/>
    <w:unhideWhenUsed/>
    <w:qFormat/>
    <w:pPr>
      <w:spacing w:after="57"/>
      <w:ind w:left="2268"/>
    </w:pPr>
  </w:style>
  <w:style w:type="paragraph" w:styleId="af6">
    <w:name w:val="Normal (Web)"/>
    <w:basedOn w:val="a"/>
    <w:uiPriority w:val="99"/>
    <w:semiHidden/>
    <w:unhideWhenUsed/>
    <w:qFormat/>
    <w:pPr>
      <w:jc w:val="left"/>
    </w:pPr>
  </w:style>
  <w:style w:type="paragraph" w:styleId="af7">
    <w:name w:val="Title"/>
    <w:basedOn w:val="a"/>
    <w:next w:val="a"/>
    <w:link w:val="af8"/>
    <w:uiPriority w:val="10"/>
    <w:qFormat/>
    <w:pPr>
      <w:spacing w:before="300" w:after="200"/>
      <w:contextualSpacing/>
    </w:pPr>
    <w:rPr>
      <w:sz w:val="48"/>
      <w:szCs w:val="48"/>
    </w:rPr>
  </w:style>
  <w:style w:type="paragraph" w:styleId="af9">
    <w:name w:val="Body Text First Indent"/>
    <w:basedOn w:val="a0"/>
    <w:link w:val="afa"/>
    <w:qFormat/>
    <w:pPr>
      <w:spacing w:line="360" w:lineRule="auto"/>
      <w:ind w:firstLineChars="200" w:firstLine="200"/>
    </w:pPr>
    <w:rPr>
      <w:rFonts w:ascii="仿宋_GB2312" w:eastAsia="仿宋_GB2312" w:hAnsi="Arial"/>
      <w:sz w:val="30"/>
      <w:szCs w:val="30"/>
    </w:rPr>
  </w:style>
  <w:style w:type="paragraph" w:styleId="21">
    <w:name w:val="Body Text First Indent 2"/>
    <w:basedOn w:val="a9"/>
    <w:link w:val="22"/>
    <w:uiPriority w:val="99"/>
    <w:semiHidden/>
    <w:unhideWhenUsed/>
    <w:qFormat/>
    <w:pPr>
      <w:ind w:firstLineChars="200" w:firstLine="420"/>
    </w:pPr>
  </w:style>
  <w:style w:type="table" w:styleId="afb">
    <w:name w:val="Table Grid"/>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c">
    <w:name w:val="endnote reference"/>
    <w:uiPriority w:val="99"/>
    <w:semiHidden/>
    <w:unhideWhenUsed/>
    <w:qFormat/>
    <w:rPr>
      <w:vertAlign w:val="superscript"/>
    </w:rPr>
  </w:style>
  <w:style w:type="character" w:styleId="afd">
    <w:name w:val="FollowedHyperlink"/>
    <w:basedOn w:val="a2"/>
    <w:uiPriority w:val="99"/>
    <w:semiHidden/>
    <w:unhideWhenUsed/>
    <w:qFormat/>
    <w:rPr>
      <w:color w:val="333333"/>
      <w:u w:val="none"/>
    </w:rPr>
  </w:style>
  <w:style w:type="character" w:styleId="afe">
    <w:name w:val="Hyperlink"/>
    <w:uiPriority w:val="99"/>
    <w:unhideWhenUsed/>
    <w:qFormat/>
    <w:rPr>
      <w:color w:val="0000FF" w:themeColor="hyperlink"/>
      <w:u w:val="single"/>
    </w:rPr>
  </w:style>
  <w:style w:type="character" w:styleId="aff">
    <w:name w:val="footnote reference"/>
    <w:uiPriority w:val="99"/>
    <w:unhideWhenUsed/>
    <w:qFormat/>
    <w:rPr>
      <w:vertAlign w:val="superscript"/>
    </w:rPr>
  </w:style>
  <w:style w:type="paragraph" w:customStyle="1" w:styleId="210">
    <w:name w:val="正文首行缩进 21"/>
    <w:basedOn w:val="11"/>
    <w:unhideWhenUsed/>
    <w:qFormat/>
    <w:pPr>
      <w:spacing w:after="0" w:line="360" w:lineRule="auto"/>
      <w:ind w:left="0" w:firstLine="420"/>
    </w:pPr>
    <w:rPr>
      <w:rFonts w:ascii="宋体" w:hAnsi="宋体"/>
      <w:szCs w:val="20"/>
    </w:rPr>
  </w:style>
  <w:style w:type="paragraph" w:customStyle="1" w:styleId="11">
    <w:name w:val="正文文本缩进11"/>
    <w:basedOn w:val="a"/>
    <w:uiPriority w:val="99"/>
    <w:unhideWhenUsed/>
    <w:qFormat/>
    <w:pPr>
      <w:spacing w:after="120"/>
      <w:ind w:left="420"/>
    </w:pPr>
  </w:style>
  <w:style w:type="character" w:customStyle="1" w:styleId="10">
    <w:name w:val="标题 1 字符"/>
    <w:link w:val="1"/>
    <w:uiPriority w:val="9"/>
    <w:qFormat/>
    <w:rPr>
      <w:rFonts w:ascii="Arial" w:eastAsia="Arial" w:hAnsi="Arial" w:cs="Arial"/>
      <w:sz w:val="40"/>
      <w:szCs w:val="40"/>
    </w:rPr>
  </w:style>
  <w:style w:type="character" w:customStyle="1" w:styleId="20">
    <w:name w:val="标题 2 字符"/>
    <w:link w:val="2"/>
    <w:uiPriority w:val="9"/>
    <w:qFormat/>
    <w:rPr>
      <w:rFonts w:ascii="Arial" w:eastAsia="Arial" w:hAnsi="Arial" w:cs="Arial"/>
      <w:sz w:val="34"/>
    </w:rPr>
  </w:style>
  <w:style w:type="character" w:customStyle="1" w:styleId="30">
    <w:name w:val="标题 3 字符"/>
    <w:link w:val="3"/>
    <w:uiPriority w:val="9"/>
    <w:qFormat/>
    <w:rPr>
      <w:rFonts w:ascii="Arial" w:eastAsia="Arial" w:hAnsi="Arial" w:cs="Arial"/>
      <w:sz w:val="30"/>
      <w:szCs w:val="30"/>
    </w:rPr>
  </w:style>
  <w:style w:type="character" w:customStyle="1" w:styleId="40">
    <w:name w:val="标题 4 字符"/>
    <w:link w:val="4"/>
    <w:qFormat/>
    <w:rPr>
      <w:rFonts w:ascii="Arial" w:eastAsia="Arial" w:hAnsi="Arial" w:cs="Arial"/>
      <w:b/>
      <w:bCs/>
      <w:sz w:val="26"/>
      <w:szCs w:val="26"/>
    </w:rPr>
  </w:style>
  <w:style w:type="character" w:customStyle="1" w:styleId="50">
    <w:name w:val="标题 5 字符"/>
    <w:link w:val="5"/>
    <w:uiPriority w:val="9"/>
    <w:qFormat/>
    <w:rPr>
      <w:rFonts w:ascii="Arial" w:eastAsia="Arial" w:hAnsi="Arial" w:cs="Arial"/>
      <w:b/>
      <w:bCs/>
      <w:sz w:val="24"/>
      <w:szCs w:val="24"/>
    </w:rPr>
  </w:style>
  <w:style w:type="character" w:customStyle="1" w:styleId="60">
    <w:name w:val="标题 6 字符"/>
    <w:link w:val="6"/>
    <w:uiPriority w:val="9"/>
    <w:qFormat/>
    <w:rPr>
      <w:rFonts w:ascii="Arial" w:eastAsia="Arial" w:hAnsi="Arial" w:cs="Arial"/>
      <w:b/>
      <w:bCs/>
      <w:sz w:val="22"/>
      <w:szCs w:val="22"/>
    </w:rPr>
  </w:style>
  <w:style w:type="character" w:customStyle="1" w:styleId="70">
    <w:name w:val="标题 7 字符"/>
    <w:link w:val="7"/>
    <w:uiPriority w:val="9"/>
    <w:qFormat/>
    <w:rPr>
      <w:rFonts w:ascii="Arial" w:eastAsia="Arial" w:hAnsi="Arial" w:cs="Arial"/>
      <w:b/>
      <w:bCs/>
      <w:i/>
      <w:iCs/>
      <w:sz w:val="22"/>
      <w:szCs w:val="22"/>
    </w:rPr>
  </w:style>
  <w:style w:type="character" w:customStyle="1" w:styleId="80">
    <w:name w:val="标题 8 字符"/>
    <w:link w:val="8"/>
    <w:uiPriority w:val="9"/>
    <w:qFormat/>
    <w:rPr>
      <w:rFonts w:ascii="Arial" w:eastAsia="Arial" w:hAnsi="Arial" w:cs="Arial"/>
      <w:i/>
      <w:iCs/>
      <w:sz w:val="22"/>
      <w:szCs w:val="22"/>
    </w:rPr>
  </w:style>
  <w:style w:type="character" w:customStyle="1" w:styleId="90">
    <w:name w:val="标题 9 字符"/>
    <w:link w:val="9"/>
    <w:uiPriority w:val="9"/>
    <w:qFormat/>
    <w:rPr>
      <w:rFonts w:ascii="Arial" w:eastAsia="Arial" w:hAnsi="Arial" w:cs="Arial"/>
      <w:i/>
      <w:iCs/>
      <w:sz w:val="21"/>
      <w:szCs w:val="21"/>
    </w:rPr>
  </w:style>
  <w:style w:type="paragraph" w:styleId="aff0">
    <w:name w:val="List Paragraph"/>
    <w:basedOn w:val="a"/>
    <w:link w:val="aff1"/>
    <w:uiPriority w:val="34"/>
    <w:qFormat/>
    <w:pPr>
      <w:ind w:left="720"/>
      <w:contextualSpacing/>
    </w:pPr>
  </w:style>
  <w:style w:type="paragraph" w:styleId="aff2">
    <w:name w:val="No Spacing"/>
    <w:uiPriority w:val="1"/>
    <w:qFormat/>
    <w:rPr>
      <w:rFonts w:ascii="Calibri" w:hAnsi="Calibri"/>
    </w:rPr>
  </w:style>
  <w:style w:type="character" w:customStyle="1" w:styleId="af8">
    <w:name w:val="标题 字符"/>
    <w:link w:val="af7"/>
    <w:uiPriority w:val="10"/>
    <w:qFormat/>
    <w:rPr>
      <w:sz w:val="48"/>
      <w:szCs w:val="48"/>
    </w:rPr>
  </w:style>
  <w:style w:type="character" w:customStyle="1" w:styleId="af2">
    <w:name w:val="副标题 字符"/>
    <w:link w:val="af1"/>
    <w:uiPriority w:val="11"/>
    <w:qFormat/>
    <w:rPr>
      <w:sz w:val="24"/>
      <w:szCs w:val="24"/>
    </w:rPr>
  </w:style>
  <w:style w:type="paragraph" w:styleId="aff3">
    <w:name w:val="Quote"/>
    <w:basedOn w:val="a"/>
    <w:next w:val="a"/>
    <w:link w:val="aff4"/>
    <w:uiPriority w:val="29"/>
    <w:qFormat/>
    <w:pPr>
      <w:ind w:left="720" w:right="720"/>
    </w:pPr>
    <w:rPr>
      <w:i/>
    </w:rPr>
  </w:style>
  <w:style w:type="character" w:customStyle="1" w:styleId="aff4">
    <w:name w:val="引用 字符"/>
    <w:link w:val="aff3"/>
    <w:uiPriority w:val="29"/>
    <w:qFormat/>
    <w:rPr>
      <w:i/>
    </w:rPr>
  </w:style>
  <w:style w:type="paragraph" w:styleId="aff5">
    <w:name w:val="Intense Quote"/>
    <w:basedOn w:val="a"/>
    <w:next w:val="a"/>
    <w:link w:val="aff6"/>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f6">
    <w:name w:val="明显引用 字符"/>
    <w:link w:val="aff5"/>
    <w:uiPriority w:val="30"/>
    <w:qFormat/>
    <w:rPr>
      <w:i/>
    </w:rPr>
  </w:style>
  <w:style w:type="character" w:customStyle="1" w:styleId="af0">
    <w:name w:val="页眉 字符"/>
    <w:link w:val="af"/>
    <w:uiPriority w:val="99"/>
    <w:qFormat/>
  </w:style>
  <w:style w:type="character" w:customStyle="1" w:styleId="FooterChar">
    <w:name w:val="Footer Char"/>
    <w:uiPriority w:val="99"/>
    <w:qFormat/>
  </w:style>
  <w:style w:type="character" w:customStyle="1" w:styleId="ae">
    <w:name w:val="页脚 字符"/>
    <w:link w:val="ad"/>
    <w:uiPriority w:val="99"/>
    <w:qFormat/>
  </w:style>
  <w:style w:type="table" w:customStyle="1" w:styleId="TableGridLight">
    <w:name w:val="Table Grid Light"/>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0">
    <w:name w:val="无格式表格 1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1">
    <w:name w:val="无格式表格 21"/>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无格式表格 31"/>
    <w:uiPriority w:val="99"/>
    <w:qFormat/>
    <w:tblPr>
      <w:tblCellMar>
        <w:top w:w="0" w:type="dxa"/>
        <w:left w:w="0" w:type="dxa"/>
        <w:bottom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无格式表格 41"/>
    <w:uiPriority w:val="99"/>
    <w:qFormat/>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无格式表格 51"/>
    <w:uiPriority w:val="99"/>
    <w:qFormat/>
    <w:tblPr>
      <w:tblCellMar>
        <w:top w:w="0" w:type="dxa"/>
        <w:left w:w="0" w:type="dxa"/>
        <w:bottom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1">
    <w:name w:val="网格表 1 浅色1"/>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2">
    <w:name w:val="网格表 2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1">
    <w:name w:val="网格表 3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0">
    <w:name w:val="网格表 41"/>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0">
    <w:name w:val="网格表 5 深色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网格表 6 彩色1"/>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uiPriority w:val="99"/>
    <w:qFormat/>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71">
    <w:name w:val="网格表 7 彩色1"/>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uiPriority w:val="99"/>
    <w:qFormat/>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uiPriority w:val="99"/>
    <w:qFormat/>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uiPriority w:val="99"/>
    <w:qFormat/>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112">
    <w:name w:val="清单表 1 浅色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3">
    <w:name w:val="清单表 21"/>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qFormat/>
    <w:tblPr>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qFormat/>
    <w:tblPr>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qFormat/>
    <w:tblPr>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qFormat/>
    <w:tblPr>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qFormat/>
    <w:tblPr>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2">
    <w:name w:val="清单表 3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qFormat/>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qFormat/>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qFormat/>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1">
    <w:name w:val="清单表 4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1">
    <w:name w:val="清单表 5 深色1"/>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qFormat/>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qFormat/>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清单表 6 彩色1"/>
    <w:uiPriority w:val="99"/>
    <w:qFormat/>
    <w:tblPr>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qFormat/>
    <w:tblPr>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uiPriority w:val="99"/>
    <w:qFormat/>
    <w:tblPr>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uiPriority w:val="99"/>
    <w:qFormat/>
    <w:tblPr>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uiPriority w:val="99"/>
    <w:qFormat/>
    <w:tblPr>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uiPriority w:val="99"/>
    <w:qFormat/>
    <w:tblPr>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uiPriority w:val="99"/>
    <w:qFormat/>
    <w:tblPr>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710">
    <w:name w:val="清单表 7 彩色1"/>
    <w:uiPriority w:val="99"/>
    <w:qFormat/>
    <w:tblPr>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uiPriority w:val="99"/>
    <w:qFormat/>
    <w:tblPr>
      <w:tblBorders>
        <w:right w:val="single" w:sz="4" w:space="0" w:color="4F81BD" w:themeColor="accent1"/>
      </w:tblBorders>
      <w:tblCellMar>
        <w:top w:w="0" w:type="dxa"/>
        <w:left w:w="0" w:type="dxa"/>
        <w:bottom w:w="0" w:type="dxa"/>
        <w:right w:w="0" w:type="dxa"/>
      </w:tblCellMar>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uiPriority w:val="99"/>
    <w:qFormat/>
    <w:tblPr>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uiPriority w:val="99"/>
    <w:qFormat/>
    <w:tblPr>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uiPriority w:val="99"/>
    <w:qFormat/>
    <w:tblPr>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uiPriority w:val="99"/>
    <w:qFormat/>
    <w:tblPr>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uiPriority w:val="99"/>
    <w:qFormat/>
    <w:tblPr>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qFormat/>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qFormat/>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qFormat/>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qFormat/>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qFormat/>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qFormat/>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af4">
    <w:name w:val="脚注文本 字符"/>
    <w:link w:val="af3"/>
    <w:uiPriority w:val="99"/>
    <w:qFormat/>
    <w:rPr>
      <w:sz w:val="18"/>
    </w:rPr>
  </w:style>
  <w:style w:type="character" w:customStyle="1" w:styleId="ac">
    <w:name w:val="尾注文本 字符"/>
    <w:link w:val="ab"/>
    <w:uiPriority w:val="99"/>
    <w:qFormat/>
    <w:rPr>
      <w:sz w:val="20"/>
    </w:rPr>
  </w:style>
  <w:style w:type="paragraph" w:customStyle="1" w:styleId="TOC10">
    <w:name w:val="TOC 标题1"/>
    <w:uiPriority w:val="39"/>
    <w:unhideWhenUsed/>
    <w:qFormat/>
    <w:rPr>
      <w:rFonts w:ascii="Calibri" w:hAnsi="Calibri"/>
    </w:rPr>
  </w:style>
  <w:style w:type="paragraph" w:customStyle="1" w:styleId="113">
    <w:name w:val="标题 11"/>
    <w:basedOn w:val="a"/>
    <w:next w:val="a"/>
    <w:link w:val="1Char"/>
    <w:qFormat/>
    <w:pPr>
      <w:widowControl/>
      <w:spacing w:before="100" w:beforeAutospacing="1" w:after="100" w:afterAutospacing="1" w:line="360" w:lineRule="atLeast"/>
      <w:jc w:val="left"/>
      <w:outlineLvl w:val="0"/>
    </w:pPr>
    <w:rPr>
      <w:rFonts w:ascii="宋体" w:eastAsia="Times New Roman" w:hAnsi="宋体" w:cs="宋体"/>
      <w:b/>
      <w:sz w:val="48"/>
      <w:szCs w:val="20"/>
    </w:rPr>
  </w:style>
  <w:style w:type="character" w:customStyle="1" w:styleId="12">
    <w:name w:val="默认段落字体1"/>
    <w:uiPriority w:val="1"/>
    <w:semiHidden/>
    <w:unhideWhenUsed/>
    <w:qFormat/>
  </w:style>
  <w:style w:type="table" w:customStyle="1" w:styleId="13">
    <w:name w:val="普通表格1"/>
    <w:uiPriority w:val="99"/>
    <w:semiHidden/>
    <w:unhideWhenUsed/>
    <w:qFormat/>
    <w:tblPr>
      <w:tblCellMar>
        <w:top w:w="0" w:type="dxa"/>
        <w:left w:w="0" w:type="dxa"/>
        <w:bottom w:w="0" w:type="dxa"/>
        <w:right w:w="0" w:type="dxa"/>
      </w:tblCellMar>
    </w:tblPr>
  </w:style>
  <w:style w:type="paragraph" w:customStyle="1" w:styleId="14">
    <w:name w:val="文档结构图1"/>
    <w:basedOn w:val="a"/>
    <w:uiPriority w:val="99"/>
    <w:semiHidden/>
    <w:qFormat/>
    <w:pPr>
      <w:shd w:val="clear" w:color="auto" w:fill="000080"/>
    </w:pPr>
    <w:rPr>
      <w:rFonts w:ascii="Calibri" w:hAnsi="Calibri"/>
      <w:szCs w:val="20"/>
    </w:rPr>
  </w:style>
  <w:style w:type="paragraph" w:customStyle="1" w:styleId="15">
    <w:name w:val="批注文字1"/>
    <w:basedOn w:val="a"/>
    <w:uiPriority w:val="99"/>
    <w:semiHidden/>
    <w:qFormat/>
    <w:pPr>
      <w:jc w:val="left"/>
    </w:pPr>
    <w:rPr>
      <w:rFonts w:ascii="Calibri" w:hAnsi="Calibri"/>
      <w:szCs w:val="20"/>
    </w:rPr>
  </w:style>
  <w:style w:type="paragraph" w:customStyle="1" w:styleId="512">
    <w:name w:val="目录 51"/>
    <w:basedOn w:val="a"/>
    <w:next w:val="a"/>
    <w:uiPriority w:val="99"/>
    <w:qFormat/>
    <w:pPr>
      <w:ind w:left="800"/>
    </w:pPr>
    <w:rPr>
      <w:rFonts w:ascii="Calibri" w:hAnsi="Calibri"/>
      <w:szCs w:val="22"/>
    </w:rPr>
  </w:style>
  <w:style w:type="paragraph" w:customStyle="1" w:styleId="16">
    <w:name w:val="页脚1"/>
    <w:basedOn w:val="a"/>
    <w:qFormat/>
    <w:pPr>
      <w:tabs>
        <w:tab w:val="center" w:pos="4153"/>
        <w:tab w:val="right" w:pos="8306"/>
      </w:tabs>
      <w:jc w:val="left"/>
    </w:pPr>
    <w:rPr>
      <w:sz w:val="18"/>
      <w:szCs w:val="18"/>
    </w:rPr>
  </w:style>
  <w:style w:type="paragraph" w:customStyle="1" w:styleId="17">
    <w:name w:val="页眉1"/>
    <w:basedOn w:val="a"/>
    <w:link w:val="Char1"/>
    <w:uiPriority w:val="99"/>
    <w:qFormat/>
    <w:pPr>
      <w:pBdr>
        <w:bottom w:val="single" w:sz="6" w:space="1" w:color="000000"/>
      </w:pBdr>
      <w:tabs>
        <w:tab w:val="center" w:pos="4153"/>
        <w:tab w:val="right" w:pos="8306"/>
      </w:tabs>
      <w:jc w:val="center"/>
    </w:pPr>
    <w:rPr>
      <w:rFonts w:ascii="Calibri" w:hAnsi="Calibri"/>
      <w:sz w:val="18"/>
      <w:szCs w:val="18"/>
    </w:rPr>
  </w:style>
  <w:style w:type="paragraph" w:customStyle="1" w:styleId="313">
    <w:name w:val="正文文本缩进 31"/>
    <w:basedOn w:val="a"/>
    <w:uiPriority w:val="99"/>
    <w:qFormat/>
    <w:pPr>
      <w:ind w:left="645" w:firstLine="645"/>
    </w:pPr>
    <w:rPr>
      <w:rFonts w:ascii="Arial" w:eastAsia="仿宋_GB2312" w:hAnsi="Arial"/>
      <w:color w:val="FFFF00"/>
      <w:sz w:val="32"/>
      <w:szCs w:val="20"/>
    </w:rPr>
  </w:style>
  <w:style w:type="paragraph" w:customStyle="1" w:styleId="18">
    <w:name w:val="普通(网站)1"/>
    <w:basedOn w:val="a"/>
    <w:uiPriority w:val="99"/>
    <w:unhideWhenUsed/>
    <w:qFormat/>
    <w:pPr>
      <w:spacing w:beforeAutospacing="1" w:afterAutospacing="1"/>
      <w:jc w:val="left"/>
    </w:pPr>
  </w:style>
  <w:style w:type="paragraph" w:customStyle="1" w:styleId="Default">
    <w:name w:val="Default"/>
    <w:uiPriority w:val="99"/>
    <w:qFormat/>
    <w:pPr>
      <w:widowControl w:val="0"/>
    </w:pPr>
    <w:rPr>
      <w:rFonts w:ascii="仿宋" w:eastAsia="仿宋" w:cs="仿宋"/>
      <w:color w:val="000000"/>
      <w:sz w:val="24"/>
      <w:szCs w:val="24"/>
    </w:rPr>
  </w:style>
  <w:style w:type="paragraph" w:customStyle="1" w:styleId="WPSPlain">
    <w:name w:val="WPS Plain"/>
    <w:qFormat/>
  </w:style>
  <w:style w:type="paragraph" w:customStyle="1" w:styleId="ALTZ1CharCharChar1CharChar4bodytextd1">
    <w:name w:val="样式 样式 正文缩进四号ALT+Z段1 Char Char Char段1 Char Char标题4body text鋘d... ...1"/>
    <w:basedOn w:val="a"/>
    <w:qFormat/>
    <w:pPr>
      <w:ind w:firstLine="200"/>
    </w:pPr>
    <w:rPr>
      <w:rFonts w:ascii="宋体" w:hAnsi="宋体"/>
      <w:color w:val="000000"/>
      <w:sz w:val="21"/>
      <w:szCs w:val="20"/>
    </w:rPr>
  </w:style>
  <w:style w:type="paragraph" w:customStyle="1" w:styleId="TableText">
    <w:name w:val="Table Text"/>
    <w:basedOn w:val="a"/>
    <w:semiHidden/>
    <w:qFormat/>
    <w:pPr>
      <w:widowControl/>
      <w:spacing w:before="65" w:line="360" w:lineRule="auto"/>
      <w:ind w:right="137"/>
      <w:jc w:val="center"/>
    </w:pPr>
    <w:rPr>
      <w:rFonts w:ascii="宋体" w:hAnsi="宋体" w:cs="宋体"/>
      <w:bCs/>
      <w:color w:val="000000"/>
      <w:spacing w:val="6"/>
      <w:sz w:val="20"/>
      <w:szCs w:val="20"/>
      <w:lang w:eastAsia="en-US"/>
    </w:rPr>
  </w:style>
  <w:style w:type="paragraph" w:customStyle="1" w:styleId="19">
    <w:name w:val="列出段落1"/>
    <w:basedOn w:val="a"/>
    <w:qFormat/>
    <w:pPr>
      <w:ind w:firstLine="200"/>
    </w:pPr>
    <w:rPr>
      <w:rFonts w:eastAsia="Times New Roman"/>
    </w:rPr>
  </w:style>
  <w:style w:type="character" w:customStyle="1" w:styleId="font11">
    <w:name w:val="font11"/>
    <w:qFormat/>
    <w:rPr>
      <w:rFonts w:ascii="宋体" w:eastAsia="宋体" w:hAnsi="宋体" w:cs="宋体" w:hint="eastAsia"/>
      <w:color w:val="000000"/>
      <w:sz w:val="22"/>
      <w:szCs w:val="22"/>
      <w:u w:val="none"/>
    </w:rPr>
  </w:style>
  <w:style w:type="paragraph" w:customStyle="1" w:styleId="314">
    <w:name w:val="目录 31"/>
    <w:basedOn w:val="a"/>
    <w:next w:val="a"/>
    <w:qFormat/>
    <w:pPr>
      <w:ind w:left="840"/>
    </w:pPr>
  </w:style>
  <w:style w:type="paragraph" w:customStyle="1" w:styleId="1a">
    <w:name w:val="批注框文本1"/>
    <w:basedOn w:val="a"/>
    <w:link w:val="Char"/>
    <w:qFormat/>
    <w:rPr>
      <w:sz w:val="18"/>
      <w:szCs w:val="18"/>
    </w:rPr>
  </w:style>
  <w:style w:type="character" w:customStyle="1" w:styleId="Char">
    <w:name w:val="批注框文本 Char"/>
    <w:link w:val="1a"/>
    <w:qFormat/>
    <w:rPr>
      <w:rFonts w:ascii="Times New Roman" w:hAnsi="Times New Roman"/>
      <w:sz w:val="18"/>
      <w:szCs w:val="18"/>
    </w:rPr>
  </w:style>
  <w:style w:type="character" w:customStyle="1" w:styleId="1Char">
    <w:name w:val="标题 1 Char"/>
    <w:link w:val="113"/>
    <w:qFormat/>
    <w:rPr>
      <w:rFonts w:ascii="宋体" w:eastAsia="Times New Roman" w:hAnsi="宋体" w:cs="宋体"/>
      <w:b/>
      <w:sz w:val="48"/>
    </w:rPr>
  </w:style>
  <w:style w:type="paragraph" w:customStyle="1" w:styleId="1b">
    <w:name w:val="脚注文本1"/>
    <w:basedOn w:val="a"/>
    <w:link w:val="Char0"/>
    <w:unhideWhenUsed/>
    <w:qFormat/>
    <w:pPr>
      <w:spacing w:line="360" w:lineRule="atLeast"/>
      <w:jc w:val="left"/>
    </w:pPr>
    <w:rPr>
      <w:sz w:val="18"/>
      <w:szCs w:val="20"/>
    </w:rPr>
  </w:style>
  <w:style w:type="character" w:customStyle="1" w:styleId="Char0">
    <w:name w:val="脚注文本 Char"/>
    <w:link w:val="1b"/>
    <w:qFormat/>
    <w:rPr>
      <w:rFonts w:ascii="Times New Roman" w:hAnsi="Times New Roman"/>
      <w:sz w:val="18"/>
    </w:rPr>
  </w:style>
  <w:style w:type="character" w:customStyle="1" w:styleId="1c">
    <w:name w:val="脚注引用1"/>
    <w:unhideWhenUsed/>
    <w:qFormat/>
    <w:rPr>
      <w:vertAlign w:val="superscript"/>
    </w:rPr>
  </w:style>
  <w:style w:type="paragraph" w:customStyle="1" w:styleId="p0">
    <w:name w:val="p0"/>
    <w:basedOn w:val="a"/>
    <w:qFormat/>
    <w:pPr>
      <w:widowControl/>
      <w:spacing w:line="360" w:lineRule="atLeast"/>
    </w:pPr>
    <w:rPr>
      <w:rFonts w:eastAsia="Times New Roman"/>
      <w:sz w:val="21"/>
      <w:szCs w:val="20"/>
    </w:rPr>
  </w:style>
  <w:style w:type="table" w:customStyle="1" w:styleId="1d">
    <w:name w:val="网格型1"/>
    <w:basedOn w:val="13"/>
    <w:qFormat/>
    <w:pPr>
      <w:widowControl w:val="0"/>
      <w:jc w:val="both"/>
    </w:pPr>
    <w:rPr>
      <w:rFonts w:ascii="Calibri" w:hAnsi="Calibri"/>
    </w:rPr>
    <w:tblPr/>
  </w:style>
  <w:style w:type="character" w:customStyle="1" w:styleId="Char1">
    <w:name w:val="页眉 Char1"/>
    <w:link w:val="17"/>
    <w:uiPriority w:val="99"/>
    <w:qFormat/>
    <w:rPr>
      <w:sz w:val="18"/>
      <w:szCs w:val="18"/>
    </w:rPr>
  </w:style>
  <w:style w:type="character" w:customStyle="1" w:styleId="1e">
    <w:name w:val="批注引用1"/>
    <w:qFormat/>
    <w:rPr>
      <w:sz w:val="21"/>
      <w:szCs w:val="21"/>
    </w:rPr>
  </w:style>
  <w:style w:type="character" w:customStyle="1" w:styleId="active16">
    <w:name w:val="active16"/>
    <w:basedOn w:val="a2"/>
    <w:qFormat/>
    <w:rPr>
      <w:color w:val="FFFFFF"/>
      <w:bdr w:val="single" w:sz="6" w:space="0" w:color="0F5BB9"/>
      <w:shd w:val="clear" w:color="auto" w:fill="0F5BB9"/>
    </w:rPr>
  </w:style>
  <w:style w:type="character" w:customStyle="1" w:styleId="font21">
    <w:name w:val="font21"/>
    <w:qFormat/>
    <w:rPr>
      <w:rFonts w:ascii="宋体" w:eastAsia="宋体" w:hAnsi="宋体" w:cs="宋体" w:hint="eastAsia"/>
      <w:color w:val="000000"/>
      <w:sz w:val="21"/>
      <w:szCs w:val="21"/>
      <w:u w:val="none"/>
    </w:rPr>
  </w:style>
  <w:style w:type="character" w:customStyle="1" w:styleId="32">
    <w:name w:val="正文文本 3 字符"/>
    <w:basedOn w:val="a2"/>
    <w:link w:val="31"/>
    <w:qFormat/>
    <w:rPr>
      <w:rFonts w:ascii="仿宋_GB2312" w:eastAsia="仿宋_GB2312" w:hAnsi="Arial"/>
      <w:sz w:val="32"/>
      <w:szCs w:val="32"/>
    </w:rPr>
  </w:style>
  <w:style w:type="character" w:customStyle="1" w:styleId="aff1">
    <w:name w:val="列表段落 字符"/>
    <w:link w:val="aff0"/>
    <w:uiPriority w:val="34"/>
    <w:qFormat/>
    <w:rPr>
      <w:sz w:val="24"/>
      <w:szCs w:val="24"/>
    </w:rPr>
  </w:style>
  <w:style w:type="paragraph" w:customStyle="1" w:styleId="aff7">
    <w:name w:val="*正文"/>
    <w:basedOn w:val="a"/>
    <w:qFormat/>
    <w:pPr>
      <w:spacing w:line="360" w:lineRule="auto"/>
      <w:ind w:firstLineChars="200" w:firstLine="480"/>
    </w:pPr>
    <w:rPr>
      <w:rFonts w:cs="仿宋_GB2312"/>
      <w:kern w:val="2"/>
    </w:rPr>
  </w:style>
  <w:style w:type="character" w:customStyle="1" w:styleId="afa">
    <w:name w:val="正文文本首行缩进 字符"/>
    <w:link w:val="af9"/>
    <w:qFormat/>
    <w:rPr>
      <w:rFonts w:ascii="仿宋_GB2312" w:eastAsia="仿宋_GB2312" w:hAnsi="Arial"/>
      <w:sz w:val="30"/>
      <w:szCs w:val="30"/>
    </w:rPr>
  </w:style>
  <w:style w:type="paragraph" w:customStyle="1" w:styleId="TableParagraph">
    <w:name w:val="Table Paragraph"/>
    <w:basedOn w:val="a"/>
    <w:uiPriority w:val="99"/>
    <w:qFormat/>
    <w:pPr>
      <w:jc w:val="left"/>
    </w:pPr>
    <w:rPr>
      <w:rFonts w:ascii="宋体" w:hAnsi="宋体" w:cs="宋体"/>
      <w:sz w:val="22"/>
      <w:szCs w:val="22"/>
      <w:lang w:eastAsia="en-US"/>
    </w:rPr>
  </w:style>
  <w:style w:type="paragraph" w:customStyle="1" w:styleId="42">
    <w:name w:val="列出段落4"/>
    <w:basedOn w:val="a"/>
    <w:uiPriority w:val="34"/>
    <w:qFormat/>
    <w:pPr>
      <w:ind w:firstLineChars="200" w:firstLine="420"/>
    </w:pPr>
    <w:rPr>
      <w:kern w:val="2"/>
      <w:sz w:val="21"/>
    </w:rPr>
  </w:style>
  <w:style w:type="character" w:customStyle="1" w:styleId="a7">
    <w:name w:val="文档结构图 字符"/>
    <w:basedOn w:val="a2"/>
    <w:link w:val="a6"/>
    <w:uiPriority w:val="99"/>
    <w:semiHidden/>
    <w:qFormat/>
    <w:rPr>
      <w:rFonts w:ascii="宋体"/>
      <w:sz w:val="18"/>
      <w:szCs w:val="18"/>
    </w:rPr>
  </w:style>
  <w:style w:type="paragraph" w:customStyle="1" w:styleId="Style227">
    <w:name w:val="_Style 227"/>
    <w:basedOn w:val="a"/>
    <w:next w:val="a"/>
    <w:link w:val="2Char1"/>
    <w:uiPriority w:val="99"/>
    <w:qFormat/>
    <w:pPr>
      <w:ind w:leftChars="800" w:left="1680"/>
    </w:pPr>
    <w:rPr>
      <w:rFonts w:ascii="宋体" w:eastAsia="楷体_GB2312" w:hAnsi="宋体"/>
      <w:sz w:val="32"/>
      <w:szCs w:val="20"/>
    </w:rPr>
  </w:style>
  <w:style w:type="character" w:customStyle="1" w:styleId="2Char1">
    <w:name w:val="正文首行缩进 2 Char1"/>
    <w:link w:val="Style227"/>
    <w:uiPriority w:val="99"/>
    <w:qFormat/>
    <w:locked/>
    <w:rPr>
      <w:rFonts w:ascii="宋体" w:eastAsia="楷体_GB2312" w:hAnsi="宋体"/>
      <w:sz w:val="32"/>
    </w:rPr>
  </w:style>
  <w:style w:type="character" w:customStyle="1" w:styleId="aa">
    <w:name w:val="正文文本缩进 字符"/>
    <w:basedOn w:val="a2"/>
    <w:link w:val="a9"/>
    <w:uiPriority w:val="99"/>
    <w:semiHidden/>
    <w:qFormat/>
    <w:rPr>
      <w:sz w:val="24"/>
      <w:szCs w:val="24"/>
    </w:rPr>
  </w:style>
  <w:style w:type="character" w:customStyle="1" w:styleId="22">
    <w:name w:val="正文文本首行缩进 2 字符"/>
    <w:basedOn w:val="aa"/>
    <w:link w:val="21"/>
    <w:uiPriority w:val="99"/>
    <w:semiHidden/>
    <w:qFormat/>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347</TotalTime>
  <Pages>51</Pages>
  <Words>3957</Words>
  <Characters>22560</Characters>
  <Application>Microsoft Office Word</Application>
  <DocSecurity>0</DocSecurity>
  <Lines>188</Lines>
  <Paragraphs>52</Paragraphs>
  <ScaleCrop>false</ScaleCrop>
  <Company>Microsoft</Company>
  <LinksUpToDate>false</LinksUpToDate>
  <CharactersWithSpaces>26465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城南大院物业管理处-叶丹青</dc:creator>
  <cp:lastModifiedBy>Administrator</cp:lastModifiedBy>
  <cp:revision>15</cp:revision>
  <cp:lastPrinted>2025-11-25T01:48:00Z</cp:lastPrinted>
  <dcterms:created xsi:type="dcterms:W3CDTF">2025-11-28T07:42:00Z</dcterms:created>
  <dcterms:modified xsi:type="dcterms:W3CDTF">2025-12-05T01:42:00Z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23F317D5019F4BAA876B0CADD1140577_13</vt:lpwstr>
  </property>
  <property fmtid="{D5CDD505-2E9C-101B-9397-08002B2CF9AE}" pid="4" name="KSOTemplateDocerSaveRecord">
    <vt:lpwstr>eyJoZGlkIjoiNWJiYjA1MmFhM2UwM2MzMmExYmM0ZmQxYTgxMGY1OWUiLCJ1c2VySWQiOiIyNTYzMTE0OTQifQ==</vt:lpwstr>
  </property>
</Properties>
</file>